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word/theme/themeOverride2.xml" ContentType="application/vnd.openxmlformats-officedocument.themeOverride+xml"/>
  <Default Extension="wmf" ContentType="image/x-wmf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6B" w:rsidRPr="001E3E15" w:rsidRDefault="00BB246B" w:rsidP="00BB246B">
      <w:pPr>
        <w:spacing w:line="360" w:lineRule="auto"/>
        <w:jc w:val="center"/>
        <w:rPr>
          <w:rFonts w:eastAsia="Calibri"/>
          <w:b/>
          <w:sz w:val="28"/>
          <w:szCs w:val="28"/>
        </w:rPr>
      </w:pPr>
      <w:bookmarkStart w:id="0" w:name="_Toc385751728"/>
      <w:bookmarkStart w:id="1" w:name="_Toc385766976"/>
      <w:bookmarkStart w:id="2" w:name="_Toc385779597"/>
      <w:bookmarkStart w:id="3" w:name="_Toc385779709"/>
      <w:r w:rsidRPr="001E3E15">
        <w:rPr>
          <w:rFonts w:eastAsia="Calibri"/>
          <w:b/>
          <w:sz w:val="28"/>
          <w:szCs w:val="28"/>
        </w:rPr>
        <w:t>ОБРАЗОВАТЕЛЬНАЯ ОРГАНИЗАЦИЯ ВЫСШЕГООБРАЗОВАНИЯ (АССОЦИАЦИЯ)</w:t>
      </w:r>
    </w:p>
    <w:p w:rsidR="00BB246B" w:rsidRPr="001E3E15" w:rsidRDefault="00BB246B" w:rsidP="00BB246B">
      <w:pPr>
        <w:pBdr>
          <w:bottom w:val="double" w:sz="6" w:space="1" w:color="auto"/>
        </w:pBdr>
        <w:spacing w:line="360" w:lineRule="auto"/>
        <w:jc w:val="center"/>
        <w:rPr>
          <w:rFonts w:eastAsia="Calibri"/>
          <w:b/>
          <w:sz w:val="28"/>
          <w:szCs w:val="28"/>
        </w:rPr>
      </w:pPr>
      <w:r w:rsidRPr="001E3E15">
        <w:rPr>
          <w:rFonts w:eastAsia="Calibri"/>
          <w:b/>
          <w:sz w:val="28"/>
          <w:szCs w:val="28"/>
        </w:rPr>
        <w:t>«КИСЛОВОДСКИЙ ГУМАНИТАРНО – ТЕХНИЧЕСКИЙ ИНСТИТУТ»</w:t>
      </w:r>
    </w:p>
    <w:p w:rsidR="00BB246B" w:rsidRPr="001E3E15" w:rsidRDefault="00BB246B" w:rsidP="00BB246B">
      <w:pPr>
        <w:spacing w:line="360" w:lineRule="auto"/>
        <w:jc w:val="both"/>
        <w:outlineLvl w:val="0"/>
        <w:rPr>
          <w:rFonts w:eastAsia="Calibri"/>
          <w:sz w:val="28"/>
          <w:szCs w:val="28"/>
          <w:u w:val="single"/>
        </w:rPr>
      </w:pPr>
      <w:bookmarkStart w:id="4" w:name="_Toc476391018"/>
      <w:bookmarkStart w:id="5" w:name="_Toc476391602"/>
      <w:r w:rsidRPr="001E3E15">
        <w:rPr>
          <w:rFonts w:eastAsia="Calibri"/>
          <w:sz w:val="28"/>
          <w:szCs w:val="28"/>
        </w:rPr>
        <w:t>Факультет</w:t>
      </w:r>
      <w:r w:rsidR="00B607EC">
        <w:rPr>
          <w:rFonts w:eastAsia="Calibri"/>
          <w:sz w:val="28"/>
          <w:szCs w:val="28"/>
        </w:rPr>
        <w:t xml:space="preserve">       </w:t>
      </w:r>
      <w:r w:rsidRPr="001E3E15">
        <w:rPr>
          <w:rFonts w:eastAsia="Calibri"/>
          <w:sz w:val="28"/>
          <w:szCs w:val="28"/>
        </w:rPr>
        <w:t xml:space="preserve"> </w:t>
      </w:r>
      <w:r w:rsidRPr="001E3E15">
        <w:rPr>
          <w:rFonts w:eastAsia="Calibri"/>
          <w:sz w:val="28"/>
          <w:szCs w:val="28"/>
          <w:u w:val="single"/>
        </w:rPr>
        <w:t>Инженерный</w:t>
      </w:r>
      <w:bookmarkEnd w:id="4"/>
      <w:bookmarkEnd w:id="5"/>
      <w:r w:rsidRPr="001E3E15">
        <w:rPr>
          <w:rFonts w:eastAsia="Calibri"/>
          <w:sz w:val="28"/>
          <w:szCs w:val="28"/>
        </w:rPr>
        <w:tab/>
      </w:r>
      <w:r w:rsidRPr="001E3E15">
        <w:rPr>
          <w:rFonts w:eastAsia="Calibri"/>
          <w:sz w:val="28"/>
          <w:szCs w:val="28"/>
        </w:rPr>
        <w:tab/>
      </w:r>
      <w:r w:rsidRPr="001E3E15">
        <w:rPr>
          <w:rFonts w:eastAsia="Calibri"/>
          <w:sz w:val="28"/>
          <w:szCs w:val="28"/>
        </w:rPr>
        <w:tab/>
      </w:r>
    </w:p>
    <w:p w:rsidR="00BB246B" w:rsidRPr="001E3E15" w:rsidRDefault="00BB246B" w:rsidP="00BB246B">
      <w:pPr>
        <w:spacing w:line="360" w:lineRule="auto"/>
        <w:jc w:val="both"/>
        <w:outlineLvl w:val="0"/>
        <w:rPr>
          <w:rFonts w:eastAsia="Calibri"/>
          <w:sz w:val="28"/>
          <w:szCs w:val="28"/>
          <w:u w:val="single"/>
        </w:rPr>
      </w:pPr>
      <w:bookmarkStart w:id="6" w:name="_Toc476391019"/>
      <w:bookmarkStart w:id="7" w:name="_Toc476391603"/>
      <w:r w:rsidRPr="001E3E15">
        <w:rPr>
          <w:rFonts w:eastAsia="Calibri"/>
          <w:sz w:val="28"/>
          <w:szCs w:val="28"/>
        </w:rPr>
        <w:t xml:space="preserve">Кафедра </w:t>
      </w:r>
      <w:bookmarkEnd w:id="6"/>
      <w:bookmarkEnd w:id="7"/>
      <w:r w:rsidR="00B607EC">
        <w:rPr>
          <w:rFonts w:eastAsia="Calibri"/>
          <w:sz w:val="28"/>
          <w:szCs w:val="28"/>
        </w:rPr>
        <w:t xml:space="preserve">          </w:t>
      </w:r>
      <w:r w:rsidRPr="001E3E15">
        <w:rPr>
          <w:rFonts w:eastAsia="Calibri"/>
          <w:sz w:val="28"/>
          <w:szCs w:val="28"/>
          <w:u w:val="single"/>
        </w:rPr>
        <w:t>Систем автоматического управления</w:t>
      </w:r>
      <w:r w:rsidRPr="001E3E15">
        <w:rPr>
          <w:rFonts w:eastAsia="Calibri"/>
          <w:sz w:val="28"/>
          <w:szCs w:val="28"/>
        </w:rPr>
        <w:tab/>
      </w:r>
    </w:p>
    <w:p w:rsidR="00BB246B" w:rsidRPr="001E3E15" w:rsidRDefault="00BB246B" w:rsidP="00BB246B">
      <w:pPr>
        <w:spacing w:line="360" w:lineRule="auto"/>
        <w:jc w:val="both"/>
        <w:outlineLvl w:val="0"/>
        <w:rPr>
          <w:rFonts w:eastAsia="Calibri"/>
          <w:sz w:val="28"/>
          <w:szCs w:val="28"/>
          <w:u w:val="single"/>
        </w:rPr>
      </w:pPr>
      <w:bookmarkStart w:id="8" w:name="_Toc476391020"/>
      <w:bookmarkStart w:id="9" w:name="_Toc476391604"/>
      <w:r w:rsidRPr="001E3E15">
        <w:rPr>
          <w:rFonts w:eastAsia="Calibri"/>
          <w:sz w:val="28"/>
          <w:szCs w:val="28"/>
        </w:rPr>
        <w:t xml:space="preserve">Направление </w:t>
      </w:r>
      <w:bookmarkEnd w:id="8"/>
      <w:bookmarkEnd w:id="9"/>
      <w:r w:rsidR="00B607EC">
        <w:rPr>
          <w:rFonts w:eastAsia="Calibri"/>
          <w:sz w:val="28"/>
          <w:szCs w:val="28"/>
        </w:rPr>
        <w:t xml:space="preserve">  </w:t>
      </w:r>
      <w:r w:rsidRPr="001E3E15">
        <w:rPr>
          <w:rFonts w:eastAsia="Calibri"/>
          <w:sz w:val="28"/>
          <w:szCs w:val="28"/>
          <w:u w:val="single"/>
        </w:rPr>
        <w:t>Управление в технических системах</w:t>
      </w:r>
      <w:r w:rsidRPr="001E3E15">
        <w:rPr>
          <w:rFonts w:eastAsia="Calibri"/>
          <w:sz w:val="28"/>
          <w:szCs w:val="28"/>
        </w:rPr>
        <w:tab/>
      </w:r>
      <w:r w:rsidRPr="001E3E15">
        <w:rPr>
          <w:rFonts w:eastAsia="Calibri"/>
          <w:sz w:val="28"/>
          <w:szCs w:val="28"/>
        </w:rPr>
        <w:tab/>
      </w:r>
    </w:p>
    <w:p w:rsidR="00BB246B" w:rsidRPr="001E3E15" w:rsidRDefault="00BB246B" w:rsidP="00BB246B">
      <w:pPr>
        <w:spacing w:line="360" w:lineRule="auto"/>
        <w:jc w:val="both"/>
        <w:rPr>
          <w:rFonts w:eastAsia="Calibri"/>
          <w:sz w:val="28"/>
          <w:szCs w:val="28"/>
          <w:u w:val="single"/>
        </w:rPr>
      </w:pPr>
    </w:p>
    <w:p w:rsidR="00BB246B" w:rsidRPr="001E3E15" w:rsidRDefault="00BB246B" w:rsidP="00BB246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BB246B" w:rsidRPr="001E3E15" w:rsidRDefault="00BB246B" w:rsidP="00BB246B">
      <w:pPr>
        <w:spacing w:line="360" w:lineRule="auto"/>
        <w:ind w:left="3540" w:firstLine="708"/>
        <w:jc w:val="both"/>
        <w:rPr>
          <w:rFonts w:eastAsia="Calibri"/>
          <w:sz w:val="28"/>
          <w:szCs w:val="28"/>
        </w:rPr>
      </w:pPr>
      <w:r w:rsidRPr="001E3E15">
        <w:rPr>
          <w:rFonts w:eastAsia="Calibri"/>
          <w:sz w:val="28"/>
          <w:szCs w:val="28"/>
        </w:rPr>
        <w:t>К защите допустить:</w:t>
      </w:r>
    </w:p>
    <w:p w:rsidR="00BB246B" w:rsidRPr="001E3E15" w:rsidRDefault="00BB246B" w:rsidP="00BB246B">
      <w:pPr>
        <w:spacing w:line="360" w:lineRule="auto"/>
        <w:jc w:val="right"/>
        <w:outlineLvl w:val="0"/>
        <w:rPr>
          <w:rFonts w:eastAsia="Calibri"/>
          <w:sz w:val="28"/>
          <w:szCs w:val="28"/>
          <w:u w:val="single"/>
        </w:rPr>
      </w:pPr>
      <w:bookmarkStart w:id="10" w:name="_Toc476391021"/>
      <w:bookmarkStart w:id="11" w:name="_Toc476391605"/>
      <w:r w:rsidRPr="001E3E15">
        <w:rPr>
          <w:rFonts w:eastAsia="Calibri"/>
          <w:sz w:val="28"/>
          <w:szCs w:val="28"/>
        </w:rPr>
        <w:t xml:space="preserve">Зав. </w:t>
      </w:r>
      <w:r w:rsidR="001E3E15" w:rsidRPr="001E3E15">
        <w:rPr>
          <w:rFonts w:eastAsia="Calibri"/>
          <w:sz w:val="28"/>
          <w:szCs w:val="28"/>
        </w:rPr>
        <w:t>кафедрой</w:t>
      </w:r>
      <w:r w:rsidR="001E3E15" w:rsidRPr="002E5E23">
        <w:rPr>
          <w:rFonts w:eastAsia="Calibri"/>
          <w:sz w:val="28"/>
          <w:szCs w:val="28"/>
          <w:u w:val="single"/>
        </w:rPr>
        <w:t xml:space="preserve">                  </w:t>
      </w:r>
      <w:r w:rsidRPr="002E5E23">
        <w:rPr>
          <w:rFonts w:eastAsia="Calibri"/>
          <w:color w:val="000000" w:themeColor="text1"/>
          <w:sz w:val="28"/>
          <w:szCs w:val="28"/>
        </w:rPr>
        <w:t xml:space="preserve">д.т.н., проф. </w:t>
      </w:r>
      <w:bookmarkEnd w:id="10"/>
      <w:bookmarkEnd w:id="11"/>
      <w:r w:rsidRPr="002E5E23">
        <w:rPr>
          <w:rFonts w:eastAsia="Calibri"/>
          <w:color w:val="000000" w:themeColor="text1"/>
          <w:sz w:val="28"/>
          <w:szCs w:val="28"/>
        </w:rPr>
        <w:t>Гайдук А.Р.</w:t>
      </w:r>
    </w:p>
    <w:p w:rsidR="00BB246B" w:rsidRPr="001E3E15" w:rsidRDefault="00BB246B" w:rsidP="00BB246B">
      <w:pPr>
        <w:spacing w:line="360" w:lineRule="auto"/>
        <w:jc w:val="right"/>
        <w:rPr>
          <w:rFonts w:eastAsia="Calibri"/>
          <w:sz w:val="28"/>
          <w:szCs w:val="28"/>
        </w:rPr>
      </w:pPr>
      <w:r w:rsidRPr="001E3E15">
        <w:rPr>
          <w:rFonts w:eastAsia="Calibri"/>
          <w:sz w:val="28"/>
          <w:szCs w:val="28"/>
        </w:rPr>
        <w:t>«_____» __________________ 2017 г.</w:t>
      </w:r>
    </w:p>
    <w:p w:rsidR="00BB246B" w:rsidRPr="00977573" w:rsidRDefault="00BB246B" w:rsidP="00BB246B">
      <w:pPr>
        <w:spacing w:line="360" w:lineRule="auto"/>
        <w:contextualSpacing/>
        <w:rPr>
          <w:rFonts w:eastAsia="Calibri"/>
          <w:b/>
          <w:sz w:val="26"/>
          <w:szCs w:val="26"/>
        </w:rPr>
      </w:pPr>
    </w:p>
    <w:p w:rsidR="00BB246B" w:rsidRPr="001E3E15" w:rsidRDefault="00BB246B" w:rsidP="00BB246B">
      <w:pPr>
        <w:spacing w:line="360" w:lineRule="auto"/>
        <w:contextualSpacing/>
        <w:jc w:val="center"/>
        <w:outlineLvl w:val="0"/>
        <w:rPr>
          <w:rFonts w:eastAsia="Calibri"/>
          <w:b/>
          <w:sz w:val="36"/>
          <w:szCs w:val="36"/>
        </w:rPr>
      </w:pPr>
      <w:bookmarkStart w:id="12" w:name="_Toc476391022"/>
      <w:bookmarkStart w:id="13" w:name="_Toc476391606"/>
      <w:r w:rsidRPr="001E3E15">
        <w:rPr>
          <w:rFonts w:eastAsia="Calibri"/>
          <w:b/>
          <w:sz w:val="36"/>
          <w:szCs w:val="36"/>
        </w:rPr>
        <w:t>ПОЯСНИТЕЛЬНАЯ ЗАПИСКА</w:t>
      </w:r>
      <w:bookmarkEnd w:id="12"/>
      <w:bookmarkEnd w:id="13"/>
    </w:p>
    <w:p w:rsidR="00BB246B" w:rsidRPr="001E3E15" w:rsidRDefault="00BB246B" w:rsidP="00BB246B">
      <w:pPr>
        <w:spacing w:line="360" w:lineRule="auto"/>
        <w:contextualSpacing/>
        <w:jc w:val="center"/>
        <w:rPr>
          <w:sz w:val="26"/>
          <w:szCs w:val="26"/>
        </w:rPr>
      </w:pPr>
      <w:r w:rsidRPr="001E3E15">
        <w:rPr>
          <w:rFonts w:eastAsia="Calibri"/>
          <w:sz w:val="26"/>
          <w:szCs w:val="26"/>
        </w:rPr>
        <w:t>к выпускной квалификационной работе</w:t>
      </w:r>
    </w:p>
    <w:p w:rsidR="00BB246B" w:rsidRPr="00977573" w:rsidRDefault="00BB246B" w:rsidP="00BB246B">
      <w:pPr>
        <w:spacing w:line="360" w:lineRule="auto"/>
        <w:contextualSpacing/>
        <w:jc w:val="center"/>
        <w:rPr>
          <w:rFonts w:eastAsia="Calibri"/>
          <w:sz w:val="26"/>
          <w:szCs w:val="26"/>
        </w:rPr>
      </w:pPr>
    </w:p>
    <w:p w:rsidR="00BB246B" w:rsidRPr="001E3E15" w:rsidRDefault="00BB246B" w:rsidP="00BB246B">
      <w:pPr>
        <w:spacing w:line="360" w:lineRule="auto"/>
        <w:contextualSpacing/>
        <w:rPr>
          <w:sz w:val="28"/>
          <w:szCs w:val="28"/>
        </w:rPr>
      </w:pPr>
      <w:r w:rsidRPr="001E3E15">
        <w:rPr>
          <w:rFonts w:eastAsia="Calibri"/>
          <w:sz w:val="28"/>
          <w:szCs w:val="28"/>
        </w:rPr>
        <w:t>На тему:</w:t>
      </w:r>
    </w:p>
    <w:p w:rsidR="00BB246B" w:rsidRPr="001E3E15" w:rsidRDefault="00BB246B" w:rsidP="00BB246B">
      <w:pPr>
        <w:spacing w:line="360" w:lineRule="auto"/>
        <w:contextualSpacing/>
        <w:jc w:val="center"/>
        <w:rPr>
          <w:b/>
          <w:sz w:val="36"/>
          <w:szCs w:val="36"/>
        </w:rPr>
      </w:pPr>
      <w:r w:rsidRPr="001E3E15">
        <w:rPr>
          <w:rFonts w:eastAsia="Calibri"/>
          <w:b/>
          <w:sz w:val="36"/>
          <w:szCs w:val="36"/>
        </w:rPr>
        <w:t>«</w:t>
      </w:r>
      <w:r w:rsidRPr="00DC59E4">
        <w:rPr>
          <w:b/>
          <w:sz w:val="36"/>
          <w:szCs w:val="36"/>
        </w:rPr>
        <w:t>СИСТЕМА  УПРАВЛЕНИЯ СУШИЛКОЙ ПУЛЬПЫ</w:t>
      </w:r>
      <w:r w:rsidRPr="001E3E15">
        <w:rPr>
          <w:rFonts w:eastAsia="Calibri"/>
          <w:b/>
          <w:sz w:val="36"/>
          <w:szCs w:val="36"/>
        </w:rPr>
        <w:t>»</w:t>
      </w:r>
    </w:p>
    <w:p w:rsidR="00BB246B" w:rsidRPr="00977573" w:rsidRDefault="00BB246B" w:rsidP="00BB246B">
      <w:pPr>
        <w:spacing w:line="360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BB246B" w:rsidRPr="001E3E15" w:rsidRDefault="00BB246B" w:rsidP="00BB246B">
      <w:pPr>
        <w:outlineLvl w:val="0"/>
        <w:rPr>
          <w:rFonts w:eastAsia="Calibri"/>
          <w:sz w:val="28"/>
          <w:szCs w:val="28"/>
        </w:rPr>
      </w:pPr>
      <w:bookmarkStart w:id="14" w:name="_Toc476391023"/>
      <w:bookmarkStart w:id="15" w:name="_Toc476391607"/>
      <w:r w:rsidRPr="001E3E15">
        <w:rPr>
          <w:rFonts w:eastAsia="Calibri"/>
          <w:sz w:val="28"/>
          <w:szCs w:val="28"/>
        </w:rPr>
        <w:t xml:space="preserve">Руководитель работы:   </w:t>
      </w:r>
      <w:r w:rsidRPr="001E3E15">
        <w:rPr>
          <w:rFonts w:eastAsia="Calibri"/>
          <w:sz w:val="28"/>
          <w:szCs w:val="28"/>
          <w:u w:val="single"/>
        </w:rPr>
        <w:t xml:space="preserve">                        д.т.н., проф. </w:t>
      </w:r>
      <w:bookmarkEnd w:id="14"/>
      <w:bookmarkEnd w:id="15"/>
      <w:r w:rsidRPr="001E3E15">
        <w:rPr>
          <w:sz w:val="28"/>
          <w:szCs w:val="28"/>
          <w:u w:val="single"/>
        </w:rPr>
        <w:t>Гайдук А.Р.</w:t>
      </w:r>
    </w:p>
    <w:p w:rsidR="00BB246B" w:rsidRPr="001E3E15" w:rsidRDefault="00BB246B" w:rsidP="00BB246B">
      <w:pPr>
        <w:ind w:left="708" w:firstLine="708"/>
        <w:jc w:val="center"/>
        <w:rPr>
          <w:rFonts w:eastAsia="Calibri"/>
          <w:vertAlign w:val="superscript"/>
        </w:rPr>
      </w:pPr>
      <w:r w:rsidRPr="001E3E15">
        <w:rPr>
          <w:rFonts w:eastAsia="Calibri"/>
          <w:vertAlign w:val="superscript"/>
        </w:rPr>
        <w:t>(должность, ученая степень и звание)</w:t>
      </w:r>
    </w:p>
    <w:p w:rsidR="00BB246B" w:rsidRPr="001E3E15" w:rsidRDefault="00BB246B" w:rsidP="00BB246B">
      <w:pPr>
        <w:spacing w:line="360" w:lineRule="auto"/>
        <w:rPr>
          <w:rFonts w:eastAsia="Calibri"/>
          <w:sz w:val="28"/>
          <w:szCs w:val="28"/>
        </w:rPr>
      </w:pPr>
      <w:r w:rsidRPr="001E3E15">
        <w:rPr>
          <w:rFonts w:eastAsia="Calibri"/>
          <w:sz w:val="28"/>
          <w:szCs w:val="28"/>
        </w:rPr>
        <w:t>Консультанты:</w:t>
      </w:r>
    </w:p>
    <w:p w:rsidR="00BB246B" w:rsidRPr="001E3E15" w:rsidRDefault="00BB246B" w:rsidP="00BB246B">
      <w:pPr>
        <w:spacing w:line="360" w:lineRule="auto"/>
        <w:rPr>
          <w:rFonts w:eastAsia="Calibri"/>
          <w:sz w:val="28"/>
          <w:szCs w:val="28"/>
          <w:u w:val="single"/>
        </w:rPr>
      </w:pPr>
      <w:r w:rsidRPr="001E3E15">
        <w:rPr>
          <w:rFonts w:eastAsia="Calibri"/>
          <w:sz w:val="28"/>
          <w:szCs w:val="28"/>
        </w:rPr>
        <w:t xml:space="preserve">по экономическому разделу </w:t>
      </w:r>
      <w:r w:rsidRPr="001E3E15">
        <w:rPr>
          <w:rFonts w:eastAsia="Calibri"/>
          <w:sz w:val="28"/>
          <w:szCs w:val="28"/>
          <w:u w:val="single"/>
        </w:rPr>
        <w:tab/>
      </w:r>
      <w:r w:rsidRPr="001E3E15">
        <w:rPr>
          <w:rFonts w:eastAsia="Calibri"/>
          <w:sz w:val="28"/>
          <w:szCs w:val="28"/>
          <w:u w:val="single"/>
        </w:rPr>
        <w:tab/>
        <w:t>к.э.н. Курданов М.Д.</w:t>
      </w:r>
    </w:p>
    <w:p w:rsidR="00BB246B" w:rsidRPr="001E3E15" w:rsidRDefault="00BB246B" w:rsidP="00BB246B">
      <w:pPr>
        <w:spacing w:line="360" w:lineRule="auto"/>
        <w:rPr>
          <w:rFonts w:eastAsia="Calibri"/>
          <w:sz w:val="28"/>
          <w:szCs w:val="28"/>
        </w:rPr>
      </w:pPr>
      <w:r w:rsidRPr="001E3E15">
        <w:rPr>
          <w:rFonts w:eastAsia="Calibri"/>
          <w:sz w:val="28"/>
          <w:szCs w:val="28"/>
        </w:rPr>
        <w:t>по разделу безопасности и экологичности</w:t>
      </w:r>
      <w:r w:rsidRPr="001E3E15">
        <w:rPr>
          <w:rFonts w:eastAsia="Calibri"/>
          <w:sz w:val="28"/>
          <w:szCs w:val="28"/>
          <w:u w:val="single"/>
        </w:rPr>
        <w:tab/>
      </w:r>
      <w:r w:rsidRPr="001E3E15">
        <w:rPr>
          <w:rFonts w:eastAsia="Calibri"/>
          <w:sz w:val="28"/>
          <w:szCs w:val="28"/>
          <w:u w:val="single"/>
        </w:rPr>
        <w:tab/>
      </w:r>
      <w:r w:rsidRPr="001E3E15">
        <w:rPr>
          <w:rFonts w:eastAsia="Calibri"/>
          <w:sz w:val="28"/>
          <w:szCs w:val="28"/>
          <w:u w:val="single"/>
        </w:rPr>
        <w:tab/>
        <w:t>Сербулова Т.Н.</w:t>
      </w:r>
    </w:p>
    <w:p w:rsidR="00BB246B" w:rsidRPr="001E3E15" w:rsidRDefault="00BB246B" w:rsidP="00BB246B">
      <w:pPr>
        <w:rPr>
          <w:rFonts w:eastAsia="Calibri"/>
          <w:sz w:val="28"/>
          <w:szCs w:val="28"/>
        </w:rPr>
      </w:pPr>
    </w:p>
    <w:p w:rsidR="00BB246B" w:rsidRPr="001E3E15" w:rsidRDefault="00BB246B" w:rsidP="00BB246B">
      <w:pPr>
        <w:rPr>
          <w:rFonts w:eastAsia="Calibri"/>
          <w:sz w:val="28"/>
          <w:szCs w:val="28"/>
        </w:rPr>
      </w:pPr>
    </w:p>
    <w:p w:rsidR="00BB246B" w:rsidRPr="001E3E15" w:rsidRDefault="00BB246B" w:rsidP="00BB246B">
      <w:pPr>
        <w:rPr>
          <w:rFonts w:eastAsia="Calibri"/>
          <w:sz w:val="28"/>
          <w:szCs w:val="28"/>
          <w:vertAlign w:val="superscript"/>
        </w:rPr>
      </w:pPr>
      <w:r w:rsidRPr="001E3E15">
        <w:rPr>
          <w:rFonts w:eastAsia="Calibri"/>
          <w:sz w:val="28"/>
          <w:szCs w:val="28"/>
        </w:rPr>
        <w:t xml:space="preserve">Студент:  </w:t>
      </w:r>
      <w:r w:rsidRPr="001E3E15">
        <w:rPr>
          <w:sz w:val="28"/>
          <w:szCs w:val="28"/>
          <w:u w:val="single"/>
        </w:rPr>
        <w:t>Хашукоев Б</w:t>
      </w:r>
      <w:r w:rsidR="004617EA" w:rsidRPr="001E3E15">
        <w:rPr>
          <w:sz w:val="28"/>
          <w:szCs w:val="28"/>
          <w:u w:val="single"/>
        </w:rPr>
        <w:t>е</w:t>
      </w:r>
      <w:r w:rsidRPr="001E3E15">
        <w:rPr>
          <w:sz w:val="28"/>
          <w:szCs w:val="28"/>
          <w:u w:val="single"/>
        </w:rPr>
        <w:t>слан  Анзорович</w:t>
      </w:r>
      <w:r w:rsidRPr="001E3E15">
        <w:rPr>
          <w:rFonts w:eastAsia="Calibri"/>
          <w:sz w:val="28"/>
          <w:szCs w:val="28"/>
          <w:u w:val="single"/>
        </w:rPr>
        <w:t>, гр.241</w:t>
      </w:r>
    </w:p>
    <w:p w:rsidR="00BB246B" w:rsidRPr="001E3E15" w:rsidRDefault="00BB246B" w:rsidP="00BB246B">
      <w:pPr>
        <w:jc w:val="center"/>
        <w:rPr>
          <w:rFonts w:eastAsia="Calibri"/>
          <w:sz w:val="28"/>
          <w:szCs w:val="28"/>
        </w:rPr>
      </w:pPr>
      <w:r w:rsidRPr="001E3E15">
        <w:rPr>
          <w:rFonts w:eastAsia="Calibri"/>
          <w:sz w:val="28"/>
          <w:szCs w:val="28"/>
          <w:vertAlign w:val="superscript"/>
        </w:rPr>
        <w:tab/>
      </w:r>
      <w:r w:rsidRPr="001E3E15">
        <w:rPr>
          <w:rFonts w:eastAsia="Calibri"/>
          <w:sz w:val="28"/>
          <w:szCs w:val="28"/>
          <w:vertAlign w:val="superscript"/>
        </w:rPr>
        <w:tab/>
      </w:r>
      <w:r w:rsidRPr="001E3E15">
        <w:rPr>
          <w:rFonts w:eastAsia="Calibri"/>
          <w:sz w:val="28"/>
          <w:szCs w:val="28"/>
          <w:vertAlign w:val="superscript"/>
        </w:rPr>
        <w:tab/>
      </w:r>
      <w:r w:rsidRPr="001E3E15">
        <w:rPr>
          <w:rFonts w:eastAsia="Calibri"/>
          <w:sz w:val="28"/>
          <w:szCs w:val="28"/>
          <w:vertAlign w:val="superscript"/>
        </w:rPr>
        <w:tab/>
        <w:t>(фамилия, имя, отчество, группа)</w:t>
      </w:r>
    </w:p>
    <w:p w:rsidR="00BB246B" w:rsidRPr="001E3E15" w:rsidRDefault="00BB246B" w:rsidP="00BB246B">
      <w:pPr>
        <w:spacing w:line="360" w:lineRule="auto"/>
        <w:rPr>
          <w:rFonts w:eastAsia="Calibri"/>
          <w:sz w:val="28"/>
          <w:szCs w:val="28"/>
        </w:rPr>
      </w:pPr>
    </w:p>
    <w:p w:rsidR="00BB246B" w:rsidRPr="001E3E15" w:rsidRDefault="00BB246B" w:rsidP="00BB246B">
      <w:pPr>
        <w:spacing w:line="360" w:lineRule="auto"/>
        <w:jc w:val="center"/>
        <w:outlineLvl w:val="0"/>
        <w:rPr>
          <w:rFonts w:eastAsia="Calibri"/>
          <w:sz w:val="28"/>
          <w:szCs w:val="28"/>
        </w:rPr>
      </w:pPr>
      <w:bookmarkStart w:id="16" w:name="_Toc476391024"/>
      <w:bookmarkStart w:id="17" w:name="_Toc476391608"/>
    </w:p>
    <w:p w:rsidR="001E3E15" w:rsidRPr="001E3E15" w:rsidRDefault="001E3E15" w:rsidP="00BB246B">
      <w:pPr>
        <w:spacing w:line="360" w:lineRule="auto"/>
        <w:jc w:val="center"/>
        <w:outlineLvl w:val="0"/>
        <w:rPr>
          <w:rFonts w:eastAsia="Calibri"/>
          <w:sz w:val="28"/>
          <w:szCs w:val="28"/>
        </w:rPr>
      </w:pPr>
    </w:p>
    <w:p w:rsidR="00BB246B" w:rsidRPr="001E3E15" w:rsidRDefault="00BB246B" w:rsidP="00BB246B">
      <w:pPr>
        <w:spacing w:line="360" w:lineRule="auto"/>
        <w:jc w:val="center"/>
        <w:outlineLvl w:val="0"/>
        <w:rPr>
          <w:rFonts w:eastAsia="Calibri"/>
          <w:sz w:val="28"/>
          <w:szCs w:val="28"/>
        </w:rPr>
      </w:pPr>
      <w:r w:rsidRPr="001E3E15">
        <w:rPr>
          <w:rFonts w:eastAsia="Calibri"/>
          <w:sz w:val="28"/>
          <w:szCs w:val="28"/>
        </w:rPr>
        <w:t>Кисловодск 2017</w:t>
      </w:r>
      <w:bookmarkEnd w:id="16"/>
      <w:bookmarkEnd w:id="17"/>
    </w:p>
    <w:p w:rsidR="00E419FC" w:rsidRPr="001E3E15" w:rsidRDefault="00BB246B" w:rsidP="00BB246B">
      <w:pPr>
        <w:spacing w:line="360" w:lineRule="auto"/>
        <w:jc w:val="center"/>
        <w:rPr>
          <w:sz w:val="28"/>
          <w:szCs w:val="28"/>
        </w:rPr>
      </w:pPr>
      <w:r w:rsidRPr="001E3E15">
        <w:rPr>
          <w:rFonts w:eastAsia="Calibri"/>
          <w:b/>
          <w:sz w:val="28"/>
          <w:szCs w:val="28"/>
        </w:rPr>
        <w:br w:type="page"/>
      </w:r>
    </w:p>
    <w:p w:rsidR="001E3E15" w:rsidRPr="001E3E15" w:rsidRDefault="001E3E15" w:rsidP="001E3E15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1E3E15">
        <w:rPr>
          <w:rFonts w:eastAsia="Calibri"/>
          <w:b/>
          <w:sz w:val="28"/>
          <w:szCs w:val="28"/>
        </w:rPr>
        <w:lastRenderedPageBreak/>
        <w:t>ОБРАЗОВАТЕЛЬНАЯ ОРГАНИЗАЦИЯ ВЫСШЕГООБРАЗОВАНИЯ (АССОЦИАЦИЯ)</w:t>
      </w:r>
    </w:p>
    <w:p w:rsidR="001E3E15" w:rsidRPr="001E3E15" w:rsidRDefault="001E3E15" w:rsidP="001E3E15">
      <w:pPr>
        <w:pBdr>
          <w:bottom w:val="double" w:sz="6" w:space="1" w:color="auto"/>
        </w:pBdr>
        <w:spacing w:line="360" w:lineRule="auto"/>
        <w:jc w:val="center"/>
        <w:rPr>
          <w:rFonts w:eastAsia="Calibri"/>
          <w:b/>
          <w:sz w:val="28"/>
          <w:szCs w:val="28"/>
        </w:rPr>
      </w:pPr>
      <w:r w:rsidRPr="001E3E15">
        <w:rPr>
          <w:rFonts w:eastAsia="Calibri"/>
          <w:b/>
          <w:sz w:val="28"/>
          <w:szCs w:val="28"/>
        </w:rPr>
        <w:t>«КИСЛОВОДСКИЙ ГУМАНИТАРНО – ТЕХНИЧЕСКИЙ ИНСТИТУТ»</w:t>
      </w:r>
    </w:p>
    <w:p w:rsidR="001E3E15" w:rsidRPr="001E3E15" w:rsidRDefault="001E3E15" w:rsidP="001E3E15">
      <w:pPr>
        <w:spacing w:line="360" w:lineRule="auto"/>
        <w:jc w:val="both"/>
        <w:outlineLvl w:val="0"/>
        <w:rPr>
          <w:rFonts w:eastAsia="Calibri"/>
          <w:sz w:val="28"/>
          <w:szCs w:val="28"/>
          <w:u w:val="single"/>
        </w:rPr>
      </w:pPr>
      <w:r w:rsidRPr="001E3E15">
        <w:rPr>
          <w:rFonts w:eastAsia="Calibri"/>
          <w:sz w:val="28"/>
          <w:szCs w:val="28"/>
        </w:rPr>
        <w:t xml:space="preserve">Факультет         </w:t>
      </w:r>
      <w:r w:rsidRPr="001E3E15">
        <w:rPr>
          <w:rFonts w:eastAsia="Calibri"/>
          <w:sz w:val="28"/>
          <w:szCs w:val="28"/>
          <w:u w:val="single"/>
        </w:rPr>
        <w:t>Инженерный</w:t>
      </w:r>
      <w:r w:rsidRPr="001E3E15">
        <w:rPr>
          <w:rFonts w:eastAsia="Calibri"/>
          <w:sz w:val="28"/>
          <w:szCs w:val="28"/>
        </w:rPr>
        <w:tab/>
      </w:r>
      <w:r w:rsidRPr="001E3E15">
        <w:rPr>
          <w:rFonts w:eastAsia="Calibri"/>
          <w:sz w:val="28"/>
          <w:szCs w:val="28"/>
        </w:rPr>
        <w:tab/>
      </w:r>
      <w:r w:rsidRPr="001E3E15">
        <w:rPr>
          <w:rFonts w:eastAsia="Calibri"/>
          <w:sz w:val="28"/>
          <w:szCs w:val="28"/>
        </w:rPr>
        <w:tab/>
      </w:r>
    </w:p>
    <w:p w:rsidR="001E3E15" w:rsidRPr="001E3E15" w:rsidRDefault="001E3E15" w:rsidP="001E3E15">
      <w:pPr>
        <w:spacing w:line="360" w:lineRule="auto"/>
        <w:jc w:val="both"/>
        <w:outlineLvl w:val="0"/>
        <w:rPr>
          <w:rFonts w:eastAsia="Calibri"/>
          <w:sz w:val="28"/>
          <w:szCs w:val="28"/>
          <w:u w:val="single"/>
        </w:rPr>
      </w:pPr>
      <w:r w:rsidRPr="001E3E15">
        <w:rPr>
          <w:rFonts w:eastAsia="Calibri"/>
          <w:sz w:val="28"/>
          <w:szCs w:val="28"/>
        </w:rPr>
        <w:t xml:space="preserve">Кафедра            </w:t>
      </w:r>
      <w:r w:rsidRPr="001E3E15">
        <w:rPr>
          <w:rFonts w:eastAsia="Calibri"/>
          <w:sz w:val="28"/>
          <w:szCs w:val="28"/>
          <w:u w:val="single"/>
        </w:rPr>
        <w:t>Систем автоматического управления</w:t>
      </w:r>
      <w:r w:rsidRPr="001E3E15">
        <w:rPr>
          <w:rFonts w:eastAsia="Calibri"/>
          <w:sz w:val="28"/>
          <w:szCs w:val="28"/>
        </w:rPr>
        <w:tab/>
      </w:r>
    </w:p>
    <w:p w:rsidR="001E3E15" w:rsidRPr="001E3E15" w:rsidRDefault="001E3E15" w:rsidP="001E3E15">
      <w:pPr>
        <w:spacing w:line="360" w:lineRule="auto"/>
        <w:jc w:val="both"/>
        <w:outlineLvl w:val="0"/>
        <w:rPr>
          <w:rFonts w:eastAsia="Calibri"/>
          <w:sz w:val="28"/>
          <w:szCs w:val="28"/>
          <w:u w:val="single"/>
        </w:rPr>
      </w:pPr>
      <w:r w:rsidRPr="001E3E15">
        <w:rPr>
          <w:rFonts w:eastAsia="Calibri"/>
          <w:sz w:val="28"/>
          <w:szCs w:val="28"/>
        </w:rPr>
        <w:t xml:space="preserve">Направление   </w:t>
      </w:r>
      <w:r w:rsidRPr="001E3E15">
        <w:rPr>
          <w:rFonts w:eastAsia="Calibri"/>
          <w:sz w:val="28"/>
          <w:szCs w:val="28"/>
          <w:u w:val="single"/>
        </w:rPr>
        <w:t>Управление в технических системах</w:t>
      </w:r>
      <w:r w:rsidRPr="001E3E15">
        <w:rPr>
          <w:rFonts w:eastAsia="Calibri"/>
          <w:sz w:val="28"/>
          <w:szCs w:val="28"/>
        </w:rPr>
        <w:tab/>
      </w:r>
      <w:r w:rsidRPr="001E3E15">
        <w:rPr>
          <w:rFonts w:eastAsia="Calibri"/>
          <w:sz w:val="28"/>
          <w:szCs w:val="28"/>
        </w:rPr>
        <w:tab/>
      </w:r>
    </w:p>
    <w:p w:rsidR="00BB246B" w:rsidRPr="00977573" w:rsidRDefault="00BB246B" w:rsidP="00BB246B">
      <w:pPr>
        <w:spacing w:line="360" w:lineRule="auto"/>
        <w:jc w:val="center"/>
        <w:rPr>
          <w:b/>
          <w:sz w:val="26"/>
          <w:szCs w:val="26"/>
        </w:rPr>
      </w:pPr>
    </w:p>
    <w:p w:rsidR="00BB246B" w:rsidRPr="00977573" w:rsidRDefault="00BB246B" w:rsidP="00BB246B">
      <w:pPr>
        <w:spacing w:line="360" w:lineRule="auto"/>
        <w:jc w:val="center"/>
        <w:outlineLvl w:val="0"/>
        <w:rPr>
          <w:b/>
          <w:sz w:val="26"/>
          <w:szCs w:val="26"/>
        </w:rPr>
      </w:pPr>
      <w:bookmarkStart w:id="18" w:name="_Toc476391028"/>
      <w:bookmarkStart w:id="19" w:name="_Toc476391612"/>
      <w:r w:rsidRPr="00977573">
        <w:rPr>
          <w:b/>
          <w:sz w:val="26"/>
          <w:szCs w:val="26"/>
        </w:rPr>
        <w:t>ЗАДАНИЕ</w:t>
      </w:r>
      <w:bookmarkEnd w:id="18"/>
      <w:bookmarkEnd w:id="19"/>
    </w:p>
    <w:p w:rsidR="00BB246B" w:rsidRPr="001E3E15" w:rsidRDefault="00BB246B" w:rsidP="00BB246B">
      <w:pPr>
        <w:spacing w:line="360" w:lineRule="auto"/>
        <w:jc w:val="center"/>
        <w:rPr>
          <w:sz w:val="26"/>
          <w:szCs w:val="26"/>
        </w:rPr>
      </w:pPr>
      <w:r w:rsidRPr="001E3E15">
        <w:rPr>
          <w:sz w:val="26"/>
          <w:szCs w:val="26"/>
        </w:rPr>
        <w:t>на выпускную квалификационную  работу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419FC" w:rsidRPr="00BD39E7" w:rsidTr="00DB134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FC" w:rsidRPr="00BD39E7" w:rsidRDefault="00BB246B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Хашукоеву Беслану </w:t>
            </w:r>
            <w:r w:rsidRPr="002A77C2">
              <w:rPr>
                <w:b/>
                <w:sz w:val="28"/>
                <w:szCs w:val="28"/>
              </w:rPr>
              <w:t>Анзоровичу</w:t>
            </w:r>
          </w:p>
        </w:tc>
      </w:tr>
    </w:tbl>
    <w:p w:rsidR="00E419FC" w:rsidRPr="00BD39E7" w:rsidRDefault="00E419FC" w:rsidP="00E419F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269"/>
        <w:gridCol w:w="7302"/>
      </w:tblGrid>
      <w:tr w:rsidR="00E419FC" w:rsidRPr="00BD39E7" w:rsidTr="00DB1349">
        <w:tc>
          <w:tcPr>
            <w:tcW w:w="2269" w:type="dxa"/>
          </w:tcPr>
          <w:p w:rsidR="00E419FC" w:rsidRPr="00BD39E7" w:rsidRDefault="00E419FC" w:rsidP="00DB1349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1. Тема проекта:</w:t>
            </w:r>
          </w:p>
        </w:tc>
        <w:tc>
          <w:tcPr>
            <w:tcW w:w="7302" w:type="dxa"/>
            <w:tcBorders>
              <w:bottom w:val="single" w:sz="4" w:space="0" w:color="auto"/>
            </w:tcBorders>
          </w:tcPr>
          <w:p w:rsidR="00E419FC" w:rsidRPr="00BD39E7" w:rsidRDefault="00BB246B" w:rsidP="00BB246B">
            <w:pPr>
              <w:spacing w:line="32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19FC" w:rsidRPr="00BD39E7">
              <w:rPr>
                <w:sz w:val="28"/>
                <w:szCs w:val="28"/>
              </w:rPr>
              <w:t xml:space="preserve">Система управления </w:t>
            </w:r>
            <w:r>
              <w:rPr>
                <w:sz w:val="28"/>
                <w:szCs w:val="28"/>
              </w:rPr>
              <w:t>сушилкой пульпы»</w:t>
            </w:r>
          </w:p>
        </w:tc>
      </w:tr>
    </w:tbl>
    <w:p w:rsidR="00E419FC" w:rsidRPr="00BD39E7" w:rsidRDefault="00E419FC" w:rsidP="00E419FC">
      <w:pPr>
        <w:spacing w:line="324" w:lineRule="auto"/>
        <w:jc w:val="both"/>
        <w:rPr>
          <w:sz w:val="28"/>
          <w:szCs w:val="28"/>
        </w:rPr>
      </w:pPr>
      <w:r w:rsidRPr="00BD39E7">
        <w:rPr>
          <w:sz w:val="28"/>
          <w:szCs w:val="28"/>
        </w:rPr>
        <w:t>утверждена приказом по вузу №</w:t>
      </w:r>
      <w:r w:rsidR="009251FA" w:rsidRPr="00081465">
        <w:rPr>
          <w:sz w:val="28"/>
          <w:szCs w:val="28"/>
        </w:rPr>
        <w:t xml:space="preserve">9 </w:t>
      </w:r>
      <w:r w:rsidR="00081465" w:rsidRPr="00081465">
        <w:rPr>
          <w:sz w:val="28"/>
          <w:szCs w:val="28"/>
          <w:u w:val="single"/>
        </w:rPr>
        <w:t xml:space="preserve"> от  15</w:t>
      </w:r>
      <w:r w:rsidRPr="00081465">
        <w:rPr>
          <w:sz w:val="28"/>
          <w:szCs w:val="28"/>
          <w:u w:val="single"/>
        </w:rPr>
        <w:t>.0</w:t>
      </w:r>
      <w:r w:rsidR="00081465" w:rsidRPr="00081465">
        <w:rPr>
          <w:sz w:val="28"/>
          <w:szCs w:val="28"/>
          <w:u w:val="single"/>
        </w:rPr>
        <w:t>1</w:t>
      </w:r>
      <w:r w:rsidRPr="00081465">
        <w:rPr>
          <w:sz w:val="28"/>
          <w:szCs w:val="28"/>
          <w:u w:val="single"/>
        </w:rPr>
        <w:t>.201</w:t>
      </w:r>
      <w:r w:rsidR="00387259" w:rsidRPr="00081465">
        <w:rPr>
          <w:sz w:val="28"/>
          <w:szCs w:val="28"/>
          <w:u w:val="single"/>
        </w:rPr>
        <w:t>7</w:t>
      </w:r>
      <w:r w:rsidRPr="00081465">
        <w:rPr>
          <w:sz w:val="28"/>
          <w:szCs w:val="28"/>
          <w:u w:val="single"/>
        </w:rPr>
        <w:t xml:space="preserve"> г.</w:t>
      </w:r>
      <w:r w:rsidRPr="00081465">
        <w:rPr>
          <w:sz w:val="28"/>
          <w:szCs w:val="28"/>
          <w:u w:val="single"/>
        </w:rPr>
        <w:tab/>
      </w:r>
      <w:r w:rsidRPr="00081465">
        <w:rPr>
          <w:sz w:val="28"/>
          <w:szCs w:val="28"/>
          <w:u w:val="single"/>
        </w:rPr>
        <w:tab/>
      </w:r>
      <w:r w:rsidRPr="00BD39E7">
        <w:rPr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79"/>
        <w:gridCol w:w="3703"/>
      </w:tblGrid>
      <w:tr w:rsidR="00E419FC" w:rsidRPr="00BD39E7" w:rsidTr="00DB1349">
        <w:trPr>
          <w:trHeight w:val="269"/>
        </w:trPr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9FC" w:rsidRPr="00BD39E7" w:rsidRDefault="00E419FC" w:rsidP="00DB1349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2. Срок сдачи студентом законченного проекта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FC" w:rsidRPr="00081465" w:rsidRDefault="00E419FC" w:rsidP="00387259">
            <w:pPr>
              <w:jc w:val="both"/>
              <w:rPr>
                <w:sz w:val="28"/>
                <w:szCs w:val="28"/>
              </w:rPr>
            </w:pPr>
            <w:r w:rsidRPr="00081465">
              <w:rPr>
                <w:sz w:val="28"/>
                <w:szCs w:val="28"/>
              </w:rPr>
              <w:t>25.06.201</w:t>
            </w:r>
            <w:r w:rsidR="00387259" w:rsidRPr="00081465">
              <w:rPr>
                <w:sz w:val="28"/>
                <w:szCs w:val="28"/>
              </w:rPr>
              <w:t>7</w:t>
            </w:r>
            <w:r w:rsidRPr="00081465">
              <w:rPr>
                <w:sz w:val="28"/>
                <w:szCs w:val="28"/>
              </w:rPr>
              <w:t xml:space="preserve"> г.</w:t>
            </w:r>
          </w:p>
        </w:tc>
      </w:tr>
      <w:tr w:rsidR="00E419FC" w:rsidRPr="00BD39E7" w:rsidTr="00DB1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8" w:type="dxa"/>
          </w:tcPr>
          <w:p w:rsidR="00E419FC" w:rsidRPr="00BD39E7" w:rsidRDefault="00E419FC" w:rsidP="00DB1349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3. Исходные данные к проекту</w:t>
            </w:r>
          </w:p>
        </w:tc>
        <w:tc>
          <w:tcPr>
            <w:tcW w:w="5682" w:type="dxa"/>
            <w:gridSpan w:val="2"/>
            <w:tcBorders>
              <w:bottom w:val="single" w:sz="4" w:space="0" w:color="auto"/>
            </w:tcBorders>
          </w:tcPr>
          <w:p w:rsidR="00E419FC" w:rsidRPr="00BD39E7" w:rsidRDefault="00E419FC" w:rsidP="00DB1349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 xml:space="preserve">Синтезировать </w:t>
            </w:r>
            <w:r>
              <w:rPr>
                <w:sz w:val="28"/>
                <w:szCs w:val="28"/>
              </w:rPr>
              <w:t xml:space="preserve">систему </w:t>
            </w:r>
            <w:r w:rsidRPr="00BD39E7">
              <w:rPr>
                <w:sz w:val="28"/>
                <w:szCs w:val="28"/>
              </w:rPr>
              <w:t xml:space="preserve">управления </w:t>
            </w:r>
          </w:p>
        </w:tc>
      </w:tr>
      <w:tr w:rsidR="00E419FC" w:rsidRPr="00BD39E7" w:rsidTr="00DB1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601ED6" w:rsidRPr="002E5E23" w:rsidRDefault="00601ED6" w:rsidP="00DB1349">
            <w:pPr>
              <w:spacing w:line="324" w:lineRule="auto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2E5E23">
              <w:rPr>
                <w:color w:val="000000" w:themeColor="text1"/>
                <w:sz w:val="28"/>
                <w:szCs w:val="28"/>
                <w:u w:val="single"/>
              </w:rPr>
              <w:t>сушилкой пульпы</w:t>
            </w:r>
            <w:r w:rsidR="00E419FC" w:rsidRPr="002E5E23">
              <w:rPr>
                <w:color w:val="000000" w:themeColor="text1"/>
                <w:sz w:val="28"/>
                <w:szCs w:val="28"/>
                <w:u w:val="single"/>
              </w:rPr>
              <w:t xml:space="preserve">, которая обеспечивает устойчивость, длительность переходного процесса не более 10 с, без перерегулирования, астатизм первого порядка. </w:t>
            </w:r>
            <w:r w:rsidRPr="002E5E23">
              <w:rPr>
                <w:color w:val="000000" w:themeColor="text1"/>
                <w:sz w:val="28"/>
                <w:szCs w:val="28"/>
                <w:u w:val="single"/>
              </w:rPr>
              <w:t xml:space="preserve"> Модель сушилки построить позаданным кривым разгона.</w:t>
            </w:r>
          </w:p>
          <w:p w:rsidR="00E419FC" w:rsidRPr="002E5E23" w:rsidRDefault="00E419FC" w:rsidP="00DB1349">
            <w:pPr>
              <w:spacing w:line="32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E5E23">
              <w:rPr>
                <w:color w:val="000000" w:themeColor="text1"/>
                <w:sz w:val="28"/>
                <w:szCs w:val="28"/>
              </w:rPr>
              <w:t xml:space="preserve">3.1. </w:t>
            </w:r>
            <w:r w:rsidRPr="002E5E23">
              <w:rPr>
                <w:color w:val="000000" w:themeColor="text1"/>
                <w:sz w:val="28"/>
                <w:szCs w:val="28"/>
                <w:u w:val="single"/>
              </w:rPr>
              <w:t>Устройство управления реализовать на основе микроконтроллера ипромышленных датчиков. Предусмотреть опрос датчиков и предварительную обработку данных.</w:t>
            </w:r>
          </w:p>
        </w:tc>
      </w:tr>
    </w:tbl>
    <w:p w:rsidR="00E419FC" w:rsidRPr="00BD39E7" w:rsidRDefault="00E419FC" w:rsidP="00E419FC">
      <w:pPr>
        <w:pStyle w:val="aa"/>
        <w:spacing w:line="324" w:lineRule="auto"/>
        <w:rPr>
          <w:szCs w:val="28"/>
        </w:rPr>
      </w:pPr>
      <w:r w:rsidRPr="00BD39E7">
        <w:rPr>
          <w:szCs w:val="28"/>
        </w:rPr>
        <w:t>4. Содержание пояснительной записки</w:t>
      </w:r>
    </w:p>
    <w:tbl>
      <w:tblPr>
        <w:tblW w:w="0" w:type="auto"/>
        <w:tblLook w:val="01E0"/>
      </w:tblPr>
      <w:tblGrid>
        <w:gridCol w:w="9571"/>
      </w:tblGrid>
      <w:tr w:rsidR="00E419FC" w:rsidRPr="00BD39E7" w:rsidTr="00DB1349">
        <w:tc>
          <w:tcPr>
            <w:tcW w:w="9571" w:type="dxa"/>
            <w:tcBorders>
              <w:bottom w:val="single" w:sz="4" w:space="0" w:color="auto"/>
            </w:tcBorders>
          </w:tcPr>
          <w:p w:rsidR="00E419FC" w:rsidRPr="00BD39E7" w:rsidRDefault="00E419FC" w:rsidP="00DC59E4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1. Роль</w:t>
            </w:r>
            <w:r w:rsidR="002E5E23">
              <w:rPr>
                <w:sz w:val="28"/>
                <w:szCs w:val="28"/>
              </w:rPr>
              <w:t xml:space="preserve"> </w:t>
            </w:r>
            <w:r w:rsidR="00DC59E4" w:rsidRPr="002E5E23">
              <w:rPr>
                <w:color w:val="000000" w:themeColor="text1"/>
                <w:sz w:val="28"/>
                <w:szCs w:val="28"/>
              </w:rPr>
              <w:t>сахарного производства в жизни людей</w:t>
            </w:r>
            <w:r w:rsidRPr="002E5E2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419FC" w:rsidRPr="00BD39E7" w:rsidTr="00DB13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419FC" w:rsidRPr="00BD39E7" w:rsidRDefault="00E419FC" w:rsidP="00DC59E4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 xml:space="preserve">2. Разработка математической </w:t>
            </w:r>
            <w:r w:rsidRPr="002E5E23">
              <w:rPr>
                <w:color w:val="000000" w:themeColor="text1"/>
                <w:sz w:val="28"/>
                <w:szCs w:val="28"/>
              </w:rPr>
              <w:t xml:space="preserve">модели </w:t>
            </w:r>
            <w:r w:rsidR="00DC59E4" w:rsidRPr="002E5E23">
              <w:rPr>
                <w:color w:val="000000" w:themeColor="text1"/>
                <w:sz w:val="28"/>
                <w:szCs w:val="28"/>
              </w:rPr>
              <w:t>сушилки</w:t>
            </w:r>
            <w:r w:rsidRPr="002E5E23">
              <w:rPr>
                <w:color w:val="000000" w:themeColor="text1"/>
                <w:sz w:val="28"/>
                <w:szCs w:val="28"/>
              </w:rPr>
              <w:t xml:space="preserve"> в переменных</w:t>
            </w:r>
            <w:r w:rsidRPr="00BD39E7">
              <w:rPr>
                <w:sz w:val="28"/>
                <w:szCs w:val="28"/>
              </w:rPr>
              <w:t xml:space="preserve"> состояниях.</w:t>
            </w:r>
          </w:p>
        </w:tc>
      </w:tr>
      <w:tr w:rsidR="00E419FC" w:rsidRPr="00BD39E7" w:rsidTr="00DB13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419FC" w:rsidRPr="00BD39E7" w:rsidRDefault="00E419FC" w:rsidP="00DB1349">
            <w:pPr>
              <w:spacing w:line="324" w:lineRule="auto"/>
              <w:jc w:val="both"/>
              <w:rPr>
                <w:color w:val="000000"/>
                <w:sz w:val="28"/>
                <w:szCs w:val="28"/>
              </w:rPr>
            </w:pPr>
            <w:r w:rsidRPr="00BD39E7">
              <w:rPr>
                <w:color w:val="000000"/>
                <w:sz w:val="28"/>
                <w:szCs w:val="28"/>
              </w:rPr>
              <w:t>3. Синтез устройства управления.</w:t>
            </w:r>
          </w:p>
        </w:tc>
        <w:bookmarkStart w:id="20" w:name="_GoBack"/>
        <w:bookmarkEnd w:id="20"/>
      </w:tr>
      <w:tr w:rsidR="00E419FC" w:rsidRPr="00BD39E7" w:rsidTr="00DB13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419FC" w:rsidRPr="00BD39E7" w:rsidRDefault="00E419FC" w:rsidP="00DB1349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4. Реализация устройства управления. Выбор элементов.</w:t>
            </w:r>
          </w:p>
        </w:tc>
      </w:tr>
      <w:tr w:rsidR="00E419FC" w:rsidRPr="00BD39E7" w:rsidTr="00DB13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419FC" w:rsidRPr="00BD39E7" w:rsidRDefault="00E419FC" w:rsidP="009251FA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5. Безопасность и экологичность</w:t>
            </w:r>
            <w:r w:rsidR="002E5E23">
              <w:rPr>
                <w:sz w:val="28"/>
                <w:szCs w:val="28"/>
              </w:rPr>
              <w:t xml:space="preserve"> </w:t>
            </w:r>
            <w:r w:rsidR="009251FA">
              <w:rPr>
                <w:sz w:val="28"/>
                <w:szCs w:val="28"/>
              </w:rPr>
              <w:t>системы</w:t>
            </w:r>
            <w:r w:rsidRPr="00BD39E7">
              <w:rPr>
                <w:sz w:val="28"/>
                <w:szCs w:val="28"/>
              </w:rPr>
              <w:t>.</w:t>
            </w:r>
          </w:p>
        </w:tc>
      </w:tr>
      <w:tr w:rsidR="00E419FC" w:rsidRPr="00BD39E7" w:rsidTr="00DB13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419FC" w:rsidRPr="00BD39E7" w:rsidRDefault="00E419FC" w:rsidP="009251FA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 xml:space="preserve">6. Технико-экономическое обоснование </w:t>
            </w:r>
            <w:r w:rsidR="009251FA">
              <w:rPr>
                <w:sz w:val="28"/>
                <w:szCs w:val="28"/>
              </w:rPr>
              <w:t>системы</w:t>
            </w:r>
            <w:r w:rsidRPr="00BD39E7">
              <w:rPr>
                <w:sz w:val="28"/>
                <w:szCs w:val="28"/>
              </w:rPr>
              <w:t>.</w:t>
            </w:r>
          </w:p>
        </w:tc>
      </w:tr>
      <w:tr w:rsidR="00E419FC" w:rsidRPr="00BD39E7" w:rsidTr="00DB13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419FC" w:rsidRPr="00BD39E7" w:rsidRDefault="00E419FC" w:rsidP="00DB1349">
            <w:pPr>
              <w:spacing w:line="324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7. Заключение.</w:t>
            </w:r>
          </w:p>
        </w:tc>
      </w:tr>
      <w:tr w:rsidR="00E419FC" w:rsidRPr="00BD39E7" w:rsidTr="00DB1349">
        <w:trPr>
          <w:trHeight w:val="7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419FC" w:rsidRPr="00BD39E7" w:rsidRDefault="00E419FC" w:rsidP="00DB1349">
            <w:pPr>
              <w:spacing w:line="324" w:lineRule="auto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8. Список использованных источников.</w:t>
            </w:r>
          </w:p>
        </w:tc>
      </w:tr>
    </w:tbl>
    <w:p w:rsidR="00E419FC" w:rsidRPr="00BD39E7" w:rsidRDefault="00E419FC" w:rsidP="00E419FC">
      <w:pPr>
        <w:spacing w:line="324" w:lineRule="auto"/>
        <w:jc w:val="both"/>
        <w:outlineLvl w:val="0"/>
        <w:rPr>
          <w:sz w:val="28"/>
          <w:szCs w:val="28"/>
        </w:rPr>
      </w:pPr>
    </w:p>
    <w:p w:rsidR="00E419FC" w:rsidRPr="00BD39E7" w:rsidRDefault="00E419FC" w:rsidP="00E419FC">
      <w:pPr>
        <w:spacing w:line="276" w:lineRule="auto"/>
        <w:ind w:firstLine="284"/>
        <w:jc w:val="both"/>
        <w:outlineLvl w:val="0"/>
        <w:rPr>
          <w:sz w:val="28"/>
          <w:szCs w:val="28"/>
        </w:rPr>
      </w:pPr>
      <w:r w:rsidRPr="00BD39E7">
        <w:rPr>
          <w:sz w:val="28"/>
          <w:szCs w:val="28"/>
        </w:rPr>
        <w:lastRenderedPageBreak/>
        <w:t xml:space="preserve">5. Перечень графического материала (с точным указанием обязательных </w:t>
      </w:r>
      <w:r w:rsidR="00601ED6">
        <w:rPr>
          <w:sz w:val="28"/>
          <w:szCs w:val="28"/>
        </w:rPr>
        <w:t>демонстрационных материалов</w:t>
      </w:r>
      <w:r w:rsidRPr="00BD39E7">
        <w:rPr>
          <w:sz w:val="28"/>
          <w:szCs w:val="28"/>
        </w:rPr>
        <w:t>)</w:t>
      </w:r>
    </w:p>
    <w:tbl>
      <w:tblPr>
        <w:tblW w:w="0" w:type="auto"/>
        <w:tblLook w:val="01E0"/>
      </w:tblPr>
      <w:tblGrid>
        <w:gridCol w:w="9571"/>
      </w:tblGrid>
      <w:tr w:rsidR="00E419FC" w:rsidRPr="00BD39E7" w:rsidTr="00DB1349">
        <w:tc>
          <w:tcPr>
            <w:tcW w:w="9571" w:type="dxa"/>
            <w:tcBorders>
              <w:bottom w:val="single" w:sz="4" w:space="0" w:color="auto"/>
            </w:tcBorders>
          </w:tcPr>
          <w:p w:rsidR="00E419FC" w:rsidRPr="00BD39E7" w:rsidRDefault="00E419FC" w:rsidP="001E3E1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 xml:space="preserve">1. Постановка задачи управления </w:t>
            </w:r>
            <w:r w:rsidR="001E3E15">
              <w:rPr>
                <w:sz w:val="28"/>
                <w:szCs w:val="28"/>
              </w:rPr>
              <w:t>……………………………………..</w:t>
            </w:r>
            <w:r w:rsidRPr="00BD39E7">
              <w:rPr>
                <w:sz w:val="28"/>
                <w:szCs w:val="28"/>
              </w:rPr>
              <w:t xml:space="preserve">(1 </w:t>
            </w:r>
            <w:r w:rsidR="00601ED6">
              <w:rPr>
                <w:sz w:val="28"/>
                <w:szCs w:val="28"/>
              </w:rPr>
              <w:t>слайд</w:t>
            </w:r>
            <w:r w:rsidRPr="00BD39E7">
              <w:rPr>
                <w:sz w:val="28"/>
                <w:szCs w:val="28"/>
              </w:rPr>
              <w:t>).</w:t>
            </w:r>
          </w:p>
        </w:tc>
      </w:tr>
      <w:tr w:rsidR="00E419FC" w:rsidRPr="00BD39E7" w:rsidTr="00DB13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419FC" w:rsidRPr="00BD39E7" w:rsidRDefault="00E419FC" w:rsidP="001E3E1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 xml:space="preserve">2. </w:t>
            </w:r>
            <w:r w:rsidR="00601ED6">
              <w:rPr>
                <w:sz w:val="28"/>
                <w:szCs w:val="28"/>
              </w:rPr>
              <w:t>Математическая модель сушилки</w:t>
            </w:r>
            <w:r w:rsidR="001E3E15">
              <w:rPr>
                <w:sz w:val="28"/>
                <w:szCs w:val="28"/>
              </w:rPr>
              <w:t>…………………………………</w:t>
            </w:r>
            <w:r w:rsidRPr="00BD39E7">
              <w:rPr>
                <w:sz w:val="28"/>
                <w:szCs w:val="28"/>
              </w:rPr>
              <w:t>(1</w:t>
            </w:r>
            <w:r w:rsidR="001E3E15">
              <w:rPr>
                <w:sz w:val="28"/>
                <w:szCs w:val="28"/>
              </w:rPr>
              <w:t>слайд</w:t>
            </w:r>
            <w:r w:rsidRPr="00BD39E7">
              <w:rPr>
                <w:sz w:val="28"/>
                <w:szCs w:val="28"/>
              </w:rPr>
              <w:t>).</w:t>
            </w:r>
          </w:p>
        </w:tc>
      </w:tr>
      <w:tr w:rsidR="00E419FC" w:rsidRPr="00BD39E7" w:rsidTr="00DB13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419FC" w:rsidRPr="00BD39E7" w:rsidRDefault="00E419FC" w:rsidP="001E3E1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 xml:space="preserve">3. </w:t>
            </w:r>
            <w:r w:rsidR="00601ED6">
              <w:rPr>
                <w:sz w:val="28"/>
                <w:szCs w:val="28"/>
              </w:rPr>
              <w:t>Синтез</w:t>
            </w:r>
            <w:r w:rsidRPr="00BD39E7">
              <w:rPr>
                <w:sz w:val="28"/>
                <w:szCs w:val="28"/>
              </w:rPr>
              <w:t xml:space="preserve"> системы управления</w:t>
            </w:r>
            <w:r w:rsidR="00601ED6">
              <w:rPr>
                <w:sz w:val="28"/>
                <w:szCs w:val="28"/>
              </w:rPr>
              <w:t xml:space="preserve"> сушилки</w:t>
            </w:r>
            <w:r w:rsidR="001E3E15">
              <w:rPr>
                <w:sz w:val="28"/>
                <w:szCs w:val="28"/>
              </w:rPr>
              <w:t>…………………………….</w:t>
            </w:r>
            <w:r w:rsidRPr="00BD39E7">
              <w:rPr>
                <w:sz w:val="28"/>
                <w:szCs w:val="28"/>
              </w:rPr>
              <w:t xml:space="preserve">(1 </w:t>
            </w:r>
            <w:r w:rsidR="001E3E15">
              <w:rPr>
                <w:sz w:val="28"/>
                <w:szCs w:val="28"/>
              </w:rPr>
              <w:t>слайд</w:t>
            </w:r>
            <w:r w:rsidRPr="00BD39E7">
              <w:rPr>
                <w:sz w:val="28"/>
                <w:szCs w:val="28"/>
              </w:rPr>
              <w:t>).</w:t>
            </w:r>
          </w:p>
        </w:tc>
      </w:tr>
      <w:tr w:rsidR="00E419FC" w:rsidRPr="00BD39E7" w:rsidTr="00DB13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01ED6" w:rsidRPr="00601ED6" w:rsidRDefault="00E419FC" w:rsidP="001E3E15">
            <w:pPr>
              <w:spacing w:line="312" w:lineRule="auto"/>
              <w:jc w:val="both"/>
              <w:rPr>
                <w:sz w:val="28"/>
                <w:szCs w:val="28"/>
                <w:u w:val="single"/>
              </w:rPr>
            </w:pPr>
            <w:r w:rsidRPr="00601ED6">
              <w:rPr>
                <w:sz w:val="28"/>
                <w:szCs w:val="28"/>
                <w:u w:val="single"/>
              </w:rPr>
              <w:t xml:space="preserve">4. </w:t>
            </w:r>
            <w:r w:rsidR="00601ED6" w:rsidRPr="00601ED6">
              <w:rPr>
                <w:sz w:val="28"/>
                <w:szCs w:val="28"/>
                <w:u w:val="single"/>
              </w:rPr>
              <w:t xml:space="preserve">Результаты моделирование переходных процессов </w:t>
            </w:r>
            <w:r w:rsidR="001E3E15">
              <w:rPr>
                <w:sz w:val="28"/>
                <w:szCs w:val="28"/>
                <w:u w:val="single"/>
              </w:rPr>
              <w:t>………………</w:t>
            </w:r>
            <w:r w:rsidR="00601ED6" w:rsidRPr="00601ED6">
              <w:rPr>
                <w:sz w:val="28"/>
                <w:szCs w:val="28"/>
                <w:u w:val="single"/>
              </w:rPr>
              <w:t xml:space="preserve">(1 </w:t>
            </w:r>
            <w:r w:rsidR="001E3E15">
              <w:rPr>
                <w:sz w:val="28"/>
                <w:szCs w:val="28"/>
              </w:rPr>
              <w:t>слайд</w:t>
            </w:r>
            <w:r w:rsidR="00601ED6" w:rsidRPr="00601ED6">
              <w:rPr>
                <w:sz w:val="28"/>
                <w:szCs w:val="28"/>
                <w:u w:val="single"/>
              </w:rPr>
              <w:t>)</w:t>
            </w:r>
          </w:p>
          <w:p w:rsidR="00E419FC" w:rsidRPr="00BD39E7" w:rsidRDefault="00601ED6" w:rsidP="001E3E1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419FC" w:rsidRPr="00BD39E7">
              <w:rPr>
                <w:sz w:val="28"/>
                <w:szCs w:val="28"/>
              </w:rPr>
              <w:t>Реализация устройства управления</w:t>
            </w:r>
            <w:r w:rsidR="001E3E15">
              <w:rPr>
                <w:sz w:val="28"/>
                <w:szCs w:val="28"/>
              </w:rPr>
              <w:t>………………………………….</w:t>
            </w:r>
            <w:r w:rsidR="00E419FC" w:rsidRPr="00BD39E7">
              <w:rPr>
                <w:sz w:val="28"/>
                <w:szCs w:val="28"/>
              </w:rPr>
              <w:t xml:space="preserve">(1 </w:t>
            </w:r>
            <w:r w:rsidR="001E3E15">
              <w:rPr>
                <w:sz w:val="28"/>
                <w:szCs w:val="28"/>
              </w:rPr>
              <w:t>слайд</w:t>
            </w:r>
            <w:r w:rsidR="00E419FC" w:rsidRPr="00BD39E7">
              <w:rPr>
                <w:sz w:val="28"/>
                <w:szCs w:val="28"/>
              </w:rPr>
              <w:t>).</w:t>
            </w:r>
          </w:p>
        </w:tc>
      </w:tr>
      <w:tr w:rsidR="00E419FC" w:rsidRPr="00BD39E7" w:rsidTr="00DB13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419FC" w:rsidRPr="00BD39E7" w:rsidRDefault="00E419FC" w:rsidP="001E3E1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5. Безопасность и экологичность</w:t>
            </w:r>
            <w:r w:rsidR="002E5E23">
              <w:rPr>
                <w:sz w:val="28"/>
                <w:szCs w:val="28"/>
              </w:rPr>
              <w:t xml:space="preserve"> </w:t>
            </w:r>
            <w:r w:rsidR="001E3E15">
              <w:rPr>
                <w:sz w:val="28"/>
                <w:szCs w:val="28"/>
              </w:rPr>
              <w:t>системы…………………………..</w:t>
            </w:r>
            <w:r w:rsidRPr="00BD39E7">
              <w:rPr>
                <w:sz w:val="28"/>
                <w:szCs w:val="28"/>
              </w:rPr>
              <w:t xml:space="preserve">(1 </w:t>
            </w:r>
            <w:r w:rsidR="001E3E15">
              <w:rPr>
                <w:sz w:val="28"/>
                <w:szCs w:val="28"/>
              </w:rPr>
              <w:t>слайд</w:t>
            </w:r>
            <w:r w:rsidRPr="00BD39E7">
              <w:rPr>
                <w:sz w:val="28"/>
                <w:szCs w:val="28"/>
              </w:rPr>
              <w:t>).</w:t>
            </w:r>
          </w:p>
        </w:tc>
      </w:tr>
      <w:tr w:rsidR="00E419FC" w:rsidRPr="00BD39E7" w:rsidTr="00DB134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419FC" w:rsidRPr="00BD39E7" w:rsidRDefault="00E419FC" w:rsidP="001E3E1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 xml:space="preserve">6. Технико-экономическое обоснование </w:t>
            </w:r>
            <w:r w:rsidR="001E3E15">
              <w:rPr>
                <w:sz w:val="28"/>
                <w:szCs w:val="28"/>
              </w:rPr>
              <w:t>системы……………………</w:t>
            </w:r>
            <w:r w:rsidRPr="00BD39E7">
              <w:rPr>
                <w:sz w:val="28"/>
                <w:szCs w:val="28"/>
              </w:rPr>
              <w:t xml:space="preserve">(1 </w:t>
            </w:r>
            <w:r w:rsidR="001E3E15">
              <w:rPr>
                <w:sz w:val="28"/>
                <w:szCs w:val="28"/>
              </w:rPr>
              <w:t>слайд</w:t>
            </w:r>
            <w:r w:rsidRPr="00BD39E7">
              <w:rPr>
                <w:sz w:val="28"/>
                <w:szCs w:val="28"/>
              </w:rPr>
              <w:t>).</w:t>
            </w:r>
          </w:p>
        </w:tc>
      </w:tr>
    </w:tbl>
    <w:p w:rsidR="00E419FC" w:rsidRPr="00BD39E7" w:rsidRDefault="00E419FC" w:rsidP="00E419FC">
      <w:pPr>
        <w:spacing w:line="276" w:lineRule="auto"/>
        <w:jc w:val="both"/>
        <w:rPr>
          <w:sz w:val="28"/>
          <w:szCs w:val="28"/>
        </w:rPr>
      </w:pPr>
    </w:p>
    <w:p w:rsidR="00E419FC" w:rsidRPr="00BD39E7" w:rsidRDefault="00E419FC" w:rsidP="00E419FC">
      <w:pPr>
        <w:spacing w:line="276" w:lineRule="auto"/>
        <w:jc w:val="both"/>
        <w:outlineLvl w:val="0"/>
        <w:rPr>
          <w:sz w:val="28"/>
          <w:szCs w:val="28"/>
        </w:rPr>
      </w:pPr>
      <w:r w:rsidRPr="00BD39E7">
        <w:rPr>
          <w:sz w:val="28"/>
          <w:szCs w:val="28"/>
        </w:rPr>
        <w:t xml:space="preserve">6. Консультации по </w:t>
      </w:r>
      <w:r w:rsidR="001E3E15">
        <w:rPr>
          <w:sz w:val="28"/>
          <w:szCs w:val="28"/>
        </w:rPr>
        <w:t>выпускной квалификационной работе</w:t>
      </w:r>
      <w:r w:rsidRPr="00BD39E7">
        <w:rPr>
          <w:sz w:val="28"/>
          <w:szCs w:val="28"/>
        </w:rPr>
        <w:t xml:space="preserve"> (с указанием от</w:t>
      </w:r>
      <w:r w:rsidR="001E3E15">
        <w:rPr>
          <w:sz w:val="28"/>
          <w:szCs w:val="28"/>
        </w:rPr>
        <w:t>носящихся к ним разделов</w:t>
      </w:r>
      <w:r w:rsidRPr="00BD39E7">
        <w:rPr>
          <w:sz w:val="28"/>
          <w:szCs w:val="28"/>
        </w:rPr>
        <w:t>)</w:t>
      </w:r>
    </w:p>
    <w:p w:rsidR="009251FA" w:rsidRDefault="009251FA" w:rsidP="00E419FC">
      <w:pPr>
        <w:spacing w:line="276" w:lineRule="auto"/>
        <w:jc w:val="both"/>
        <w:rPr>
          <w:sz w:val="28"/>
          <w:szCs w:val="28"/>
          <w:u w:val="single"/>
        </w:rPr>
      </w:pPr>
    </w:p>
    <w:p w:rsidR="00E419FC" w:rsidRPr="00BD39E7" w:rsidRDefault="00E419FC" w:rsidP="001E3E15">
      <w:pPr>
        <w:spacing w:line="480" w:lineRule="auto"/>
        <w:jc w:val="both"/>
        <w:rPr>
          <w:sz w:val="28"/>
          <w:szCs w:val="28"/>
          <w:u w:val="single"/>
        </w:rPr>
      </w:pPr>
      <w:r w:rsidRPr="00BD39E7">
        <w:rPr>
          <w:sz w:val="28"/>
          <w:szCs w:val="28"/>
          <w:u w:val="single"/>
        </w:rPr>
        <w:t>Технико-экономическое обоснование</w:t>
      </w:r>
      <w:r w:rsidRPr="00BD39E7">
        <w:rPr>
          <w:sz w:val="28"/>
          <w:szCs w:val="28"/>
          <w:u w:val="single"/>
        </w:rPr>
        <w:tab/>
      </w:r>
      <w:r w:rsidRPr="00BD39E7">
        <w:rPr>
          <w:sz w:val="28"/>
          <w:szCs w:val="28"/>
          <w:u w:val="single"/>
        </w:rPr>
        <w:tab/>
      </w:r>
      <w:r w:rsidRPr="00BD39E7">
        <w:rPr>
          <w:sz w:val="28"/>
          <w:szCs w:val="28"/>
          <w:u w:val="single"/>
        </w:rPr>
        <w:tab/>
        <w:t>/Курданов М.Д./</w:t>
      </w:r>
    </w:p>
    <w:p w:rsidR="00E419FC" w:rsidRPr="00BD39E7" w:rsidRDefault="00E419FC" w:rsidP="001E3E15">
      <w:pPr>
        <w:spacing w:line="480" w:lineRule="auto"/>
        <w:jc w:val="both"/>
        <w:rPr>
          <w:sz w:val="28"/>
          <w:szCs w:val="28"/>
          <w:u w:val="single"/>
        </w:rPr>
      </w:pPr>
      <w:r w:rsidRPr="00BD39E7">
        <w:rPr>
          <w:sz w:val="28"/>
          <w:szCs w:val="28"/>
          <w:u w:val="single"/>
        </w:rPr>
        <w:t>Безопасность и экологичность</w:t>
      </w:r>
      <w:r w:rsidRPr="00BD39E7">
        <w:rPr>
          <w:sz w:val="28"/>
          <w:szCs w:val="28"/>
          <w:u w:val="single"/>
        </w:rPr>
        <w:tab/>
      </w:r>
      <w:r w:rsidRPr="00BD39E7">
        <w:rPr>
          <w:sz w:val="28"/>
          <w:szCs w:val="28"/>
          <w:u w:val="single"/>
        </w:rPr>
        <w:tab/>
      </w:r>
      <w:r w:rsidRPr="00BD39E7">
        <w:rPr>
          <w:sz w:val="28"/>
          <w:szCs w:val="28"/>
          <w:u w:val="single"/>
        </w:rPr>
        <w:tab/>
      </w:r>
      <w:r w:rsidRPr="00BD39E7">
        <w:rPr>
          <w:sz w:val="28"/>
          <w:szCs w:val="28"/>
          <w:u w:val="single"/>
        </w:rPr>
        <w:tab/>
        <w:t>/Сербулова Т.Н./</w:t>
      </w:r>
    </w:p>
    <w:p w:rsidR="00E419FC" w:rsidRPr="00BD39E7" w:rsidRDefault="00E419FC" w:rsidP="00E419FC">
      <w:pPr>
        <w:spacing w:line="276" w:lineRule="auto"/>
        <w:jc w:val="both"/>
        <w:rPr>
          <w:sz w:val="28"/>
          <w:szCs w:val="28"/>
        </w:rPr>
      </w:pPr>
    </w:p>
    <w:tbl>
      <w:tblPr>
        <w:tblW w:w="9051" w:type="dxa"/>
        <w:tblLook w:val="01E0"/>
      </w:tblPr>
      <w:tblGrid>
        <w:gridCol w:w="3369"/>
        <w:gridCol w:w="5682"/>
      </w:tblGrid>
      <w:tr w:rsidR="00E419FC" w:rsidRPr="00BD39E7" w:rsidTr="00DB1349">
        <w:tc>
          <w:tcPr>
            <w:tcW w:w="3369" w:type="dxa"/>
          </w:tcPr>
          <w:p w:rsidR="00E419FC" w:rsidRPr="00BD39E7" w:rsidRDefault="00E419FC" w:rsidP="00DB13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7. Дата выдачи задания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E419FC" w:rsidRPr="00BD39E7" w:rsidRDefault="00E419FC" w:rsidP="009251FA">
            <w:pPr>
              <w:spacing w:line="276" w:lineRule="auto"/>
              <w:ind w:firstLine="1167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1</w:t>
            </w:r>
            <w:r w:rsidR="009251FA">
              <w:rPr>
                <w:sz w:val="28"/>
                <w:szCs w:val="28"/>
              </w:rPr>
              <w:t>5</w:t>
            </w:r>
            <w:r w:rsidRPr="00BD39E7">
              <w:rPr>
                <w:sz w:val="28"/>
                <w:szCs w:val="28"/>
              </w:rPr>
              <w:t xml:space="preserve"> декабря 201</w:t>
            </w:r>
            <w:r w:rsidR="009251FA">
              <w:rPr>
                <w:sz w:val="28"/>
                <w:szCs w:val="28"/>
              </w:rPr>
              <w:t>6</w:t>
            </w:r>
            <w:r w:rsidRPr="00BD39E7">
              <w:rPr>
                <w:sz w:val="28"/>
                <w:szCs w:val="28"/>
              </w:rPr>
              <w:t xml:space="preserve"> г.</w:t>
            </w:r>
          </w:p>
        </w:tc>
      </w:tr>
    </w:tbl>
    <w:p w:rsidR="00E419FC" w:rsidRPr="00BD39E7" w:rsidRDefault="00E419FC" w:rsidP="00E419FC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2808"/>
        <w:gridCol w:w="6762"/>
      </w:tblGrid>
      <w:tr w:rsidR="00E419FC" w:rsidRPr="00BD39E7" w:rsidTr="00DB1349">
        <w:tc>
          <w:tcPr>
            <w:tcW w:w="2808" w:type="dxa"/>
            <w:tcBorders>
              <w:bottom w:val="nil"/>
            </w:tcBorders>
          </w:tcPr>
          <w:p w:rsidR="00E419FC" w:rsidRPr="00BD39E7" w:rsidRDefault="00E419FC" w:rsidP="00DB13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39E7">
              <w:rPr>
                <w:b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6762" w:type="dxa"/>
          </w:tcPr>
          <w:p w:rsidR="00E419FC" w:rsidRPr="00BD39E7" w:rsidRDefault="00E419FC" w:rsidP="00DB1349">
            <w:pPr>
              <w:spacing w:line="276" w:lineRule="auto"/>
              <w:ind w:firstLine="4563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  <w:lang w:val="en-US"/>
              </w:rPr>
              <w:t>/</w:t>
            </w:r>
            <w:r w:rsidRPr="00BD39E7">
              <w:rPr>
                <w:sz w:val="28"/>
                <w:szCs w:val="28"/>
              </w:rPr>
              <w:t>Гайдук А.Р.</w:t>
            </w:r>
            <w:r w:rsidRPr="00BD39E7">
              <w:rPr>
                <w:sz w:val="28"/>
                <w:szCs w:val="28"/>
                <w:lang w:val="en-US"/>
              </w:rPr>
              <w:t>/</w:t>
            </w:r>
          </w:p>
        </w:tc>
      </w:tr>
    </w:tbl>
    <w:p w:rsidR="00E419FC" w:rsidRPr="001E3E15" w:rsidRDefault="00E419FC" w:rsidP="00E419FC">
      <w:pPr>
        <w:spacing w:line="276" w:lineRule="auto"/>
        <w:jc w:val="both"/>
      </w:pPr>
      <w:r w:rsidRPr="00BD39E7">
        <w:rPr>
          <w:sz w:val="28"/>
          <w:szCs w:val="28"/>
        </w:rPr>
        <w:tab/>
      </w:r>
      <w:r w:rsidRPr="00BD39E7">
        <w:rPr>
          <w:sz w:val="28"/>
          <w:szCs w:val="28"/>
        </w:rPr>
        <w:tab/>
      </w:r>
      <w:r w:rsidRPr="00BD39E7">
        <w:rPr>
          <w:sz w:val="28"/>
          <w:szCs w:val="28"/>
        </w:rPr>
        <w:tab/>
      </w:r>
      <w:r w:rsidRPr="00BD39E7">
        <w:rPr>
          <w:sz w:val="28"/>
          <w:szCs w:val="28"/>
        </w:rPr>
        <w:tab/>
      </w:r>
      <w:r w:rsidRPr="00BD39E7">
        <w:rPr>
          <w:sz w:val="28"/>
          <w:szCs w:val="28"/>
        </w:rPr>
        <w:tab/>
      </w:r>
      <w:r w:rsidRPr="00BD39E7">
        <w:rPr>
          <w:sz w:val="28"/>
          <w:szCs w:val="28"/>
        </w:rPr>
        <w:tab/>
      </w:r>
      <w:r w:rsidRPr="00BD39E7">
        <w:rPr>
          <w:sz w:val="28"/>
          <w:szCs w:val="28"/>
        </w:rPr>
        <w:tab/>
      </w:r>
      <w:r w:rsidRPr="001E3E15">
        <w:t>(подпись)</w:t>
      </w:r>
    </w:p>
    <w:tbl>
      <w:tblPr>
        <w:tblpPr w:leftFromText="180" w:rightFromText="180" w:vertAnchor="text" w:horzAnchor="margin" w:tblpY="96"/>
        <w:tblW w:w="0" w:type="auto"/>
        <w:tblBorders>
          <w:bottom w:val="single" w:sz="4" w:space="0" w:color="auto"/>
        </w:tblBorders>
        <w:tblLook w:val="01E0"/>
      </w:tblPr>
      <w:tblGrid>
        <w:gridCol w:w="4788"/>
        <w:gridCol w:w="4782"/>
      </w:tblGrid>
      <w:tr w:rsidR="00E419FC" w:rsidRPr="00BD39E7" w:rsidTr="00DB1349">
        <w:tc>
          <w:tcPr>
            <w:tcW w:w="4788" w:type="dxa"/>
            <w:tcBorders>
              <w:bottom w:val="nil"/>
            </w:tcBorders>
          </w:tcPr>
          <w:p w:rsidR="00E419FC" w:rsidRPr="00BD39E7" w:rsidRDefault="00E419FC" w:rsidP="00DB13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Задание принял к исполнению (дата)</w:t>
            </w:r>
          </w:p>
        </w:tc>
        <w:tc>
          <w:tcPr>
            <w:tcW w:w="4782" w:type="dxa"/>
          </w:tcPr>
          <w:p w:rsidR="00E419FC" w:rsidRPr="00BD39E7" w:rsidRDefault="00E419FC" w:rsidP="009251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>1</w:t>
            </w:r>
            <w:r w:rsidR="009251FA">
              <w:rPr>
                <w:sz w:val="28"/>
                <w:szCs w:val="28"/>
              </w:rPr>
              <w:t>5</w:t>
            </w:r>
            <w:r w:rsidRPr="00BD39E7">
              <w:rPr>
                <w:sz w:val="28"/>
                <w:szCs w:val="28"/>
              </w:rPr>
              <w:t xml:space="preserve"> декабря 201</w:t>
            </w:r>
            <w:r w:rsidR="009251FA">
              <w:rPr>
                <w:sz w:val="28"/>
                <w:szCs w:val="28"/>
              </w:rPr>
              <w:t>6</w:t>
            </w:r>
            <w:r w:rsidRPr="00BD39E7">
              <w:rPr>
                <w:sz w:val="28"/>
                <w:szCs w:val="28"/>
              </w:rPr>
              <w:t>г.</w:t>
            </w:r>
          </w:p>
        </w:tc>
      </w:tr>
    </w:tbl>
    <w:p w:rsidR="00E419FC" w:rsidRPr="00BD39E7" w:rsidRDefault="00E419FC" w:rsidP="00E419FC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8"/>
        <w:tblW w:w="0" w:type="auto"/>
        <w:tblBorders>
          <w:bottom w:val="single" w:sz="4" w:space="0" w:color="auto"/>
        </w:tblBorders>
        <w:tblLook w:val="01E0"/>
      </w:tblPr>
      <w:tblGrid>
        <w:gridCol w:w="2943"/>
        <w:gridCol w:w="6521"/>
      </w:tblGrid>
      <w:tr w:rsidR="00E419FC" w:rsidRPr="00BD39E7" w:rsidTr="00DB1349">
        <w:tc>
          <w:tcPr>
            <w:tcW w:w="2943" w:type="dxa"/>
            <w:tcBorders>
              <w:bottom w:val="nil"/>
            </w:tcBorders>
          </w:tcPr>
          <w:p w:rsidR="001E3E15" w:rsidRDefault="001E3E15" w:rsidP="00DB13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19FC" w:rsidRPr="00BD39E7" w:rsidRDefault="00E419FC" w:rsidP="00DB13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39E7">
              <w:rPr>
                <w:sz w:val="28"/>
                <w:szCs w:val="28"/>
              </w:rPr>
              <w:t xml:space="preserve">   Подпись студента</w:t>
            </w:r>
          </w:p>
        </w:tc>
        <w:tc>
          <w:tcPr>
            <w:tcW w:w="6521" w:type="dxa"/>
          </w:tcPr>
          <w:p w:rsidR="001E3E15" w:rsidRDefault="001E3E15" w:rsidP="00387259">
            <w:pPr>
              <w:spacing w:line="276" w:lineRule="auto"/>
              <w:ind w:left="34" w:firstLine="3969"/>
              <w:jc w:val="both"/>
              <w:rPr>
                <w:sz w:val="28"/>
                <w:szCs w:val="28"/>
              </w:rPr>
            </w:pPr>
          </w:p>
          <w:p w:rsidR="00E419FC" w:rsidRPr="00BD39E7" w:rsidRDefault="00081465" w:rsidP="00387259">
            <w:pPr>
              <w:spacing w:line="276" w:lineRule="auto"/>
              <w:ind w:left="34" w:firstLine="39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/Хашукоев Б.</w:t>
            </w:r>
            <w:r w:rsidR="002E5E23">
              <w:rPr>
                <w:sz w:val="28"/>
                <w:szCs w:val="28"/>
              </w:rPr>
              <w:t xml:space="preserve"> А.</w:t>
            </w:r>
            <w:r w:rsidR="00E419FC" w:rsidRPr="002E5E23">
              <w:rPr>
                <w:sz w:val="28"/>
                <w:szCs w:val="28"/>
              </w:rPr>
              <w:t>/</w:t>
            </w:r>
          </w:p>
        </w:tc>
      </w:tr>
    </w:tbl>
    <w:p w:rsidR="00E419FC" w:rsidRPr="00BD39E7" w:rsidRDefault="00E419FC" w:rsidP="00E419FC">
      <w:pPr>
        <w:spacing w:line="276" w:lineRule="auto"/>
        <w:jc w:val="both"/>
        <w:rPr>
          <w:sz w:val="28"/>
          <w:szCs w:val="28"/>
        </w:rPr>
      </w:pPr>
    </w:p>
    <w:p w:rsidR="00E419FC" w:rsidRPr="00BD39E7" w:rsidRDefault="00E419FC" w:rsidP="00E419FC">
      <w:pPr>
        <w:spacing w:line="276" w:lineRule="auto"/>
        <w:jc w:val="both"/>
        <w:rPr>
          <w:sz w:val="28"/>
          <w:szCs w:val="28"/>
        </w:rPr>
      </w:pPr>
    </w:p>
    <w:p w:rsidR="00E419FC" w:rsidRDefault="00E419FC" w:rsidP="009251FA">
      <w:pPr>
        <w:pStyle w:val="a3"/>
        <w:spacing w:line="276" w:lineRule="auto"/>
        <w:rPr>
          <w:szCs w:val="28"/>
        </w:rPr>
      </w:pPr>
      <w:r w:rsidRPr="00BD39E7">
        <w:rPr>
          <w:szCs w:val="28"/>
        </w:rPr>
        <w:tab/>
      </w:r>
    </w:p>
    <w:p w:rsidR="00E419FC" w:rsidRDefault="00E419FC" w:rsidP="00E419FC">
      <w:pPr>
        <w:spacing w:line="324" w:lineRule="auto"/>
        <w:jc w:val="both"/>
        <w:rPr>
          <w:sz w:val="28"/>
          <w:szCs w:val="28"/>
        </w:rPr>
      </w:pPr>
    </w:p>
    <w:p w:rsidR="00E419FC" w:rsidRDefault="00E419FC" w:rsidP="00E419FC">
      <w:pPr>
        <w:spacing w:line="324" w:lineRule="auto"/>
        <w:jc w:val="both"/>
        <w:rPr>
          <w:sz w:val="28"/>
          <w:szCs w:val="28"/>
        </w:rPr>
      </w:pPr>
    </w:p>
    <w:p w:rsidR="00E419FC" w:rsidRDefault="00E419FC" w:rsidP="00E419FC">
      <w:pPr>
        <w:spacing w:line="324" w:lineRule="auto"/>
        <w:jc w:val="both"/>
        <w:rPr>
          <w:sz w:val="28"/>
          <w:szCs w:val="28"/>
        </w:rPr>
      </w:pPr>
    </w:p>
    <w:p w:rsidR="00E419FC" w:rsidRDefault="00E419FC" w:rsidP="00E419FC">
      <w:pPr>
        <w:spacing w:line="324" w:lineRule="auto"/>
        <w:jc w:val="both"/>
        <w:rPr>
          <w:sz w:val="28"/>
          <w:szCs w:val="28"/>
        </w:rPr>
      </w:pPr>
    </w:p>
    <w:p w:rsidR="00601ED6" w:rsidRDefault="00601ED6" w:rsidP="00E419FC">
      <w:pPr>
        <w:spacing w:line="324" w:lineRule="auto"/>
        <w:jc w:val="both"/>
        <w:rPr>
          <w:sz w:val="28"/>
          <w:szCs w:val="28"/>
        </w:rPr>
      </w:pPr>
    </w:p>
    <w:p w:rsidR="00E419FC" w:rsidRPr="0047204D" w:rsidRDefault="00E419FC" w:rsidP="00E419FC">
      <w:pPr>
        <w:spacing w:line="324" w:lineRule="auto"/>
        <w:jc w:val="both"/>
        <w:rPr>
          <w:sz w:val="28"/>
          <w:szCs w:val="28"/>
        </w:rPr>
      </w:pPr>
    </w:p>
    <w:p w:rsidR="00E419FC" w:rsidRDefault="00E419FC" w:rsidP="00E419FC">
      <w:pPr>
        <w:spacing w:line="360" w:lineRule="auto"/>
        <w:jc w:val="both"/>
        <w:rPr>
          <w:b/>
        </w:rPr>
      </w:pPr>
    </w:p>
    <w:bookmarkEnd w:id="0"/>
    <w:bookmarkEnd w:id="1"/>
    <w:bookmarkEnd w:id="2"/>
    <w:bookmarkEnd w:id="3"/>
    <w:p w:rsidR="00BB246B" w:rsidRDefault="00BB24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19FC" w:rsidRPr="002B6C63" w:rsidRDefault="00B607EC" w:rsidP="006A408B">
      <w:pPr>
        <w:tabs>
          <w:tab w:val="left" w:pos="5954"/>
        </w:tabs>
        <w:spacing w:line="360" w:lineRule="auto"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419FC" w:rsidRPr="002B6C63">
        <w:rPr>
          <w:sz w:val="28"/>
          <w:szCs w:val="28"/>
        </w:rPr>
        <w:t xml:space="preserve">УДК </w:t>
      </w:r>
      <w:r w:rsidR="00E419FC">
        <w:rPr>
          <w:sz w:val="28"/>
          <w:szCs w:val="28"/>
        </w:rPr>
        <w:t>681.513.1: 621.396.946</w:t>
      </w:r>
    </w:p>
    <w:p w:rsidR="009251FA" w:rsidRPr="00B71FCA" w:rsidRDefault="009251FA" w:rsidP="006A408B">
      <w:pPr>
        <w:tabs>
          <w:tab w:val="left" w:pos="5954"/>
        </w:tabs>
        <w:spacing w:line="360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387259" w:rsidRPr="00B71FCA">
        <w:rPr>
          <w:sz w:val="28"/>
          <w:szCs w:val="28"/>
        </w:rPr>
        <w:t xml:space="preserve">Система управления </w:t>
      </w:r>
    </w:p>
    <w:p w:rsidR="00387259" w:rsidRPr="00B71FCA" w:rsidRDefault="009251FA" w:rsidP="00B71FCA">
      <w:pPr>
        <w:tabs>
          <w:tab w:val="left" w:pos="5954"/>
        </w:tabs>
        <w:spacing w:line="288" w:lineRule="auto"/>
        <w:ind w:left="5387"/>
        <w:rPr>
          <w:sz w:val="28"/>
          <w:szCs w:val="28"/>
        </w:rPr>
      </w:pPr>
      <w:r w:rsidRPr="00B71FCA">
        <w:rPr>
          <w:sz w:val="28"/>
          <w:szCs w:val="28"/>
        </w:rPr>
        <w:t>сушилкой  пульпы»</w:t>
      </w:r>
    </w:p>
    <w:p w:rsidR="009251FA" w:rsidRPr="00B71FCA" w:rsidRDefault="009251FA" w:rsidP="00B71FCA">
      <w:pPr>
        <w:tabs>
          <w:tab w:val="left" w:pos="6237"/>
          <w:tab w:val="left" w:pos="6521"/>
          <w:tab w:val="left" w:pos="6663"/>
        </w:tabs>
        <w:spacing w:line="288" w:lineRule="auto"/>
        <w:ind w:left="5387"/>
        <w:rPr>
          <w:sz w:val="28"/>
          <w:szCs w:val="28"/>
        </w:rPr>
      </w:pPr>
      <w:r w:rsidRPr="00B71FCA">
        <w:rPr>
          <w:sz w:val="28"/>
          <w:szCs w:val="28"/>
        </w:rPr>
        <w:t>Выпускная квалификационная работа</w:t>
      </w:r>
    </w:p>
    <w:p w:rsidR="009251FA" w:rsidRPr="00B71FCA" w:rsidRDefault="009251FA" w:rsidP="00B71FCA">
      <w:pPr>
        <w:tabs>
          <w:tab w:val="left" w:pos="6237"/>
          <w:tab w:val="left" w:pos="6521"/>
          <w:tab w:val="left" w:pos="6663"/>
        </w:tabs>
        <w:spacing w:line="288" w:lineRule="auto"/>
        <w:ind w:left="5387"/>
        <w:rPr>
          <w:sz w:val="28"/>
          <w:szCs w:val="28"/>
        </w:rPr>
      </w:pPr>
      <w:r w:rsidRPr="00B71FCA">
        <w:rPr>
          <w:sz w:val="28"/>
          <w:szCs w:val="28"/>
        </w:rPr>
        <w:t>Хашукоев Беслан Анзорович</w:t>
      </w:r>
    </w:p>
    <w:p w:rsidR="009251FA" w:rsidRPr="00B71FCA" w:rsidRDefault="009251FA" w:rsidP="00B71FCA">
      <w:pPr>
        <w:tabs>
          <w:tab w:val="left" w:pos="6237"/>
          <w:tab w:val="left" w:pos="6521"/>
          <w:tab w:val="left" w:pos="6663"/>
        </w:tabs>
        <w:spacing w:line="288" w:lineRule="auto"/>
        <w:ind w:left="5387"/>
        <w:jc w:val="both"/>
        <w:rPr>
          <w:sz w:val="28"/>
          <w:szCs w:val="28"/>
        </w:rPr>
      </w:pPr>
      <w:r w:rsidRPr="00B71FCA">
        <w:rPr>
          <w:sz w:val="28"/>
          <w:szCs w:val="28"/>
        </w:rPr>
        <w:t>Кисловодск, КГТИ, 2017 г.</w:t>
      </w:r>
    </w:p>
    <w:p w:rsidR="00E419FC" w:rsidRPr="002B6C63" w:rsidRDefault="00E419FC" w:rsidP="00E419FC">
      <w:pPr>
        <w:tabs>
          <w:tab w:val="left" w:pos="5954"/>
        </w:tabs>
        <w:spacing w:line="360" w:lineRule="auto"/>
        <w:jc w:val="right"/>
        <w:rPr>
          <w:sz w:val="28"/>
          <w:szCs w:val="28"/>
        </w:rPr>
      </w:pPr>
    </w:p>
    <w:p w:rsidR="00E419FC" w:rsidRPr="00081465" w:rsidRDefault="00E419FC" w:rsidP="00E419FC">
      <w:pPr>
        <w:spacing w:line="360" w:lineRule="auto"/>
        <w:jc w:val="center"/>
        <w:rPr>
          <w:b/>
          <w:sz w:val="28"/>
          <w:szCs w:val="28"/>
        </w:rPr>
      </w:pPr>
      <w:r w:rsidRPr="00081465">
        <w:rPr>
          <w:b/>
          <w:sz w:val="28"/>
          <w:szCs w:val="28"/>
        </w:rPr>
        <w:t>РЕФЕРАТ</w:t>
      </w:r>
    </w:p>
    <w:p w:rsidR="00E419FC" w:rsidRPr="00081465" w:rsidRDefault="00081465" w:rsidP="00E419FC">
      <w:pPr>
        <w:spacing w:line="360" w:lineRule="auto"/>
        <w:ind w:firstLine="709"/>
        <w:jc w:val="both"/>
        <w:rPr>
          <w:sz w:val="28"/>
          <w:szCs w:val="28"/>
        </w:rPr>
      </w:pPr>
      <w:r w:rsidRPr="002A77C2">
        <w:rPr>
          <w:sz w:val="28"/>
          <w:szCs w:val="28"/>
        </w:rPr>
        <w:t>Выпускная квалификационная работа (</w:t>
      </w:r>
      <w:r w:rsidR="00C80E1E" w:rsidRPr="002A77C2">
        <w:rPr>
          <w:sz w:val="28"/>
          <w:szCs w:val="28"/>
        </w:rPr>
        <w:t>ВКР</w:t>
      </w:r>
      <w:r w:rsidRPr="002A77C2">
        <w:rPr>
          <w:sz w:val="28"/>
          <w:szCs w:val="28"/>
        </w:rPr>
        <w:t>)</w:t>
      </w:r>
      <w:r w:rsidR="00E419FC" w:rsidRPr="002A77C2">
        <w:rPr>
          <w:sz w:val="28"/>
          <w:szCs w:val="28"/>
        </w:rPr>
        <w:t xml:space="preserve"> содержит </w:t>
      </w:r>
      <w:r w:rsidR="005130B0" w:rsidRPr="008615C2">
        <w:rPr>
          <w:color w:val="000000" w:themeColor="text1"/>
          <w:sz w:val="28"/>
          <w:szCs w:val="28"/>
        </w:rPr>
        <w:t>7</w:t>
      </w:r>
      <w:r w:rsidR="00A92975" w:rsidRPr="008615C2">
        <w:rPr>
          <w:color w:val="000000" w:themeColor="text1"/>
          <w:sz w:val="28"/>
          <w:szCs w:val="28"/>
        </w:rPr>
        <w:t>3</w:t>
      </w:r>
      <w:r w:rsidR="00E419FC" w:rsidRPr="002A77C2">
        <w:rPr>
          <w:sz w:val="28"/>
          <w:szCs w:val="28"/>
        </w:rPr>
        <w:t xml:space="preserve"> лист</w:t>
      </w:r>
      <w:r w:rsidR="00A92975">
        <w:rPr>
          <w:sz w:val="28"/>
          <w:szCs w:val="28"/>
        </w:rPr>
        <w:t>а</w:t>
      </w:r>
      <w:r w:rsidR="00E419FC" w:rsidRPr="002A77C2">
        <w:rPr>
          <w:sz w:val="28"/>
          <w:szCs w:val="28"/>
        </w:rPr>
        <w:t xml:space="preserve">, </w:t>
      </w:r>
      <w:r w:rsidRPr="002A77C2">
        <w:rPr>
          <w:sz w:val="28"/>
          <w:szCs w:val="28"/>
        </w:rPr>
        <w:br/>
      </w:r>
      <w:r w:rsidR="002A77C2" w:rsidRPr="002A77C2">
        <w:rPr>
          <w:sz w:val="28"/>
          <w:szCs w:val="28"/>
        </w:rPr>
        <w:t>1</w:t>
      </w:r>
      <w:r w:rsidR="006A408B">
        <w:rPr>
          <w:sz w:val="28"/>
          <w:szCs w:val="28"/>
        </w:rPr>
        <w:t>6</w:t>
      </w:r>
      <w:r w:rsidR="002A77C2" w:rsidRPr="002A77C2">
        <w:rPr>
          <w:sz w:val="28"/>
          <w:szCs w:val="28"/>
        </w:rPr>
        <w:t xml:space="preserve"> рисунков, 10</w:t>
      </w:r>
      <w:r w:rsidR="00E419FC" w:rsidRPr="002A77C2">
        <w:rPr>
          <w:sz w:val="28"/>
          <w:szCs w:val="28"/>
        </w:rPr>
        <w:t>таблиц</w:t>
      </w:r>
      <w:r w:rsidR="006A408B">
        <w:rPr>
          <w:sz w:val="28"/>
          <w:szCs w:val="28"/>
        </w:rPr>
        <w:t>, 10 источников литературы</w:t>
      </w:r>
    </w:p>
    <w:p w:rsidR="00E419FC" w:rsidRDefault="00E419FC" w:rsidP="00E419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 система </w:t>
      </w:r>
      <w:r w:rsidRPr="0061369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</w:t>
      </w:r>
      <w:r w:rsidR="00081465" w:rsidRPr="002A77C2">
        <w:rPr>
          <w:sz w:val="28"/>
          <w:szCs w:val="28"/>
        </w:rPr>
        <w:t>сушилка пульпы</w:t>
      </w:r>
      <w:r w:rsidRPr="002A77C2">
        <w:rPr>
          <w:sz w:val="28"/>
          <w:szCs w:val="28"/>
        </w:rPr>
        <w:t>,</w:t>
      </w:r>
      <w:r w:rsidR="00081465" w:rsidRPr="002A77C2">
        <w:rPr>
          <w:sz w:val="28"/>
          <w:szCs w:val="28"/>
        </w:rPr>
        <w:t>математическая модель</w:t>
      </w:r>
      <w:r w:rsidRPr="002A77C2">
        <w:rPr>
          <w:sz w:val="28"/>
          <w:szCs w:val="28"/>
        </w:rPr>
        <w:t>,  микроконтроллер, безопасность</w:t>
      </w:r>
      <w:r>
        <w:rPr>
          <w:sz w:val="28"/>
          <w:szCs w:val="28"/>
        </w:rPr>
        <w:t xml:space="preserve">, </w:t>
      </w:r>
      <w:r w:rsidR="00DC59E4" w:rsidRPr="002E5E23">
        <w:rPr>
          <w:color w:val="000000" w:themeColor="text1"/>
          <w:sz w:val="28"/>
          <w:szCs w:val="28"/>
        </w:rPr>
        <w:t>экологичность</w:t>
      </w:r>
      <w:r w:rsidR="00DC59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экономическое обоснование. </w:t>
      </w:r>
    </w:p>
    <w:p w:rsidR="00E419FC" w:rsidRPr="002B6C63" w:rsidRDefault="00E419FC" w:rsidP="00E419FC">
      <w:pPr>
        <w:tabs>
          <w:tab w:val="left" w:pos="5954"/>
        </w:tabs>
        <w:spacing w:line="360" w:lineRule="auto"/>
        <w:jc w:val="both"/>
        <w:rPr>
          <w:sz w:val="28"/>
          <w:szCs w:val="28"/>
        </w:rPr>
      </w:pPr>
      <w:r w:rsidRPr="002B6C63">
        <w:rPr>
          <w:sz w:val="28"/>
          <w:szCs w:val="28"/>
        </w:rPr>
        <w:t>Дан</w:t>
      </w:r>
      <w:r>
        <w:rPr>
          <w:sz w:val="28"/>
          <w:szCs w:val="28"/>
        </w:rPr>
        <w:t>н</w:t>
      </w:r>
      <w:r w:rsidR="00BB246B">
        <w:rPr>
          <w:sz w:val="28"/>
          <w:szCs w:val="28"/>
        </w:rPr>
        <w:t xml:space="preserve">ая выпускная квалификационная работа </w:t>
      </w:r>
      <w:r>
        <w:rPr>
          <w:sz w:val="28"/>
          <w:szCs w:val="28"/>
        </w:rPr>
        <w:t>посвящен</w:t>
      </w:r>
      <w:r w:rsidR="00BB246B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разработке системы  </w:t>
      </w:r>
      <w:r w:rsidR="00BB246B" w:rsidRPr="00BD39E7">
        <w:rPr>
          <w:sz w:val="28"/>
          <w:szCs w:val="28"/>
        </w:rPr>
        <w:t xml:space="preserve">управления </w:t>
      </w:r>
      <w:r w:rsidR="00BB246B">
        <w:rPr>
          <w:sz w:val="28"/>
          <w:szCs w:val="28"/>
        </w:rPr>
        <w:t xml:space="preserve">сушилкой </w:t>
      </w:r>
      <w:r w:rsidR="00DC59E4">
        <w:rPr>
          <w:sz w:val="28"/>
          <w:szCs w:val="28"/>
        </w:rPr>
        <w:t xml:space="preserve">сахарной </w:t>
      </w:r>
      <w:r w:rsidR="00BB246B">
        <w:rPr>
          <w:sz w:val="28"/>
          <w:szCs w:val="28"/>
        </w:rPr>
        <w:t>пульпы</w:t>
      </w:r>
      <w:r>
        <w:rPr>
          <w:color w:val="000000"/>
          <w:sz w:val="28"/>
          <w:szCs w:val="28"/>
        </w:rPr>
        <w:t>.</w:t>
      </w:r>
    </w:p>
    <w:p w:rsidR="00E419FC" w:rsidRDefault="00E419FC" w:rsidP="00E419FC">
      <w:pPr>
        <w:spacing w:line="360" w:lineRule="auto"/>
        <w:ind w:firstLine="709"/>
        <w:jc w:val="both"/>
        <w:rPr>
          <w:sz w:val="28"/>
          <w:szCs w:val="28"/>
        </w:rPr>
      </w:pPr>
      <w:r w:rsidRPr="00797C37">
        <w:rPr>
          <w:sz w:val="28"/>
          <w:szCs w:val="28"/>
        </w:rPr>
        <w:t>В первом разделе проекта вывод</w:t>
      </w:r>
      <w:r>
        <w:rPr>
          <w:sz w:val="28"/>
          <w:szCs w:val="28"/>
        </w:rPr>
        <w:t>иться</w:t>
      </w:r>
      <w:r w:rsidRPr="00797C37">
        <w:rPr>
          <w:sz w:val="28"/>
          <w:szCs w:val="28"/>
        </w:rPr>
        <w:t xml:space="preserve"> математическ</w:t>
      </w:r>
      <w:r>
        <w:rPr>
          <w:sz w:val="28"/>
          <w:szCs w:val="28"/>
        </w:rPr>
        <w:t>ая</w:t>
      </w:r>
      <w:r w:rsidRPr="00797C37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ь</w:t>
      </w:r>
      <w:r w:rsidRPr="00797C37">
        <w:rPr>
          <w:sz w:val="28"/>
          <w:szCs w:val="28"/>
        </w:rPr>
        <w:t xml:space="preserve"> объекта управления</w:t>
      </w:r>
      <w:r>
        <w:rPr>
          <w:sz w:val="28"/>
          <w:szCs w:val="28"/>
        </w:rPr>
        <w:t xml:space="preserve"> на основе заданных </w:t>
      </w:r>
      <w:r w:rsidR="00DC59E4" w:rsidRPr="002E5E23">
        <w:rPr>
          <w:color w:val="000000" w:themeColor="text1"/>
          <w:sz w:val="28"/>
          <w:szCs w:val="28"/>
        </w:rPr>
        <w:t>разгонных кривых сушилки</w:t>
      </w:r>
      <w:r w:rsidRPr="002E5E23">
        <w:rPr>
          <w:color w:val="000000" w:themeColor="text1"/>
          <w:sz w:val="28"/>
          <w:szCs w:val="28"/>
        </w:rPr>
        <w:t>.</w:t>
      </w:r>
    </w:p>
    <w:p w:rsidR="00E419FC" w:rsidRDefault="00E419FC" w:rsidP="00E419FC">
      <w:pPr>
        <w:spacing w:line="360" w:lineRule="auto"/>
        <w:ind w:firstLine="709"/>
        <w:jc w:val="both"/>
        <w:rPr>
          <w:sz w:val="28"/>
          <w:szCs w:val="28"/>
        </w:rPr>
      </w:pPr>
      <w:r w:rsidRPr="00797C37">
        <w:rPr>
          <w:sz w:val="28"/>
          <w:szCs w:val="28"/>
        </w:rPr>
        <w:t xml:space="preserve">Во втором разделе </w:t>
      </w:r>
      <w:r>
        <w:rPr>
          <w:sz w:val="28"/>
          <w:szCs w:val="28"/>
        </w:rPr>
        <w:t xml:space="preserve">синтезируется модальное управление стабилизации по заданным характеристикам объекта управления и требованиям к системе управления. Приводятся результаты моделирования расчетных данных замкнутой системы в программе </w:t>
      </w:r>
      <w:r>
        <w:rPr>
          <w:sz w:val="28"/>
          <w:szCs w:val="28"/>
          <w:lang w:val="en-US"/>
        </w:rPr>
        <w:t>MatLab</w:t>
      </w:r>
      <w:r>
        <w:rPr>
          <w:sz w:val="28"/>
          <w:szCs w:val="28"/>
        </w:rPr>
        <w:t>, и выбирается оптимальный регулятор.</w:t>
      </w:r>
    </w:p>
    <w:p w:rsidR="00E419FC" w:rsidRPr="00934974" w:rsidRDefault="00E419FC" w:rsidP="00E419FC">
      <w:pPr>
        <w:spacing w:line="360" w:lineRule="auto"/>
        <w:ind w:firstLine="709"/>
        <w:jc w:val="both"/>
        <w:rPr>
          <w:sz w:val="28"/>
          <w:szCs w:val="28"/>
        </w:rPr>
      </w:pPr>
      <w:r w:rsidRPr="00934974">
        <w:rPr>
          <w:sz w:val="28"/>
          <w:szCs w:val="28"/>
        </w:rPr>
        <w:t>В третьем разделе осуществляется выбор измерительных приборов и  реализация системы управления</w:t>
      </w:r>
      <w:r w:rsidR="002E5E23">
        <w:rPr>
          <w:sz w:val="28"/>
          <w:szCs w:val="28"/>
        </w:rPr>
        <w:t xml:space="preserve"> </w:t>
      </w:r>
      <w:r w:rsidR="00DC59E4" w:rsidRPr="002E5E23">
        <w:rPr>
          <w:color w:val="000000" w:themeColor="text1"/>
          <w:sz w:val="28"/>
          <w:szCs w:val="28"/>
        </w:rPr>
        <w:t>на основе микроконтроллера</w:t>
      </w:r>
      <w:r w:rsidRPr="002E5E23">
        <w:rPr>
          <w:color w:val="000000" w:themeColor="text1"/>
          <w:sz w:val="28"/>
          <w:szCs w:val="28"/>
        </w:rPr>
        <w:t xml:space="preserve">. </w:t>
      </w:r>
      <w:r w:rsidR="00DC59E4" w:rsidRPr="002E5E23">
        <w:rPr>
          <w:color w:val="000000" w:themeColor="text1"/>
          <w:sz w:val="28"/>
          <w:szCs w:val="28"/>
        </w:rPr>
        <w:t xml:space="preserve">Здесь же </w:t>
      </w:r>
      <w:r w:rsidRPr="002E5E23">
        <w:rPr>
          <w:color w:val="000000" w:themeColor="text1"/>
          <w:sz w:val="28"/>
          <w:szCs w:val="28"/>
        </w:rPr>
        <w:t xml:space="preserve"> описывается  выбранный микроконтроллер, его режимы адресации</w:t>
      </w:r>
      <w:r w:rsidRPr="00934974">
        <w:rPr>
          <w:sz w:val="28"/>
          <w:szCs w:val="28"/>
        </w:rPr>
        <w:t xml:space="preserve"> и средства отладки. </w:t>
      </w:r>
    </w:p>
    <w:p w:rsidR="00DB1349" w:rsidRDefault="00DC59E4" w:rsidP="00081465">
      <w:pPr>
        <w:spacing w:line="360" w:lineRule="auto"/>
        <w:ind w:firstLine="709"/>
        <w:jc w:val="both"/>
        <w:rPr>
          <w:sz w:val="28"/>
          <w:szCs w:val="28"/>
        </w:rPr>
      </w:pPr>
      <w:r w:rsidRPr="002E5E23">
        <w:rPr>
          <w:color w:val="000000" w:themeColor="text1"/>
          <w:sz w:val="28"/>
          <w:szCs w:val="28"/>
        </w:rPr>
        <w:t>Четверт</w:t>
      </w:r>
      <w:r w:rsidR="00E419FC" w:rsidRPr="002E5E23">
        <w:rPr>
          <w:color w:val="000000" w:themeColor="text1"/>
          <w:sz w:val="28"/>
          <w:szCs w:val="28"/>
        </w:rPr>
        <w:t xml:space="preserve">ый и </w:t>
      </w:r>
      <w:r w:rsidRPr="002E5E23">
        <w:rPr>
          <w:color w:val="000000" w:themeColor="text1"/>
          <w:sz w:val="28"/>
          <w:szCs w:val="28"/>
        </w:rPr>
        <w:t>пяты</w:t>
      </w:r>
      <w:r w:rsidR="00E419FC" w:rsidRPr="002E5E23">
        <w:rPr>
          <w:color w:val="000000" w:themeColor="text1"/>
          <w:sz w:val="28"/>
          <w:szCs w:val="28"/>
        </w:rPr>
        <w:t>й</w:t>
      </w:r>
      <w:r w:rsidR="00E419FC" w:rsidRPr="00797C37">
        <w:rPr>
          <w:sz w:val="28"/>
          <w:szCs w:val="28"/>
        </w:rPr>
        <w:t xml:space="preserve"> раздел</w:t>
      </w:r>
      <w:r w:rsidR="00E419FC">
        <w:rPr>
          <w:sz w:val="28"/>
          <w:szCs w:val="28"/>
        </w:rPr>
        <w:t>ы посвящены вопросам безопасности, экологичности и технико-экономическому обоснованию разработанной системы.</w:t>
      </w:r>
    </w:p>
    <w:p w:rsidR="00B82C18" w:rsidRDefault="00B82C18" w:rsidP="00081465">
      <w:pPr>
        <w:spacing w:line="360" w:lineRule="auto"/>
        <w:ind w:firstLine="709"/>
        <w:jc w:val="both"/>
        <w:sectPr w:rsidR="00B82C18" w:rsidSect="00C84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FDC" w:rsidRPr="00D33FDC" w:rsidRDefault="00D33FDC" w:rsidP="00D33FDC">
      <w:pPr>
        <w:pStyle w:val="afa"/>
        <w:spacing w:before="0" w:line="360" w:lineRule="auto"/>
        <w:jc w:val="center"/>
        <w:rPr>
          <w:rFonts w:ascii="Times New Roman" w:hAnsi="Times New Roman"/>
          <w:color w:val="000000" w:themeColor="text1"/>
        </w:rPr>
      </w:pPr>
      <w:r w:rsidRPr="00D33FDC">
        <w:rPr>
          <w:rFonts w:ascii="Times New Roman" w:hAnsi="Times New Roman"/>
          <w:color w:val="000000" w:themeColor="text1"/>
        </w:rPr>
        <w:lastRenderedPageBreak/>
        <w:t>СОДЕРЖАНИЕ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695355"/>
      </w:sdtPr>
      <w:sdtContent>
        <w:p w:rsidR="00D33FDC" w:rsidRPr="006A408B" w:rsidRDefault="00D33FDC" w:rsidP="006A408B">
          <w:pPr>
            <w:pStyle w:val="afa"/>
            <w:spacing w:before="0" w:line="336" w:lineRule="auto"/>
            <w:rPr>
              <w:rFonts w:asciiTheme="minorHAnsi" w:eastAsiaTheme="minorEastAsia" w:hAnsiTheme="minorHAnsi" w:cstheme="minorBidi"/>
              <w:bCs w:val="0"/>
              <w:caps/>
              <w:noProof/>
            </w:rPr>
          </w:pPr>
          <w:r w:rsidRPr="006A408B">
            <w:rPr>
              <w:rFonts w:ascii="Times New Roman" w:hAnsi="Times New Roman"/>
              <w:b w:val="0"/>
              <w:bCs w:val="0"/>
              <w:color w:val="auto"/>
              <w:sz w:val="24"/>
              <w:szCs w:val="24"/>
              <w:lang w:eastAsia="ru-RU"/>
            </w:rPr>
            <w:t xml:space="preserve">        </w:t>
          </w:r>
          <w:r w:rsidRPr="006A408B">
            <w:rPr>
              <w:rFonts w:ascii="Times New Roman" w:hAnsi="Times New Roman"/>
              <w:bCs w:val="0"/>
              <w:color w:val="auto"/>
              <w:sz w:val="24"/>
              <w:szCs w:val="24"/>
              <w:lang w:eastAsia="ru-RU"/>
            </w:rPr>
            <w:t xml:space="preserve">   </w:t>
          </w:r>
          <w:r w:rsidR="00F9553A" w:rsidRPr="006A408B">
            <w:fldChar w:fldCharType="begin"/>
          </w:r>
          <w:r w:rsidRPr="006A408B">
            <w:instrText xml:space="preserve"> TOC \o "1-3" \h \z \u </w:instrText>
          </w:r>
          <w:r w:rsidR="00F9553A" w:rsidRPr="006A408B">
            <w:fldChar w:fldCharType="separate"/>
          </w:r>
          <w:hyperlink w:anchor="_Toc485897238" w:history="1">
            <w:r w:rsidRPr="006A408B">
              <w:rPr>
                <w:rStyle w:val="af1"/>
                <w:noProof/>
                <w:color w:val="auto"/>
              </w:rPr>
              <w:t>ВВЕДЕНИЕ…………………………………………………………………………………….</w:t>
            </w:r>
            <w:r w:rsidR="00DB1349">
              <w:rPr>
                <w:rFonts w:ascii="Times New Roman" w:hAnsi="Times New Roman"/>
                <w:noProof/>
                <w:webHidden/>
                <w:color w:val="auto"/>
              </w:rPr>
              <w:t>6</w:t>
            </w:r>
          </w:hyperlink>
        </w:p>
        <w:p w:rsidR="00D33FDC" w:rsidRPr="006A408B" w:rsidRDefault="00F9553A" w:rsidP="006A408B">
          <w:pPr>
            <w:pStyle w:val="14"/>
            <w:tabs>
              <w:tab w:val="right" w:leader="dot" w:pos="9345"/>
            </w:tabs>
            <w:spacing w:line="336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</w:rPr>
          </w:pPr>
          <w:hyperlink w:anchor="_Toc485897239" w:history="1">
            <w:r w:rsidR="00D33FDC" w:rsidRPr="006A408B">
              <w:rPr>
                <w:rStyle w:val="af1"/>
                <w:noProof/>
              </w:rPr>
              <w:t>1. БАРАБАННАЯ СУШИЛКА ЗЮДДОЙЧЕ ЦУКЕР АГ И ЕЕ ХАРАКТЕРИСТИКИ</w:t>
            </w:r>
            <w:r w:rsidR="00D33FDC" w:rsidRPr="006A408B">
              <w:rPr>
                <w:noProof/>
                <w:webHidden/>
              </w:rPr>
              <w:tab/>
            </w:r>
            <w:r w:rsidR="00DB1349">
              <w:rPr>
                <w:noProof/>
                <w:webHidden/>
              </w:rPr>
              <w:t>8</w:t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40" w:history="1">
            <w:r w:rsidR="00D33FDC" w:rsidRPr="006A408B">
              <w:rPr>
                <w:rStyle w:val="af1"/>
              </w:rPr>
              <w:t>1.1. Описание технологического процесса</w:t>
            </w:r>
            <w:r w:rsidR="00D33FDC" w:rsidRPr="006A408B">
              <w:rPr>
                <w:webHidden/>
              </w:rPr>
              <w:tab/>
            </w:r>
            <w:r w:rsidR="00DB1349">
              <w:rPr>
                <w:webHidden/>
              </w:rPr>
              <w:t>8</w:t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41" w:history="1">
            <w:r w:rsidR="00D33FDC" w:rsidRPr="006A408B">
              <w:rPr>
                <w:rStyle w:val="af1"/>
              </w:rPr>
              <w:t>1.2. Математическая модель объекта управления</w:t>
            </w:r>
            <w:r w:rsidR="00D33FDC" w:rsidRPr="006A408B">
              <w:rPr>
                <w:webHidden/>
              </w:rPr>
              <w:tab/>
            </w:r>
            <w:r w:rsidR="00DB1349">
              <w:rPr>
                <w:webHidden/>
              </w:rPr>
              <w:t>10</w:t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42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1.2.1. Исследование структуры ОУ и его разгонные характеристики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  <w:t>1</w:t>
            </w:r>
            <w:r w:rsidR="00DB1349">
              <w:rPr>
                <w:noProof/>
                <w:webHidden/>
                <w:sz w:val="28"/>
                <w:szCs w:val="28"/>
              </w:rPr>
              <w:t>0</w:t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43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1.2.2. Определение передаточных функций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_Toc485897243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1</w:t>
            </w:r>
            <w:r w:rsidR="00DB1349">
              <w:rPr>
                <w:noProof/>
                <w:webHidden/>
                <w:sz w:val="28"/>
                <w:szCs w:val="28"/>
              </w:rPr>
              <w:t>3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44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1.2.3. Выбор привода заслонки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_Toc485897244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1</w:t>
            </w:r>
            <w:r w:rsidR="00DB1349">
              <w:rPr>
                <w:noProof/>
                <w:webHidden/>
                <w:sz w:val="28"/>
                <w:szCs w:val="28"/>
              </w:rPr>
              <w:t>7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45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1.2.4. Уравнения сушилки в переменных состояния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="00DB1349">
              <w:rPr>
                <w:noProof/>
                <w:webHidden/>
                <w:sz w:val="28"/>
                <w:szCs w:val="28"/>
              </w:rPr>
              <w:t>20</w:t>
            </w:r>
          </w:hyperlink>
        </w:p>
        <w:p w:rsidR="00D33FDC" w:rsidRPr="006A408B" w:rsidRDefault="00F9553A" w:rsidP="006A408B">
          <w:pPr>
            <w:pStyle w:val="14"/>
            <w:tabs>
              <w:tab w:val="right" w:leader="dot" w:pos="9345"/>
            </w:tabs>
            <w:spacing w:line="336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</w:rPr>
          </w:pPr>
          <w:hyperlink w:anchor="_Toc485897246" w:history="1">
            <w:r w:rsidR="00D33FDC" w:rsidRPr="006A408B">
              <w:rPr>
                <w:rStyle w:val="af1"/>
                <w:noProof/>
              </w:rPr>
              <w:t>2. АЛГОРИТМЫ РАБОТЫ СИСТЕМЫ УПРАВЛЕНИЯ</w:t>
            </w:r>
            <w:r w:rsidR="00D33FDC" w:rsidRPr="006A408B">
              <w:rPr>
                <w:noProof/>
                <w:webHidden/>
              </w:rPr>
              <w:tab/>
            </w:r>
            <w:r w:rsidRPr="006A408B">
              <w:rPr>
                <w:noProof/>
                <w:webHidden/>
              </w:rPr>
              <w:fldChar w:fldCharType="begin"/>
            </w:r>
            <w:r w:rsidR="00D33FDC" w:rsidRPr="006A408B">
              <w:rPr>
                <w:noProof/>
                <w:webHidden/>
              </w:rPr>
              <w:instrText xml:space="preserve"> PAGEREF _Toc485897246 \h </w:instrText>
            </w:r>
            <w:r w:rsidRPr="006A408B">
              <w:rPr>
                <w:noProof/>
                <w:webHidden/>
              </w:rPr>
            </w:r>
            <w:r w:rsidRPr="006A408B">
              <w:rPr>
                <w:noProof/>
                <w:webHidden/>
              </w:rPr>
              <w:fldChar w:fldCharType="separate"/>
            </w:r>
            <w:r w:rsidR="00D33FDC" w:rsidRPr="006A408B">
              <w:rPr>
                <w:noProof/>
                <w:webHidden/>
              </w:rPr>
              <w:t>2</w:t>
            </w:r>
            <w:r w:rsidR="00DB1349">
              <w:rPr>
                <w:noProof/>
                <w:webHidden/>
              </w:rPr>
              <w:t>2</w:t>
            </w:r>
            <w:r w:rsidRPr="006A408B">
              <w:rPr>
                <w:noProof/>
                <w:webHidden/>
              </w:rPr>
              <w:fldChar w:fldCharType="end"/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47" w:history="1">
            <w:r w:rsidR="00D33FDC" w:rsidRPr="006A408B">
              <w:rPr>
                <w:rStyle w:val="af1"/>
              </w:rPr>
              <w:t>2.1. Методы первичной обработки сигналов</w:t>
            </w:r>
            <w:r w:rsidR="00D33FDC" w:rsidRPr="006A408B">
              <w:rPr>
                <w:webHidden/>
              </w:rPr>
              <w:tab/>
            </w:r>
            <w:r w:rsidRPr="006A408B">
              <w:rPr>
                <w:webHidden/>
              </w:rPr>
              <w:fldChar w:fldCharType="begin"/>
            </w:r>
            <w:r w:rsidR="00D33FDC" w:rsidRPr="006A408B">
              <w:rPr>
                <w:webHidden/>
              </w:rPr>
              <w:instrText xml:space="preserve"> PAGEREF _Toc485897247 \h </w:instrText>
            </w:r>
            <w:r w:rsidRPr="006A408B">
              <w:rPr>
                <w:webHidden/>
              </w:rPr>
            </w:r>
            <w:r w:rsidRPr="006A408B">
              <w:rPr>
                <w:webHidden/>
              </w:rPr>
              <w:fldChar w:fldCharType="separate"/>
            </w:r>
            <w:r w:rsidR="00D33FDC" w:rsidRPr="006A408B">
              <w:rPr>
                <w:webHidden/>
              </w:rPr>
              <w:t>2</w:t>
            </w:r>
            <w:r w:rsidR="00DB1349">
              <w:rPr>
                <w:webHidden/>
              </w:rPr>
              <w:t>2</w:t>
            </w:r>
            <w:r w:rsidRPr="006A408B">
              <w:rPr>
                <w:webHidden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48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2.1.1. Опрос датчиков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_Toc485897248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2</w:t>
            </w:r>
            <w:r w:rsidR="00DB1349">
              <w:rPr>
                <w:noProof/>
                <w:webHidden/>
                <w:sz w:val="28"/>
                <w:szCs w:val="28"/>
              </w:rPr>
              <w:t>2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49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2.1.2. Проверка на достоверность, отклонение от технологических границ и фильтрация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_Toc485897249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22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50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2.1.3. Сбор и обработка входной информации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_Toc485897250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2</w:t>
            </w:r>
            <w:r w:rsidR="00DB1349">
              <w:rPr>
                <w:noProof/>
                <w:webHidden/>
                <w:sz w:val="28"/>
                <w:szCs w:val="28"/>
              </w:rPr>
              <w:t>4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51" w:history="1">
            <w:r w:rsidR="00D33FDC" w:rsidRPr="006A408B">
              <w:rPr>
                <w:rStyle w:val="af1"/>
                <w:b w:val="0"/>
              </w:rPr>
              <w:t>2.2. Алгоритмы управления</w:t>
            </w:r>
            <w:r w:rsidR="00D33FDC" w:rsidRPr="006A408B">
              <w:rPr>
                <w:webHidden/>
              </w:rPr>
              <w:tab/>
            </w:r>
            <w:r w:rsidRPr="006A408B">
              <w:rPr>
                <w:webHidden/>
              </w:rPr>
              <w:fldChar w:fldCharType="begin"/>
            </w:r>
            <w:r w:rsidR="00D33FDC" w:rsidRPr="006A408B">
              <w:rPr>
                <w:webHidden/>
              </w:rPr>
              <w:instrText xml:space="preserve"> PAGEREF _Toc485897251 \h </w:instrText>
            </w:r>
            <w:r w:rsidRPr="006A408B">
              <w:rPr>
                <w:webHidden/>
              </w:rPr>
            </w:r>
            <w:r w:rsidRPr="006A408B">
              <w:rPr>
                <w:webHidden/>
              </w:rPr>
              <w:fldChar w:fldCharType="separate"/>
            </w:r>
            <w:r w:rsidR="00D33FDC" w:rsidRPr="006A408B">
              <w:rPr>
                <w:webHidden/>
              </w:rPr>
              <w:t>2</w:t>
            </w:r>
            <w:r w:rsidR="00DB1349">
              <w:rPr>
                <w:webHidden/>
              </w:rPr>
              <w:t>6</w:t>
            </w:r>
            <w:r w:rsidRPr="006A408B">
              <w:rPr>
                <w:webHidden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52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2.2.1. Характеристики режима работы САУ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_Toc485897252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2</w:t>
            </w:r>
            <w:r w:rsidR="00DB1349">
              <w:rPr>
                <w:noProof/>
                <w:webHidden/>
                <w:sz w:val="28"/>
                <w:szCs w:val="28"/>
              </w:rPr>
              <w:t>6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53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2.2.2. Синтез закона управления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_Toc485897253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2</w:t>
            </w:r>
            <w:r w:rsidR="00DB1349">
              <w:rPr>
                <w:noProof/>
                <w:webHidden/>
                <w:sz w:val="28"/>
                <w:szCs w:val="28"/>
              </w:rPr>
              <w:t>6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54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2.2.3. Синтез наблюдателей  состояния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="00DB1349">
              <w:rPr>
                <w:noProof/>
                <w:webHidden/>
                <w:sz w:val="28"/>
                <w:szCs w:val="28"/>
              </w:rPr>
              <w:t>30</w:t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55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2.2.4. Моделирование замкнутой системы с редуцированными наблюдателями состояния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_Toc485897255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3</w:t>
            </w:r>
            <w:r w:rsidR="00DB1349">
              <w:rPr>
                <w:noProof/>
                <w:webHidden/>
                <w:sz w:val="28"/>
                <w:szCs w:val="28"/>
              </w:rPr>
              <w:t>5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14"/>
            <w:tabs>
              <w:tab w:val="right" w:leader="dot" w:pos="9345"/>
            </w:tabs>
            <w:spacing w:line="336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</w:rPr>
          </w:pPr>
          <w:hyperlink w:anchor="_Toc485897256" w:history="1">
            <w:r w:rsidR="00D33FDC" w:rsidRPr="006A408B">
              <w:rPr>
                <w:rStyle w:val="af1"/>
                <w:noProof/>
              </w:rPr>
              <w:t>3. ОСОБЕННОСТИ ТЕХНИЧЕСКОЙ РЕАЛИЗАЦИИ САУ</w:t>
            </w:r>
            <w:r w:rsidR="00D33FDC" w:rsidRPr="006A408B">
              <w:rPr>
                <w:noProof/>
                <w:webHidden/>
              </w:rPr>
              <w:tab/>
            </w:r>
            <w:r w:rsidRPr="006A408B">
              <w:rPr>
                <w:noProof/>
                <w:webHidden/>
              </w:rPr>
              <w:fldChar w:fldCharType="begin"/>
            </w:r>
            <w:r w:rsidR="00D33FDC" w:rsidRPr="006A408B">
              <w:rPr>
                <w:noProof/>
                <w:webHidden/>
              </w:rPr>
              <w:instrText xml:space="preserve"> PAGEREF _Toc485897256 \h </w:instrText>
            </w:r>
            <w:r w:rsidRPr="006A408B">
              <w:rPr>
                <w:noProof/>
                <w:webHidden/>
              </w:rPr>
            </w:r>
            <w:r w:rsidRPr="006A408B">
              <w:rPr>
                <w:noProof/>
                <w:webHidden/>
              </w:rPr>
              <w:fldChar w:fldCharType="separate"/>
            </w:r>
            <w:r w:rsidR="00D33FDC" w:rsidRPr="006A408B">
              <w:rPr>
                <w:noProof/>
                <w:webHidden/>
              </w:rPr>
              <w:t>3</w:t>
            </w:r>
            <w:r w:rsidR="00DB1349">
              <w:rPr>
                <w:noProof/>
                <w:webHidden/>
              </w:rPr>
              <w:t>8</w:t>
            </w:r>
            <w:r w:rsidRPr="006A408B">
              <w:rPr>
                <w:noProof/>
                <w:webHidden/>
              </w:rPr>
              <w:fldChar w:fldCharType="end"/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57" w:history="1">
            <w:r w:rsidR="00D33FDC" w:rsidRPr="006A408B">
              <w:rPr>
                <w:rStyle w:val="af1"/>
              </w:rPr>
              <w:t>3.1. Датчики температуры, влажности и расхода топлива</w:t>
            </w:r>
            <w:r w:rsidR="00D33FDC" w:rsidRPr="006A408B">
              <w:rPr>
                <w:webHidden/>
              </w:rPr>
              <w:tab/>
            </w:r>
            <w:r w:rsidRPr="006A408B">
              <w:rPr>
                <w:webHidden/>
              </w:rPr>
              <w:fldChar w:fldCharType="begin"/>
            </w:r>
            <w:r w:rsidR="00D33FDC" w:rsidRPr="006A408B">
              <w:rPr>
                <w:webHidden/>
              </w:rPr>
              <w:instrText xml:space="preserve"> PAGEREF _Toc485897257 \h </w:instrText>
            </w:r>
            <w:r w:rsidRPr="006A408B">
              <w:rPr>
                <w:webHidden/>
              </w:rPr>
            </w:r>
            <w:r w:rsidRPr="006A408B">
              <w:rPr>
                <w:webHidden/>
              </w:rPr>
              <w:fldChar w:fldCharType="separate"/>
            </w:r>
            <w:r w:rsidR="00D33FDC" w:rsidRPr="006A408B">
              <w:rPr>
                <w:webHidden/>
              </w:rPr>
              <w:t>3</w:t>
            </w:r>
            <w:r w:rsidR="00DB1349">
              <w:rPr>
                <w:webHidden/>
              </w:rPr>
              <w:t>8</w:t>
            </w:r>
            <w:r w:rsidRPr="006A408B">
              <w:rPr>
                <w:webHidden/>
              </w:rPr>
              <w:fldChar w:fldCharType="end"/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58" w:history="1">
            <w:r w:rsidR="00D33FDC" w:rsidRPr="006A408B">
              <w:rPr>
                <w:rStyle w:val="af1"/>
              </w:rPr>
              <w:t>3.2. Оценка разрядности ЦАП и АЦП. Выбор микроконтроллера</w:t>
            </w:r>
            <w:r w:rsidR="00D33FDC" w:rsidRPr="006A408B">
              <w:rPr>
                <w:webHidden/>
              </w:rPr>
              <w:tab/>
            </w:r>
            <w:r w:rsidRPr="006A408B">
              <w:rPr>
                <w:webHidden/>
              </w:rPr>
              <w:fldChar w:fldCharType="begin"/>
            </w:r>
            <w:r w:rsidR="00D33FDC" w:rsidRPr="006A408B">
              <w:rPr>
                <w:webHidden/>
              </w:rPr>
              <w:instrText xml:space="preserve"> PAGEREF _Toc485897258 \h </w:instrText>
            </w:r>
            <w:r w:rsidRPr="006A408B">
              <w:rPr>
                <w:webHidden/>
              </w:rPr>
            </w:r>
            <w:r w:rsidRPr="006A408B">
              <w:rPr>
                <w:webHidden/>
              </w:rPr>
              <w:fldChar w:fldCharType="separate"/>
            </w:r>
            <w:r w:rsidR="00D33FDC" w:rsidRPr="006A408B">
              <w:rPr>
                <w:webHidden/>
              </w:rPr>
              <w:t>3</w:t>
            </w:r>
            <w:r w:rsidR="00DB1349">
              <w:rPr>
                <w:webHidden/>
              </w:rPr>
              <w:t>9</w:t>
            </w:r>
            <w:r w:rsidRPr="006A408B">
              <w:rPr>
                <w:webHidden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59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3.2.1. Оценка разрядности ЦАП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_Toc485897259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3</w:t>
            </w:r>
            <w:r w:rsidR="00DB1349">
              <w:rPr>
                <w:noProof/>
                <w:webHidden/>
                <w:sz w:val="28"/>
                <w:szCs w:val="28"/>
              </w:rPr>
              <w:t>9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60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3.2.2. Оценка разрядности АЦП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="00DB1349">
              <w:rPr>
                <w:noProof/>
                <w:webHidden/>
                <w:sz w:val="28"/>
                <w:szCs w:val="28"/>
              </w:rPr>
              <w:t>40</w:t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61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3.2.3. Определение погрешности формирования управления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="00DB1349">
              <w:rPr>
                <w:noProof/>
                <w:webHidden/>
                <w:sz w:val="28"/>
                <w:szCs w:val="28"/>
              </w:rPr>
              <w:t>40</w:t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62" w:history="1">
            <w:r w:rsidR="00D33FDC" w:rsidRPr="006A408B">
              <w:rPr>
                <w:rStyle w:val="af1"/>
                <w:b w:val="0"/>
              </w:rPr>
              <w:t>3.3. Описание принципиальной схемы</w:t>
            </w:r>
            <w:r w:rsidR="00D33FDC" w:rsidRPr="006A408B">
              <w:rPr>
                <w:webHidden/>
              </w:rPr>
              <w:tab/>
            </w:r>
            <w:r w:rsidR="00DB1349">
              <w:rPr>
                <w:webHidden/>
              </w:rPr>
              <w:t>41</w:t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63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3.3.1. Общие характеристики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="00DB1349">
              <w:rPr>
                <w:noProof/>
                <w:webHidden/>
                <w:sz w:val="28"/>
                <w:szCs w:val="28"/>
              </w:rPr>
              <w:t>41</w:t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64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3.3.2. Источник питания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_Toc485897264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4</w:t>
            </w:r>
            <w:r w:rsidR="00DB1349">
              <w:rPr>
                <w:noProof/>
                <w:webHidden/>
                <w:sz w:val="28"/>
                <w:szCs w:val="28"/>
              </w:rPr>
              <w:t>1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65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3.3.3. Блок центрального процессора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_Toc485897265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4</w:t>
            </w:r>
            <w:r w:rsidR="00DB1349">
              <w:rPr>
                <w:noProof/>
                <w:webHidden/>
                <w:sz w:val="28"/>
                <w:szCs w:val="28"/>
              </w:rPr>
              <w:t>2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66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3.3.4. Блок управления заслонкой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_Toc485897266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4</w:t>
            </w:r>
            <w:r w:rsidR="00E43C5B">
              <w:rPr>
                <w:noProof/>
                <w:webHidden/>
                <w:sz w:val="28"/>
                <w:szCs w:val="28"/>
              </w:rPr>
              <w:t>3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67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3.3.5. Блок индикации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_Toc485897267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4</w:t>
            </w:r>
            <w:r w:rsidR="00E43C5B">
              <w:rPr>
                <w:noProof/>
                <w:webHidden/>
                <w:sz w:val="28"/>
                <w:szCs w:val="28"/>
              </w:rPr>
              <w:t>3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68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3.3.6. Блок измерения параметров технологического процесса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Pr="006A408B">
              <w:rPr>
                <w:noProof/>
                <w:webHidden/>
                <w:sz w:val="28"/>
                <w:szCs w:val="28"/>
              </w:rPr>
              <w:fldChar w:fldCharType="begin"/>
            </w:r>
            <w:r w:rsidR="00D33FDC" w:rsidRPr="006A408B">
              <w:rPr>
                <w:noProof/>
                <w:webHidden/>
                <w:sz w:val="28"/>
                <w:szCs w:val="28"/>
              </w:rPr>
              <w:instrText xml:space="preserve"> PAGEREF _Toc485897268 \h </w:instrText>
            </w:r>
            <w:r w:rsidRPr="006A408B">
              <w:rPr>
                <w:noProof/>
                <w:webHidden/>
                <w:sz w:val="28"/>
                <w:szCs w:val="28"/>
              </w:rPr>
            </w:r>
            <w:r w:rsidRPr="006A40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3FDC" w:rsidRPr="006A408B">
              <w:rPr>
                <w:noProof/>
                <w:webHidden/>
                <w:sz w:val="28"/>
                <w:szCs w:val="28"/>
              </w:rPr>
              <w:t>4</w:t>
            </w:r>
            <w:r w:rsidR="00E43C5B">
              <w:rPr>
                <w:noProof/>
                <w:webHidden/>
                <w:sz w:val="28"/>
                <w:szCs w:val="28"/>
              </w:rPr>
              <w:t>4</w:t>
            </w:r>
            <w:r w:rsidRPr="006A40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69" w:history="1">
            <w:r w:rsidR="00D33FDC" w:rsidRPr="006A408B">
              <w:rPr>
                <w:rStyle w:val="af1"/>
              </w:rPr>
              <w:t>3.4. Оценка надежности САУ</w:t>
            </w:r>
            <w:r w:rsidR="00D33FDC" w:rsidRPr="006A408B">
              <w:rPr>
                <w:webHidden/>
              </w:rPr>
              <w:tab/>
            </w:r>
            <w:r w:rsidRPr="006A408B">
              <w:rPr>
                <w:webHidden/>
              </w:rPr>
              <w:fldChar w:fldCharType="begin"/>
            </w:r>
            <w:r w:rsidR="00D33FDC" w:rsidRPr="006A408B">
              <w:rPr>
                <w:webHidden/>
              </w:rPr>
              <w:instrText xml:space="preserve"> PAGEREF _Toc485897269 \h </w:instrText>
            </w:r>
            <w:r w:rsidRPr="006A408B">
              <w:rPr>
                <w:webHidden/>
              </w:rPr>
            </w:r>
            <w:r w:rsidRPr="006A408B">
              <w:rPr>
                <w:webHidden/>
              </w:rPr>
              <w:fldChar w:fldCharType="separate"/>
            </w:r>
            <w:r w:rsidR="00D33FDC" w:rsidRPr="006A408B">
              <w:rPr>
                <w:webHidden/>
              </w:rPr>
              <w:t>4</w:t>
            </w:r>
            <w:r w:rsidR="00E43C5B">
              <w:rPr>
                <w:webHidden/>
              </w:rPr>
              <w:t>5</w:t>
            </w:r>
            <w:r w:rsidRPr="006A408B">
              <w:rPr>
                <w:webHidden/>
              </w:rPr>
              <w:fldChar w:fldCharType="end"/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70" w:history="1">
            <w:r w:rsidR="00D33FDC" w:rsidRPr="006A408B">
              <w:rPr>
                <w:rStyle w:val="af1"/>
              </w:rPr>
              <w:t>3.5. Конструктивное исполнение</w:t>
            </w:r>
            <w:r w:rsidR="00D33FDC" w:rsidRPr="006A408B">
              <w:rPr>
                <w:webHidden/>
              </w:rPr>
              <w:tab/>
            </w:r>
            <w:r w:rsidRPr="006A408B">
              <w:rPr>
                <w:webHidden/>
              </w:rPr>
              <w:fldChar w:fldCharType="begin"/>
            </w:r>
            <w:r w:rsidR="00D33FDC" w:rsidRPr="006A408B">
              <w:rPr>
                <w:webHidden/>
              </w:rPr>
              <w:instrText xml:space="preserve"> PAGEREF _Toc485897270 \h </w:instrText>
            </w:r>
            <w:r w:rsidRPr="006A408B">
              <w:rPr>
                <w:webHidden/>
              </w:rPr>
            </w:r>
            <w:r w:rsidRPr="006A408B">
              <w:rPr>
                <w:webHidden/>
              </w:rPr>
              <w:fldChar w:fldCharType="separate"/>
            </w:r>
            <w:r w:rsidR="00D33FDC" w:rsidRPr="006A408B">
              <w:rPr>
                <w:webHidden/>
              </w:rPr>
              <w:t>4</w:t>
            </w:r>
            <w:r w:rsidR="00E43C5B">
              <w:rPr>
                <w:webHidden/>
              </w:rPr>
              <w:t>7</w:t>
            </w:r>
            <w:r w:rsidRPr="006A408B">
              <w:rPr>
                <w:webHidden/>
              </w:rPr>
              <w:fldChar w:fldCharType="end"/>
            </w:r>
          </w:hyperlink>
        </w:p>
        <w:p w:rsidR="00D33FDC" w:rsidRPr="006A408B" w:rsidRDefault="00D33FDC" w:rsidP="006A408B">
          <w:pPr>
            <w:spacing w:line="336" w:lineRule="auto"/>
            <w:rPr>
              <w:rFonts w:eastAsiaTheme="minorEastAsia"/>
              <w:b/>
              <w:sz w:val="28"/>
              <w:szCs w:val="28"/>
            </w:rPr>
          </w:pPr>
          <w:r w:rsidRPr="006A408B">
            <w:rPr>
              <w:rFonts w:eastAsiaTheme="minorEastAsia"/>
              <w:b/>
              <w:sz w:val="28"/>
              <w:szCs w:val="28"/>
            </w:rPr>
            <w:t>4. БЕЗОПАСНОСТЬ</w:t>
          </w:r>
          <w:r w:rsidR="00E43C5B">
            <w:rPr>
              <w:rFonts w:eastAsiaTheme="minorEastAsia"/>
              <w:b/>
              <w:sz w:val="28"/>
              <w:szCs w:val="28"/>
            </w:rPr>
            <w:t xml:space="preserve"> И ЭКОЛОГИЧНОСТЬ СИСТЕМЫ…………………49</w:t>
          </w:r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78" w:history="1">
            <w:r w:rsidR="00D33FDC" w:rsidRPr="006A408B">
              <w:rPr>
                <w:rStyle w:val="af1"/>
              </w:rPr>
              <w:t>4.1. Анализ производственных условий</w:t>
            </w:r>
            <w:r w:rsidR="00D33FDC" w:rsidRPr="006A408B">
              <w:rPr>
                <w:webHidden/>
              </w:rPr>
              <w:tab/>
            </w:r>
            <w:r w:rsidR="00E43C5B">
              <w:rPr>
                <w:webHidden/>
              </w:rPr>
              <w:t>49</w:t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79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4.1.1. Микроклимат в помещении оператора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="00E43C5B">
              <w:rPr>
                <w:noProof/>
                <w:webHidden/>
                <w:sz w:val="28"/>
                <w:szCs w:val="28"/>
              </w:rPr>
              <w:t>49</w:t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80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4.1.2. Уровень освещенности помещения оператора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="00E43C5B">
              <w:rPr>
                <w:noProof/>
                <w:webHidden/>
                <w:sz w:val="28"/>
                <w:szCs w:val="28"/>
              </w:rPr>
              <w:t>50</w:t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81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4.1.3. Шумоизоляция помещения оператора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="00E43C5B">
              <w:rPr>
                <w:noProof/>
                <w:webHidden/>
                <w:sz w:val="28"/>
                <w:szCs w:val="28"/>
              </w:rPr>
              <w:t>51</w:t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82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4.1.4. Электробезопасность помещения оператора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="00E43C5B">
              <w:rPr>
                <w:noProof/>
                <w:webHidden/>
                <w:sz w:val="28"/>
                <w:szCs w:val="28"/>
              </w:rPr>
              <w:t>52</w:t>
            </w:r>
          </w:hyperlink>
        </w:p>
        <w:p w:rsidR="00D33FDC" w:rsidRPr="006A408B" w:rsidRDefault="00F9553A" w:rsidP="006A408B">
          <w:pPr>
            <w:pStyle w:val="33"/>
            <w:tabs>
              <w:tab w:val="right" w:leader="dot" w:pos="9345"/>
            </w:tabs>
            <w:spacing w:line="336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85897283" w:history="1">
            <w:r w:rsidR="00D33FDC" w:rsidRPr="006A408B">
              <w:rPr>
                <w:rStyle w:val="af1"/>
                <w:noProof/>
                <w:sz w:val="28"/>
                <w:szCs w:val="28"/>
              </w:rPr>
              <w:t>4.1.5. Пожаробезопасность помещения оператора</w:t>
            </w:r>
            <w:r w:rsidR="00D33FDC" w:rsidRPr="006A408B">
              <w:rPr>
                <w:noProof/>
                <w:webHidden/>
                <w:sz w:val="28"/>
                <w:szCs w:val="28"/>
              </w:rPr>
              <w:tab/>
            </w:r>
            <w:r w:rsidR="00E43C5B">
              <w:rPr>
                <w:noProof/>
                <w:webHidden/>
                <w:sz w:val="28"/>
                <w:szCs w:val="28"/>
              </w:rPr>
              <w:t>52</w:t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84" w:history="1">
            <w:r w:rsidR="00D33FDC" w:rsidRPr="006A408B">
              <w:rPr>
                <w:rStyle w:val="af1"/>
              </w:rPr>
              <w:t xml:space="preserve">4.2. </w:t>
            </w:r>
            <w:r w:rsidR="00D33FDC" w:rsidRPr="006A408B">
              <w:rPr>
                <w:rStyle w:val="af1"/>
                <w:iCs/>
              </w:rPr>
              <w:t>Разработка мероприятий, снижающих воздействие выявленных вредных факторов</w:t>
            </w:r>
            <w:r w:rsidR="00D33FDC" w:rsidRPr="006A408B">
              <w:rPr>
                <w:webHidden/>
              </w:rPr>
              <w:tab/>
            </w:r>
            <w:r w:rsidR="00E43C5B">
              <w:rPr>
                <w:webHidden/>
              </w:rPr>
              <w:t>53</w:t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85" w:history="1">
            <w:r w:rsidR="00D33FDC" w:rsidRPr="006A408B">
              <w:rPr>
                <w:rStyle w:val="af1"/>
                <w:iCs/>
              </w:rPr>
              <w:t>4.3. Системный анализ отказа работы системы</w:t>
            </w:r>
            <w:r w:rsidR="00D33FDC" w:rsidRPr="006A408B">
              <w:rPr>
                <w:webHidden/>
              </w:rPr>
              <w:tab/>
            </w:r>
            <w:r w:rsidR="00E43C5B">
              <w:rPr>
                <w:webHidden/>
              </w:rPr>
              <w:t>55</w:t>
            </w:r>
          </w:hyperlink>
        </w:p>
        <w:p w:rsidR="00D33FDC" w:rsidRPr="006A408B" w:rsidRDefault="00F9553A" w:rsidP="006A408B">
          <w:pPr>
            <w:pStyle w:val="23"/>
          </w:pPr>
          <w:hyperlink w:anchor="_Toc485897286" w:history="1">
            <w:r w:rsidR="00D33FDC" w:rsidRPr="006A408B">
              <w:rPr>
                <w:rStyle w:val="af1"/>
                <w:iCs/>
                <w:kern w:val="32"/>
              </w:rPr>
              <w:t>4.4 Экологичность работы</w:t>
            </w:r>
            <w:r w:rsidR="00D33FDC" w:rsidRPr="006A408B">
              <w:rPr>
                <w:webHidden/>
              </w:rPr>
              <w:tab/>
            </w:r>
            <w:r w:rsidR="00E43C5B">
              <w:rPr>
                <w:webHidden/>
              </w:rPr>
              <w:t>57</w:t>
            </w:r>
          </w:hyperlink>
        </w:p>
        <w:p w:rsidR="00D33FDC" w:rsidRPr="006A408B" w:rsidRDefault="00F9553A" w:rsidP="006A408B">
          <w:pPr>
            <w:pStyle w:val="14"/>
            <w:tabs>
              <w:tab w:val="right" w:leader="dot" w:pos="9345"/>
            </w:tabs>
            <w:spacing w:line="336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</w:rPr>
          </w:pPr>
          <w:hyperlink w:anchor="_Toc485897271" w:history="1">
            <w:r w:rsidR="00D33FDC" w:rsidRPr="006A408B">
              <w:rPr>
                <w:rStyle w:val="af1"/>
                <w:noProof/>
              </w:rPr>
              <w:t>5. ТЕХНИКО-ЭКОНОМИЧЕСКОЕ ОБОСНОВАНИЕ</w:t>
            </w:r>
            <w:r w:rsidR="00D33FDC" w:rsidRPr="006A408B">
              <w:rPr>
                <w:noProof/>
                <w:webHidden/>
              </w:rPr>
              <w:tab/>
            </w:r>
            <w:r w:rsidR="00E43C5B">
              <w:rPr>
                <w:noProof/>
                <w:webHidden/>
              </w:rPr>
              <w:t>59</w:t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72" w:history="1">
            <w:r w:rsidR="00D33FDC" w:rsidRPr="006A408B">
              <w:rPr>
                <w:rStyle w:val="af1"/>
              </w:rPr>
              <w:t>5.1. Резюме проекта</w:t>
            </w:r>
            <w:r w:rsidR="00D33FDC" w:rsidRPr="006A408B">
              <w:rPr>
                <w:webHidden/>
              </w:rPr>
              <w:tab/>
            </w:r>
            <w:r w:rsidR="00E43C5B">
              <w:rPr>
                <w:webHidden/>
              </w:rPr>
              <w:t>61</w:t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73" w:history="1">
            <w:r w:rsidR="00D33FDC" w:rsidRPr="006A408B">
              <w:rPr>
                <w:rStyle w:val="af1"/>
              </w:rPr>
              <w:t>5.2. Расчёт основной заработной платы</w:t>
            </w:r>
            <w:r w:rsidR="00D33FDC" w:rsidRPr="006A408B">
              <w:rPr>
                <w:webHidden/>
              </w:rPr>
              <w:tab/>
            </w:r>
            <w:r w:rsidR="00E43C5B">
              <w:rPr>
                <w:webHidden/>
              </w:rPr>
              <w:t>63</w:t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74" w:history="1">
            <w:r w:rsidR="00D33FDC" w:rsidRPr="006A408B">
              <w:rPr>
                <w:rStyle w:val="af1"/>
              </w:rPr>
              <w:t>5.3. Расчет дополнительной заработной платы</w:t>
            </w:r>
            <w:r w:rsidR="00D33FDC" w:rsidRPr="006A408B">
              <w:rPr>
                <w:webHidden/>
              </w:rPr>
              <w:tab/>
            </w:r>
            <w:r w:rsidR="00E43C5B">
              <w:rPr>
                <w:webHidden/>
              </w:rPr>
              <w:t>64</w:t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75" w:history="1">
            <w:r w:rsidR="00D33FDC" w:rsidRPr="006A408B">
              <w:rPr>
                <w:rStyle w:val="af1"/>
              </w:rPr>
              <w:t>5.4. Расчёт отчислений на социальные нужды</w:t>
            </w:r>
            <w:r w:rsidR="00D33FDC" w:rsidRPr="006A408B">
              <w:rPr>
                <w:webHidden/>
              </w:rPr>
              <w:tab/>
            </w:r>
            <w:r w:rsidR="00E43C5B">
              <w:rPr>
                <w:webHidden/>
              </w:rPr>
              <w:t>64</w:t>
            </w:r>
          </w:hyperlink>
        </w:p>
        <w:p w:rsidR="00D33FDC" w:rsidRPr="006A408B" w:rsidRDefault="00F9553A" w:rsidP="006A408B">
          <w:pPr>
            <w:pStyle w:val="23"/>
            <w:rPr>
              <w:rFonts w:asciiTheme="minorHAnsi" w:eastAsiaTheme="minorEastAsia" w:hAnsiTheme="minorHAnsi" w:cstheme="minorBidi"/>
            </w:rPr>
          </w:pPr>
          <w:hyperlink w:anchor="_Toc485897276" w:history="1">
            <w:r w:rsidR="006A408B">
              <w:rPr>
                <w:rStyle w:val="af1"/>
              </w:rPr>
              <w:t>5</w:t>
            </w:r>
            <w:r w:rsidR="00D33FDC" w:rsidRPr="006A408B">
              <w:rPr>
                <w:rStyle w:val="af1"/>
              </w:rPr>
              <w:t>.5. Расчет стоимости оборудования</w:t>
            </w:r>
            <w:r w:rsidR="00D33FDC" w:rsidRPr="006A408B">
              <w:rPr>
                <w:webHidden/>
              </w:rPr>
              <w:tab/>
            </w:r>
            <w:r w:rsidR="00E43C5B">
              <w:rPr>
                <w:webHidden/>
              </w:rPr>
              <w:t>65</w:t>
            </w:r>
          </w:hyperlink>
        </w:p>
        <w:p w:rsidR="00D33FDC" w:rsidRPr="006A408B" w:rsidRDefault="00F9553A" w:rsidP="006A408B">
          <w:pPr>
            <w:pStyle w:val="23"/>
          </w:pPr>
          <w:hyperlink w:anchor="_Toc485897277" w:history="1">
            <w:r w:rsidR="006A408B">
              <w:rPr>
                <w:rStyle w:val="af1"/>
              </w:rPr>
              <w:t>5</w:t>
            </w:r>
            <w:r w:rsidR="00D33FDC" w:rsidRPr="006A408B">
              <w:rPr>
                <w:rStyle w:val="af1"/>
              </w:rPr>
              <w:t>.6. Оценка эффективности проекта</w:t>
            </w:r>
            <w:r w:rsidR="00D33FDC" w:rsidRPr="006A408B">
              <w:rPr>
                <w:webHidden/>
              </w:rPr>
              <w:tab/>
            </w:r>
            <w:r w:rsidR="00E43C5B">
              <w:rPr>
                <w:webHidden/>
              </w:rPr>
              <w:t>66</w:t>
            </w:r>
          </w:hyperlink>
        </w:p>
        <w:p w:rsidR="00D33FDC" w:rsidRPr="006A408B" w:rsidRDefault="00F9553A" w:rsidP="006A408B">
          <w:pPr>
            <w:pStyle w:val="14"/>
            <w:tabs>
              <w:tab w:val="right" w:leader="dot" w:pos="9345"/>
            </w:tabs>
            <w:spacing w:line="336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</w:rPr>
          </w:pPr>
          <w:hyperlink w:anchor="_Toc485897287" w:history="1">
            <w:r w:rsidR="00D33FDC" w:rsidRPr="006A408B">
              <w:rPr>
                <w:rStyle w:val="af1"/>
                <w:noProof/>
              </w:rPr>
              <w:t>ЗАКЛЮЧЕНИЕ</w:t>
            </w:r>
            <w:r w:rsidR="00D33FDC" w:rsidRPr="006A408B">
              <w:rPr>
                <w:noProof/>
                <w:webHidden/>
              </w:rPr>
              <w:tab/>
            </w:r>
            <w:r w:rsidRPr="006A408B">
              <w:rPr>
                <w:noProof/>
                <w:webHidden/>
              </w:rPr>
              <w:fldChar w:fldCharType="begin"/>
            </w:r>
            <w:r w:rsidR="00D33FDC" w:rsidRPr="006A408B">
              <w:rPr>
                <w:noProof/>
                <w:webHidden/>
              </w:rPr>
              <w:instrText xml:space="preserve"> PAGEREF _Toc485897287 \h </w:instrText>
            </w:r>
            <w:r w:rsidRPr="006A408B">
              <w:rPr>
                <w:noProof/>
                <w:webHidden/>
              </w:rPr>
            </w:r>
            <w:r w:rsidRPr="006A408B">
              <w:rPr>
                <w:noProof/>
                <w:webHidden/>
              </w:rPr>
              <w:fldChar w:fldCharType="separate"/>
            </w:r>
            <w:r w:rsidR="00D33FDC" w:rsidRPr="006A408B">
              <w:rPr>
                <w:noProof/>
                <w:webHidden/>
              </w:rPr>
              <w:t>7</w:t>
            </w:r>
            <w:r w:rsidR="00E43C5B">
              <w:rPr>
                <w:noProof/>
                <w:webHidden/>
              </w:rPr>
              <w:t>2</w:t>
            </w:r>
            <w:r w:rsidRPr="006A408B">
              <w:rPr>
                <w:noProof/>
                <w:webHidden/>
              </w:rPr>
              <w:fldChar w:fldCharType="end"/>
            </w:r>
          </w:hyperlink>
        </w:p>
        <w:p w:rsidR="00D33FDC" w:rsidRPr="006A408B" w:rsidRDefault="00F9553A" w:rsidP="006A408B">
          <w:pPr>
            <w:pStyle w:val="14"/>
            <w:tabs>
              <w:tab w:val="right" w:leader="dot" w:pos="9345"/>
            </w:tabs>
            <w:spacing w:line="336" w:lineRule="auto"/>
          </w:pPr>
          <w:hyperlink w:anchor="_Toc485897288" w:history="1">
            <w:r w:rsidR="00D33FDC" w:rsidRPr="006A408B">
              <w:rPr>
                <w:rStyle w:val="af1"/>
                <w:noProof/>
              </w:rPr>
              <w:t>ИСПОЛЬЗУЕМАЯ ЛИТЕРАТУРА</w:t>
            </w:r>
            <w:r w:rsidR="00D33FDC" w:rsidRPr="006A408B">
              <w:rPr>
                <w:noProof/>
                <w:webHidden/>
              </w:rPr>
              <w:tab/>
            </w:r>
            <w:r w:rsidRPr="006A408B">
              <w:rPr>
                <w:noProof/>
                <w:webHidden/>
              </w:rPr>
              <w:fldChar w:fldCharType="begin"/>
            </w:r>
            <w:r w:rsidR="00D33FDC" w:rsidRPr="006A408B">
              <w:rPr>
                <w:noProof/>
                <w:webHidden/>
              </w:rPr>
              <w:instrText xml:space="preserve"> PAGEREF _Toc485897288 \h </w:instrText>
            </w:r>
            <w:r w:rsidRPr="006A408B">
              <w:rPr>
                <w:noProof/>
                <w:webHidden/>
              </w:rPr>
            </w:r>
            <w:r w:rsidRPr="006A408B">
              <w:rPr>
                <w:noProof/>
                <w:webHidden/>
              </w:rPr>
              <w:fldChar w:fldCharType="separate"/>
            </w:r>
            <w:r w:rsidR="00D33FDC" w:rsidRPr="006A408B">
              <w:rPr>
                <w:noProof/>
                <w:webHidden/>
              </w:rPr>
              <w:t>7</w:t>
            </w:r>
            <w:r w:rsidR="00E43C5B">
              <w:rPr>
                <w:noProof/>
                <w:webHidden/>
              </w:rPr>
              <w:t>3</w:t>
            </w:r>
            <w:r w:rsidRPr="006A408B">
              <w:rPr>
                <w:noProof/>
                <w:webHidden/>
              </w:rPr>
              <w:fldChar w:fldCharType="end"/>
            </w:r>
          </w:hyperlink>
        </w:p>
        <w:p w:rsidR="00B82C18" w:rsidRDefault="00F9553A" w:rsidP="006A408B">
          <w:pPr>
            <w:spacing w:line="336" w:lineRule="auto"/>
            <w:sectPr w:rsidR="00B82C18" w:rsidSect="00D33FDC">
              <w:headerReference w:type="default" r:id="rId12"/>
              <w:pgSz w:w="11906" w:h="16838"/>
              <w:pgMar w:top="1134" w:right="567" w:bottom="1134" w:left="1701" w:header="708" w:footer="708" w:gutter="0"/>
              <w:pgNumType w:start="4"/>
              <w:cols w:space="708"/>
              <w:docGrid w:linePitch="360"/>
            </w:sectPr>
          </w:pPr>
          <w:r w:rsidRPr="006A408B">
            <w:rPr>
              <w:b/>
              <w:sz w:val="28"/>
              <w:szCs w:val="28"/>
            </w:rPr>
            <w:fldChar w:fldCharType="end"/>
          </w:r>
        </w:p>
      </w:sdtContent>
    </w:sdt>
    <w:p w:rsidR="00D33FDC" w:rsidRPr="00180652" w:rsidRDefault="00D33FDC" w:rsidP="00D33FDC">
      <w:pPr>
        <w:jc w:val="center"/>
        <w:rPr>
          <w:b/>
          <w:sz w:val="28"/>
          <w:szCs w:val="28"/>
        </w:rPr>
      </w:pPr>
      <w:bookmarkStart w:id="21" w:name="_Toc169446356"/>
      <w:bookmarkStart w:id="22" w:name="_Ref169446759"/>
      <w:bookmarkStart w:id="23" w:name="_Ref169446765"/>
      <w:bookmarkStart w:id="24" w:name="_Ref169446766"/>
      <w:bookmarkStart w:id="25" w:name="_Ref169446767"/>
      <w:bookmarkStart w:id="26" w:name="_Ref169446802"/>
      <w:bookmarkStart w:id="27" w:name="_Toc169447240"/>
      <w:bookmarkStart w:id="28" w:name="_Toc169447893"/>
      <w:bookmarkStart w:id="29" w:name="_Toc170808523"/>
      <w:bookmarkStart w:id="30" w:name="_Toc171058070"/>
      <w:bookmarkStart w:id="31" w:name="_Toc485224543"/>
      <w:bookmarkStart w:id="32" w:name="_Toc485897238"/>
      <w:bookmarkStart w:id="33" w:name="_Toc485897271"/>
      <w:bookmarkStart w:id="34" w:name="_Toc170808570"/>
      <w:bookmarkStart w:id="35" w:name="_Toc171058108"/>
      <w:bookmarkStart w:id="36" w:name="_Toc485224576"/>
      <w:bookmarkStart w:id="37" w:name="_Toc170808578"/>
      <w:bookmarkStart w:id="38" w:name="_Toc171058115"/>
      <w:r w:rsidRPr="00180652">
        <w:rPr>
          <w:b/>
          <w:sz w:val="28"/>
          <w:szCs w:val="28"/>
        </w:rPr>
        <w:lastRenderedPageBreak/>
        <w:t>ВЕДЕНИЕ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D33FDC" w:rsidRPr="00180652" w:rsidRDefault="00D33FDC" w:rsidP="00D33FDC"/>
    <w:p w:rsidR="00D33FDC" w:rsidRPr="003B22F4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данной</w:t>
      </w:r>
      <w:r w:rsidRPr="003B22F4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 работе</w:t>
      </w:r>
      <w:r w:rsidRPr="003B22F4">
        <w:rPr>
          <w:sz w:val="28"/>
          <w:szCs w:val="28"/>
        </w:rPr>
        <w:t xml:space="preserve"> разработана система автоматического управления барабанной сушилкой пульпы Зюддойче Цукер АГ. Пульпа (свекловичная стружка) – побочный продукт производства сахара. Она является ценным сельскохозяйственным продуктом. Важным условием ее эффективного использования является оптимальное влагосодержание. При высокой влажности в </w:t>
      </w:r>
      <w:r>
        <w:rPr>
          <w:sz w:val="28"/>
          <w:szCs w:val="28"/>
        </w:rPr>
        <w:t>свекловичной стружке</w:t>
      </w:r>
      <w:r w:rsidRPr="003B22F4">
        <w:rPr>
          <w:sz w:val="28"/>
          <w:szCs w:val="28"/>
        </w:rPr>
        <w:t xml:space="preserve"> происходит самонагрев, </w:t>
      </w:r>
      <w:r>
        <w:rPr>
          <w:sz w:val="28"/>
          <w:szCs w:val="28"/>
        </w:rPr>
        <w:t xml:space="preserve">который приводит к </w:t>
      </w:r>
      <w:r w:rsidRPr="003B22F4">
        <w:rPr>
          <w:sz w:val="28"/>
          <w:szCs w:val="28"/>
        </w:rPr>
        <w:t>разрушени</w:t>
      </w:r>
      <w:r>
        <w:rPr>
          <w:sz w:val="28"/>
          <w:szCs w:val="28"/>
        </w:rPr>
        <w:t>ю</w:t>
      </w:r>
      <w:r w:rsidRPr="003B22F4">
        <w:rPr>
          <w:sz w:val="28"/>
          <w:szCs w:val="28"/>
        </w:rPr>
        <w:t xml:space="preserve"> питательных веществ и, в конечном счете, - загнивани</w:t>
      </w:r>
      <w:r>
        <w:rPr>
          <w:sz w:val="28"/>
          <w:szCs w:val="28"/>
        </w:rPr>
        <w:t>ю</w:t>
      </w:r>
      <w:r w:rsidRPr="003B22F4">
        <w:rPr>
          <w:sz w:val="28"/>
          <w:szCs w:val="28"/>
        </w:rPr>
        <w:t>. Пересушенная пульпа становится слишком хрупкой, что неудобно при транспортировке и хранении. Пульпу сушат термическим способом в специальных сушилках</w:t>
      </w:r>
      <w:r>
        <w:rPr>
          <w:sz w:val="28"/>
          <w:szCs w:val="28"/>
        </w:rPr>
        <w:t xml:space="preserve"> особенностью, которых,</w:t>
      </w:r>
      <w:r w:rsidRPr="003B22F4">
        <w:rPr>
          <w:sz w:val="28"/>
          <w:szCs w:val="28"/>
        </w:rPr>
        <w:t xml:space="preserve"> как объекта автоматизации</w:t>
      </w:r>
      <w:r>
        <w:rPr>
          <w:sz w:val="28"/>
          <w:szCs w:val="28"/>
        </w:rPr>
        <w:t>,</w:t>
      </w:r>
      <w:r w:rsidRPr="003B22F4">
        <w:rPr>
          <w:sz w:val="28"/>
          <w:szCs w:val="28"/>
        </w:rPr>
        <w:t xml:space="preserve"> является сложность </w:t>
      </w:r>
      <w:r>
        <w:rPr>
          <w:sz w:val="28"/>
          <w:szCs w:val="28"/>
        </w:rPr>
        <w:t>их</w:t>
      </w:r>
      <w:r w:rsidRPr="003B22F4">
        <w:rPr>
          <w:sz w:val="28"/>
          <w:szCs w:val="28"/>
        </w:rPr>
        <w:t xml:space="preserve"> динамических характеристик (запаздывания, большое время установления и т.д.). В результате ручное управление является неэффективным, ведет к перерасходу топлива и плохому качеству </w:t>
      </w:r>
      <w:r>
        <w:rPr>
          <w:sz w:val="28"/>
          <w:szCs w:val="28"/>
        </w:rPr>
        <w:t>стружки</w:t>
      </w:r>
      <w:r w:rsidRPr="003B22F4">
        <w:rPr>
          <w:sz w:val="28"/>
          <w:szCs w:val="28"/>
        </w:rPr>
        <w:t>. Поэтому в данном проекте предложена автоматизированная система управления сушилкой в режиме непосредственного цифрового управления.</w:t>
      </w:r>
    </w:p>
    <w:p w:rsidR="00D33FDC" w:rsidRPr="003B22F4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B22F4">
        <w:rPr>
          <w:sz w:val="28"/>
          <w:szCs w:val="28"/>
        </w:rPr>
        <w:t xml:space="preserve">В первом разделе рассмотрены особенности барабанной сушилки </w:t>
      </w:r>
      <w:r>
        <w:rPr>
          <w:sz w:val="28"/>
          <w:szCs w:val="28"/>
        </w:rPr>
        <w:t>свекловичной стружки</w:t>
      </w:r>
      <w:r w:rsidRPr="003B22F4">
        <w:rPr>
          <w:sz w:val="28"/>
          <w:szCs w:val="28"/>
        </w:rPr>
        <w:t xml:space="preserve"> как объекта управления. </w:t>
      </w:r>
      <w:r>
        <w:rPr>
          <w:sz w:val="28"/>
          <w:szCs w:val="28"/>
        </w:rPr>
        <w:t>Вследствие того, что</w:t>
      </w:r>
      <w:r w:rsidRPr="003B22F4">
        <w:rPr>
          <w:sz w:val="28"/>
          <w:szCs w:val="28"/>
        </w:rPr>
        <w:t xml:space="preserve"> физические процессы, происходящие в сушилке, весьма сложны и плохо поддаются аналитическому описанию, то математическая модель объекта была получена в результате идентификации по разгонным характеристикам. Помимо математической модели в первой главе приведены краткое описание технологического процесса сушки пульпы, отдельно рассмотрены функции и требования </w:t>
      </w:r>
      <w:r>
        <w:rPr>
          <w:sz w:val="28"/>
          <w:szCs w:val="28"/>
        </w:rPr>
        <w:t xml:space="preserve">предъявляемые </w:t>
      </w:r>
      <w:r w:rsidRPr="003B22F4">
        <w:rPr>
          <w:sz w:val="28"/>
          <w:szCs w:val="28"/>
        </w:rPr>
        <w:t xml:space="preserve">к </w:t>
      </w:r>
      <w:r w:rsidRPr="00A86415">
        <w:rPr>
          <w:sz w:val="28"/>
          <w:szCs w:val="28"/>
        </w:rPr>
        <w:t>САУ</w:t>
      </w:r>
      <w:r w:rsidRPr="003B22F4">
        <w:rPr>
          <w:sz w:val="28"/>
          <w:szCs w:val="28"/>
        </w:rPr>
        <w:t>.</w:t>
      </w:r>
    </w:p>
    <w:p w:rsidR="00D33FDC" w:rsidRPr="003B22F4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B22F4">
        <w:rPr>
          <w:sz w:val="28"/>
          <w:szCs w:val="28"/>
        </w:rPr>
        <w:t>Второй раздел посвящен алгоритмам функционирования системы. Приведены алгоритмы первичной обработки сигналов аналогового входа. Так же во второй главе проведен синтез модального управления с редуцированным наблюдателем состояния. Проведено моделирование как непрерывной, так и цифроуправляемой системы, определена оптимальная частота выдачи управляющего воздействия.</w:t>
      </w:r>
    </w:p>
    <w:p w:rsidR="00D33FDC" w:rsidRPr="003B22F4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третьем разделе рассматриваются</w:t>
      </w:r>
      <w:r w:rsidRPr="003B22F4">
        <w:rPr>
          <w:sz w:val="28"/>
          <w:szCs w:val="28"/>
        </w:rPr>
        <w:t xml:space="preserve"> особенности реализации </w:t>
      </w:r>
      <w:r w:rsidRPr="00A86415">
        <w:rPr>
          <w:sz w:val="28"/>
          <w:szCs w:val="28"/>
        </w:rPr>
        <w:t>САУ</w:t>
      </w:r>
      <w:r w:rsidRPr="003B22F4">
        <w:rPr>
          <w:sz w:val="28"/>
          <w:szCs w:val="28"/>
        </w:rPr>
        <w:t xml:space="preserve">. Выбраны датчики и исполнительные механизмы, оценена разрядность АЦП и микроконтроллера, разработана принципиальная схема системы. </w:t>
      </w:r>
      <w:r>
        <w:rPr>
          <w:sz w:val="28"/>
          <w:szCs w:val="28"/>
        </w:rPr>
        <w:t xml:space="preserve">Также третий </w:t>
      </w:r>
      <w:r w:rsidRPr="003B22F4">
        <w:rPr>
          <w:sz w:val="28"/>
          <w:szCs w:val="28"/>
        </w:rPr>
        <w:t xml:space="preserve"> раздел посвящен особенности конструктивного исполнения, разрабатывается схема размещения элементов и разводка печатной платы.</w:t>
      </w:r>
    </w:p>
    <w:p w:rsidR="00D33FDC" w:rsidRPr="003B22F4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B22F4">
        <w:rPr>
          <w:sz w:val="28"/>
          <w:szCs w:val="28"/>
        </w:rPr>
        <w:t xml:space="preserve">В </w:t>
      </w:r>
      <w:r>
        <w:rPr>
          <w:sz w:val="28"/>
          <w:szCs w:val="28"/>
        </w:rPr>
        <w:t>ч</w:t>
      </w:r>
      <w:r w:rsidRPr="003B22F4">
        <w:rPr>
          <w:sz w:val="28"/>
          <w:szCs w:val="28"/>
        </w:rPr>
        <w:t>етверт</w:t>
      </w:r>
      <w:r>
        <w:rPr>
          <w:sz w:val="28"/>
          <w:szCs w:val="28"/>
        </w:rPr>
        <w:t>ом</w:t>
      </w:r>
      <w:r w:rsidRPr="003B22F4">
        <w:rPr>
          <w:sz w:val="28"/>
          <w:szCs w:val="28"/>
        </w:rPr>
        <w:t xml:space="preserve"> разделе проводится расчет себестоимости опытного образца </w:t>
      </w:r>
      <w:r w:rsidRPr="00A86415">
        <w:rPr>
          <w:sz w:val="28"/>
          <w:szCs w:val="28"/>
        </w:rPr>
        <w:t>САУ</w:t>
      </w:r>
      <w:r w:rsidRPr="003B22F4">
        <w:rPr>
          <w:sz w:val="28"/>
          <w:szCs w:val="28"/>
        </w:rPr>
        <w:t xml:space="preserve"> и определяется технический эффект от ее внедрения.</w:t>
      </w:r>
    </w:p>
    <w:p w:rsidR="00D33FDC" w:rsidRPr="003B22F4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B22F4">
        <w:rPr>
          <w:sz w:val="28"/>
          <w:szCs w:val="28"/>
        </w:rPr>
        <w:t xml:space="preserve">В пятом разделе рассмотрена безопасность и экологичность разрабатываемой </w:t>
      </w:r>
      <w:r w:rsidRPr="00A86415">
        <w:rPr>
          <w:sz w:val="28"/>
          <w:szCs w:val="28"/>
        </w:rPr>
        <w:t>САУ</w:t>
      </w:r>
      <w:r w:rsidRPr="003B22F4">
        <w:rPr>
          <w:sz w:val="28"/>
          <w:szCs w:val="28"/>
        </w:rPr>
        <w:t xml:space="preserve"> на всех этапах ее жизненного цикла: разработка, изготовление, изготовление, эксплуатация и утилизация.</w:t>
      </w:r>
    </w:p>
    <w:p w:rsidR="00D33FDC" w:rsidRDefault="00D33FDC" w:rsidP="00D33FDC">
      <w:pPr>
        <w:pStyle w:val="1"/>
        <w:spacing w:before="0" w:after="0"/>
        <w:rPr>
          <w:sz w:val="28"/>
          <w:szCs w:val="28"/>
        </w:rPr>
      </w:pPr>
      <w:bookmarkStart w:id="39" w:name="_Toc169446357"/>
      <w:bookmarkStart w:id="40" w:name="_Toc169447241"/>
      <w:bookmarkStart w:id="41" w:name="_Toc169447894"/>
    </w:p>
    <w:p w:rsidR="00D33FDC" w:rsidRPr="001C07C2" w:rsidRDefault="00D33FDC" w:rsidP="00D33FDC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42" w:name="_Toc170808524"/>
      <w:bookmarkStart w:id="43" w:name="_Toc171058071"/>
      <w:bookmarkStart w:id="44" w:name="_Toc485224544"/>
      <w:bookmarkStart w:id="45" w:name="_Toc485897239"/>
      <w:r w:rsidRPr="001C07C2">
        <w:rPr>
          <w:sz w:val="28"/>
          <w:szCs w:val="28"/>
        </w:rPr>
        <w:lastRenderedPageBreak/>
        <w:t>1. БАРАБАННАЯ СУШИЛКА ЗЮДДОЙЧЕ ЦУКЕР АГ</w:t>
      </w:r>
      <w:bookmarkEnd w:id="39"/>
      <w:r w:rsidRPr="001C07C2">
        <w:rPr>
          <w:sz w:val="28"/>
          <w:szCs w:val="28"/>
        </w:rPr>
        <w:t xml:space="preserve"> </w:t>
      </w:r>
      <w:bookmarkStart w:id="46" w:name="_Toc169446358"/>
      <w:r w:rsidRPr="001C07C2">
        <w:rPr>
          <w:sz w:val="28"/>
          <w:szCs w:val="28"/>
        </w:rPr>
        <w:t>И ЕЕ ХАРАКТЕРИСТИКИ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D33FDC" w:rsidRPr="000A5B71" w:rsidRDefault="00D33FDC" w:rsidP="00D33FDC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47" w:name="_Toc169446359"/>
      <w:bookmarkStart w:id="48" w:name="_Toc169447242"/>
      <w:bookmarkStart w:id="49" w:name="_Toc169447895"/>
      <w:bookmarkStart w:id="50" w:name="_Toc170808525"/>
      <w:bookmarkStart w:id="51" w:name="_Toc171058072"/>
      <w:bookmarkStart w:id="52" w:name="_Toc485224545"/>
      <w:bookmarkStart w:id="53" w:name="_Toc485897240"/>
      <w:r w:rsidRPr="000A5B71">
        <w:rPr>
          <w:bCs/>
          <w:caps w:val="0"/>
          <w:color w:val="auto"/>
          <w:spacing w:val="0"/>
        </w:rPr>
        <w:t>1.1. Описание технологического процесса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D33FDC" w:rsidRPr="0076322E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322E">
        <w:rPr>
          <w:sz w:val="28"/>
          <w:szCs w:val="28"/>
        </w:rPr>
        <w:t xml:space="preserve">вежая свекловичная стружка пульпа является промежуточным продуктом </w:t>
      </w:r>
      <w:r>
        <w:rPr>
          <w:sz w:val="28"/>
          <w:szCs w:val="28"/>
        </w:rPr>
        <w:t>п</w:t>
      </w:r>
      <w:r w:rsidRPr="0076322E">
        <w:rPr>
          <w:sz w:val="28"/>
          <w:szCs w:val="28"/>
        </w:rPr>
        <w:t xml:space="preserve">ри производстве сахара и идет на корм скоту. Пульпа </w:t>
      </w:r>
      <w:r>
        <w:rPr>
          <w:sz w:val="28"/>
          <w:szCs w:val="28"/>
        </w:rPr>
        <w:t>под действием температуры</w:t>
      </w:r>
      <w:r w:rsidRPr="0076322E">
        <w:rPr>
          <w:sz w:val="28"/>
          <w:szCs w:val="28"/>
        </w:rPr>
        <w:t xml:space="preserve"> высушивается в барабанной сушилке. </w:t>
      </w:r>
      <w:r>
        <w:rPr>
          <w:sz w:val="28"/>
          <w:szCs w:val="28"/>
        </w:rPr>
        <w:t>В</w:t>
      </w:r>
      <w:r w:rsidRPr="0076322E">
        <w:rPr>
          <w:sz w:val="28"/>
          <w:szCs w:val="28"/>
        </w:rPr>
        <w:t xml:space="preserve">ысушенная пульпа должна содержать </w:t>
      </w:r>
      <w:r>
        <w:rPr>
          <w:sz w:val="28"/>
          <w:szCs w:val="28"/>
        </w:rPr>
        <w:t xml:space="preserve">не более </w:t>
      </w:r>
      <w:r w:rsidRPr="00075812">
        <w:rPr>
          <w:sz w:val="28"/>
          <w:szCs w:val="28"/>
        </w:rPr>
        <w:t xml:space="preserve">10% </w:t>
      </w:r>
      <w:r w:rsidRPr="0076322E">
        <w:rPr>
          <w:sz w:val="28"/>
          <w:szCs w:val="28"/>
        </w:rPr>
        <w:t xml:space="preserve">влаги или </w:t>
      </w:r>
      <w:r w:rsidRPr="00075812">
        <w:rPr>
          <w:sz w:val="28"/>
          <w:szCs w:val="28"/>
        </w:rPr>
        <w:t>90%</w:t>
      </w:r>
      <w:r w:rsidRPr="0076322E">
        <w:rPr>
          <w:sz w:val="28"/>
          <w:szCs w:val="28"/>
        </w:rPr>
        <w:t xml:space="preserve"> сухого вещества. Если влажность меньше 10%, то пересушенная пульпа становиться хрупкой. Кроме того, ее производство становится менее экономичным из-за увеличения расхода топлива и снижения веса. </w:t>
      </w:r>
      <w:r>
        <w:rPr>
          <w:sz w:val="28"/>
          <w:szCs w:val="28"/>
        </w:rPr>
        <w:t xml:space="preserve">Точность поддержания </w:t>
      </w:r>
      <w:r w:rsidRPr="0076322E">
        <w:rPr>
          <w:sz w:val="28"/>
          <w:szCs w:val="28"/>
        </w:rPr>
        <w:t>процентно</w:t>
      </w:r>
      <w:r>
        <w:rPr>
          <w:sz w:val="28"/>
          <w:szCs w:val="28"/>
        </w:rPr>
        <w:t>го</w:t>
      </w:r>
      <w:r w:rsidRPr="0076322E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76322E">
        <w:rPr>
          <w:sz w:val="28"/>
          <w:szCs w:val="28"/>
        </w:rPr>
        <w:t xml:space="preserve"> сухого вещества </w:t>
      </w:r>
      <w:r>
        <w:rPr>
          <w:sz w:val="28"/>
          <w:szCs w:val="28"/>
        </w:rPr>
        <w:t>составляет</w:t>
      </w:r>
      <w:r w:rsidRPr="0076322E">
        <w:rPr>
          <w:sz w:val="28"/>
          <w:szCs w:val="28"/>
        </w:rPr>
        <w:t xml:space="preserve"> ± 1%.</w:t>
      </w:r>
    </w:p>
    <w:p w:rsidR="00D33FDC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6322E">
        <w:rPr>
          <w:sz w:val="28"/>
          <w:szCs w:val="28"/>
        </w:rPr>
        <w:t>В данно</w:t>
      </w:r>
      <w:r>
        <w:rPr>
          <w:sz w:val="28"/>
          <w:szCs w:val="28"/>
        </w:rPr>
        <w:t xml:space="preserve">й ВКР </w:t>
      </w:r>
      <w:r w:rsidRPr="0076322E">
        <w:rPr>
          <w:sz w:val="28"/>
          <w:szCs w:val="28"/>
        </w:rPr>
        <w:t>рассматривается барабанная сушилка Зюддойче Цукер АГ, технические характер</w:t>
      </w:r>
      <w:r>
        <w:rPr>
          <w:sz w:val="28"/>
          <w:szCs w:val="28"/>
        </w:rPr>
        <w:t>истики которой приведены в таблице</w:t>
      </w:r>
      <w:r w:rsidRPr="0076322E">
        <w:rPr>
          <w:sz w:val="28"/>
          <w:szCs w:val="28"/>
        </w:rPr>
        <w:t xml:space="preserve"> 1.1. Схема </w:t>
      </w:r>
      <w:r>
        <w:rPr>
          <w:sz w:val="28"/>
          <w:szCs w:val="28"/>
        </w:rPr>
        <w:t xml:space="preserve">барабанной </w:t>
      </w:r>
      <w:r w:rsidRPr="0076322E">
        <w:rPr>
          <w:sz w:val="28"/>
          <w:szCs w:val="28"/>
        </w:rPr>
        <w:t xml:space="preserve">сушилки </w:t>
      </w:r>
      <w:r>
        <w:rPr>
          <w:sz w:val="28"/>
          <w:szCs w:val="28"/>
        </w:rPr>
        <w:t>показана</w:t>
      </w:r>
      <w:r w:rsidRPr="0076322E">
        <w:rPr>
          <w:sz w:val="28"/>
          <w:szCs w:val="28"/>
        </w:rPr>
        <w:t xml:space="preserve"> на рис. 1.1.</w:t>
      </w:r>
      <w:r w:rsidRPr="002433A4">
        <w:rPr>
          <w:sz w:val="28"/>
          <w:szCs w:val="28"/>
        </w:rPr>
        <w:t xml:space="preserve"> </w:t>
      </w:r>
    </w:p>
    <w:p w:rsidR="00D33FDC" w:rsidRPr="00751789" w:rsidRDefault="00D33FDC" w:rsidP="00D33FDC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FC6FDC">
        <w:rPr>
          <w:sz w:val="28"/>
          <w:szCs w:val="28"/>
        </w:rPr>
        <w:t>Таблица</w:t>
      </w:r>
      <w:r w:rsidRPr="00C87D17">
        <w:rPr>
          <w:b/>
          <w:bCs/>
          <w:sz w:val="28"/>
          <w:szCs w:val="28"/>
        </w:rPr>
        <w:t xml:space="preserve"> </w:t>
      </w:r>
      <w:r w:rsidRPr="00C87D17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 xml:space="preserve">– </w:t>
      </w:r>
      <w:r w:rsidRPr="00751789">
        <w:rPr>
          <w:sz w:val="28"/>
          <w:szCs w:val="28"/>
        </w:rPr>
        <w:t>Технические характеристики барабанной сушилки Зюддойче Цукер АГ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7"/>
        <w:gridCol w:w="1713"/>
        <w:gridCol w:w="1471"/>
        <w:gridCol w:w="1501"/>
      </w:tblGrid>
      <w:tr w:rsidR="00D33FDC" w:rsidTr="00DB1349">
        <w:trPr>
          <w:trHeight w:val="76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C" w:rsidRPr="00751789" w:rsidRDefault="00D33FDC" w:rsidP="00DB1349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1789">
              <w:rPr>
                <w:bCs/>
                <w:iCs/>
                <w:sz w:val="28"/>
                <w:szCs w:val="28"/>
              </w:rPr>
              <w:t>Наименование технического параметра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C" w:rsidRPr="00751789" w:rsidRDefault="00D33FDC" w:rsidP="00DB1349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1789">
              <w:rPr>
                <w:bCs/>
                <w:iCs/>
                <w:sz w:val="28"/>
                <w:szCs w:val="28"/>
              </w:rPr>
              <w:t>Условное обозначение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C" w:rsidRPr="00751789" w:rsidRDefault="00D33FDC" w:rsidP="00DB1349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1789">
              <w:rPr>
                <w:bCs/>
                <w:iCs/>
                <w:sz w:val="28"/>
                <w:szCs w:val="28"/>
              </w:rPr>
              <w:t>Единицы измерения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C" w:rsidRPr="00751789" w:rsidRDefault="00D33FDC" w:rsidP="00DB1349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1789">
              <w:rPr>
                <w:bCs/>
                <w:iCs/>
                <w:sz w:val="28"/>
                <w:szCs w:val="28"/>
              </w:rPr>
              <w:t>Численное значение</w:t>
            </w:r>
          </w:p>
        </w:tc>
      </w:tr>
      <w:tr w:rsidR="00D33FDC" w:rsidTr="00DB1349">
        <w:trPr>
          <w:trHeight w:val="352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C" w:rsidRPr="003E3236" w:rsidRDefault="00D33FDC" w:rsidP="00DB1349">
            <w:pPr>
              <w:rPr>
                <w:bCs/>
                <w:sz w:val="28"/>
                <w:szCs w:val="28"/>
              </w:rPr>
            </w:pPr>
            <w:r w:rsidRPr="003E3236">
              <w:rPr>
                <w:bCs/>
                <w:sz w:val="28"/>
                <w:szCs w:val="28"/>
              </w:rPr>
              <w:t>Диаметр барабана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3E3236">
              <w:rPr>
                <w:i/>
                <w:sz w:val="28"/>
                <w:szCs w:val="28"/>
                <w:lang w:val="en-US"/>
              </w:rPr>
              <w:t>D</w:t>
            </w:r>
            <w:r w:rsidRPr="003E3236">
              <w:rPr>
                <w:i/>
                <w:sz w:val="28"/>
                <w:szCs w:val="28"/>
                <w:vertAlign w:val="subscript"/>
                <w:lang w:val="en-US"/>
              </w:rPr>
              <w:t>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i/>
                <w:sz w:val="28"/>
                <w:szCs w:val="28"/>
              </w:rPr>
            </w:pPr>
            <w:r w:rsidRPr="003E3236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sz w:val="28"/>
                <w:szCs w:val="28"/>
              </w:rPr>
            </w:pPr>
            <w:r w:rsidRPr="003E3236">
              <w:rPr>
                <w:sz w:val="28"/>
                <w:szCs w:val="28"/>
              </w:rPr>
              <w:t>4,6</w:t>
            </w:r>
          </w:p>
        </w:tc>
      </w:tr>
      <w:tr w:rsidR="00D33FDC" w:rsidTr="00DB1349">
        <w:trPr>
          <w:trHeight w:val="37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C" w:rsidRPr="003E3236" w:rsidRDefault="00D33FDC" w:rsidP="00DB1349">
            <w:pPr>
              <w:rPr>
                <w:bCs/>
                <w:sz w:val="28"/>
                <w:szCs w:val="28"/>
              </w:rPr>
            </w:pPr>
            <w:r w:rsidRPr="003E3236">
              <w:rPr>
                <w:bCs/>
                <w:sz w:val="28"/>
                <w:szCs w:val="28"/>
              </w:rPr>
              <w:t>Длина барабана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3E3236">
              <w:rPr>
                <w:i/>
                <w:sz w:val="28"/>
                <w:szCs w:val="28"/>
                <w:lang w:val="en-US"/>
              </w:rPr>
              <w:t>L</w:t>
            </w:r>
            <w:r w:rsidRPr="003E3236">
              <w:rPr>
                <w:i/>
                <w:sz w:val="28"/>
                <w:szCs w:val="28"/>
                <w:vertAlign w:val="subscript"/>
                <w:lang w:val="en-US"/>
              </w:rPr>
              <w:t>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i/>
                <w:sz w:val="28"/>
                <w:szCs w:val="28"/>
              </w:rPr>
            </w:pPr>
            <w:r w:rsidRPr="003E3236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sz w:val="28"/>
                <w:szCs w:val="28"/>
              </w:rPr>
            </w:pPr>
            <w:r w:rsidRPr="003E3236">
              <w:rPr>
                <w:sz w:val="28"/>
                <w:szCs w:val="28"/>
              </w:rPr>
              <w:t>21,0</w:t>
            </w:r>
          </w:p>
        </w:tc>
      </w:tr>
      <w:tr w:rsidR="00D33FDC" w:rsidTr="00DB1349">
        <w:trPr>
          <w:trHeight w:val="352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C" w:rsidRPr="003E3236" w:rsidRDefault="00D33FDC" w:rsidP="00DB1349">
            <w:pPr>
              <w:rPr>
                <w:bCs/>
                <w:sz w:val="28"/>
                <w:szCs w:val="28"/>
              </w:rPr>
            </w:pPr>
            <w:r w:rsidRPr="003E3236">
              <w:rPr>
                <w:bCs/>
                <w:sz w:val="28"/>
                <w:szCs w:val="28"/>
              </w:rPr>
              <w:t>Скорость подачи сырой пульпы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3E3236">
              <w:rPr>
                <w:i/>
                <w:sz w:val="28"/>
                <w:szCs w:val="28"/>
                <w:lang w:val="en-US"/>
              </w:rPr>
              <w:t>M</w:t>
            </w:r>
            <w:r w:rsidRPr="003E3236">
              <w:rPr>
                <w:i/>
                <w:sz w:val="28"/>
                <w:szCs w:val="28"/>
                <w:vertAlign w:val="subscript"/>
                <w:lang w:val="en-US"/>
              </w:rPr>
              <w:t>PS MAX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i/>
                <w:sz w:val="28"/>
                <w:szCs w:val="28"/>
              </w:rPr>
            </w:pPr>
            <w:r w:rsidRPr="003E3236">
              <w:rPr>
                <w:i/>
                <w:sz w:val="28"/>
                <w:szCs w:val="28"/>
              </w:rPr>
              <w:t>т/ч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sz w:val="28"/>
                <w:szCs w:val="28"/>
              </w:rPr>
            </w:pPr>
            <w:r w:rsidRPr="003E3236">
              <w:rPr>
                <w:sz w:val="28"/>
                <w:szCs w:val="28"/>
              </w:rPr>
              <w:t>80</w:t>
            </w:r>
          </w:p>
        </w:tc>
      </w:tr>
      <w:tr w:rsidR="00D33FDC" w:rsidTr="00DB1349">
        <w:trPr>
          <w:trHeight w:val="352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C" w:rsidRPr="003E3236" w:rsidRDefault="00D33FDC" w:rsidP="00DB1349">
            <w:pPr>
              <w:rPr>
                <w:bCs/>
                <w:sz w:val="28"/>
                <w:szCs w:val="28"/>
              </w:rPr>
            </w:pPr>
            <w:r w:rsidRPr="003E3236">
              <w:rPr>
                <w:bCs/>
                <w:sz w:val="28"/>
                <w:szCs w:val="28"/>
              </w:rPr>
              <w:t>Расход нагретого газа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i/>
                <w:sz w:val="28"/>
                <w:szCs w:val="28"/>
              </w:rPr>
            </w:pPr>
            <w:r w:rsidRPr="003E3236">
              <w:rPr>
                <w:i/>
                <w:sz w:val="28"/>
                <w:szCs w:val="28"/>
                <w:lang w:val="en-US"/>
              </w:rPr>
              <w:t>M</w:t>
            </w:r>
            <w:r w:rsidRPr="003E3236">
              <w:rPr>
                <w:i/>
                <w:sz w:val="28"/>
                <w:szCs w:val="28"/>
                <w:vertAlign w:val="subscript"/>
                <w:lang w:val="en-US"/>
              </w:rPr>
              <w:t>KG MAX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i/>
                <w:sz w:val="28"/>
                <w:szCs w:val="28"/>
              </w:rPr>
            </w:pPr>
            <w:r w:rsidRPr="003E3236">
              <w:rPr>
                <w:i/>
                <w:sz w:val="28"/>
                <w:szCs w:val="28"/>
              </w:rPr>
              <w:t>м</w:t>
            </w:r>
            <w:r w:rsidRPr="003E3236">
              <w:rPr>
                <w:i/>
                <w:sz w:val="28"/>
                <w:szCs w:val="28"/>
                <w:vertAlign w:val="superscript"/>
              </w:rPr>
              <w:t>3</w:t>
            </w:r>
            <w:r w:rsidRPr="003E3236">
              <w:rPr>
                <w:i/>
                <w:sz w:val="28"/>
                <w:szCs w:val="28"/>
              </w:rPr>
              <w:t>/ч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sz w:val="28"/>
                <w:szCs w:val="28"/>
              </w:rPr>
            </w:pPr>
            <w:r w:rsidRPr="003E3236">
              <w:rPr>
                <w:sz w:val="28"/>
                <w:szCs w:val="28"/>
              </w:rPr>
              <w:t>80 000</w:t>
            </w:r>
          </w:p>
        </w:tc>
      </w:tr>
      <w:tr w:rsidR="00D33FDC" w:rsidTr="00DB1349">
        <w:trPr>
          <w:trHeight w:val="37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C" w:rsidRPr="003E3236" w:rsidRDefault="00D33FDC" w:rsidP="00DB1349">
            <w:pPr>
              <w:rPr>
                <w:bCs/>
                <w:sz w:val="28"/>
                <w:szCs w:val="28"/>
              </w:rPr>
            </w:pPr>
            <w:r w:rsidRPr="003E3236">
              <w:rPr>
                <w:bCs/>
                <w:sz w:val="28"/>
                <w:szCs w:val="28"/>
              </w:rPr>
              <w:t>Расход топлива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i/>
                <w:sz w:val="28"/>
                <w:szCs w:val="28"/>
              </w:rPr>
            </w:pPr>
            <w:r w:rsidRPr="003E3236">
              <w:rPr>
                <w:i/>
                <w:sz w:val="28"/>
                <w:szCs w:val="28"/>
                <w:lang w:val="en-US"/>
              </w:rPr>
              <w:t>M</w:t>
            </w:r>
            <w:r w:rsidRPr="003E3236">
              <w:rPr>
                <w:i/>
                <w:sz w:val="28"/>
                <w:szCs w:val="28"/>
                <w:vertAlign w:val="subscript"/>
                <w:lang w:val="en-US"/>
              </w:rPr>
              <w:t>F MAX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i/>
                <w:sz w:val="28"/>
                <w:szCs w:val="28"/>
              </w:rPr>
            </w:pPr>
            <w:r w:rsidRPr="003E3236">
              <w:rPr>
                <w:i/>
                <w:sz w:val="28"/>
                <w:szCs w:val="28"/>
              </w:rPr>
              <w:t>т/ч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sz w:val="28"/>
                <w:szCs w:val="28"/>
              </w:rPr>
            </w:pPr>
            <w:r w:rsidRPr="003E3236">
              <w:rPr>
                <w:sz w:val="28"/>
                <w:szCs w:val="28"/>
              </w:rPr>
              <w:t>4,8</w:t>
            </w:r>
          </w:p>
        </w:tc>
      </w:tr>
      <w:tr w:rsidR="00D33FDC" w:rsidTr="00DB1349">
        <w:trPr>
          <w:trHeight w:val="37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C" w:rsidRPr="003E3236" w:rsidRDefault="00D33FDC" w:rsidP="00DB1349">
            <w:pPr>
              <w:rPr>
                <w:bCs/>
                <w:sz w:val="28"/>
                <w:szCs w:val="28"/>
              </w:rPr>
            </w:pPr>
            <w:r w:rsidRPr="003E3236">
              <w:rPr>
                <w:bCs/>
                <w:sz w:val="28"/>
                <w:szCs w:val="28"/>
              </w:rPr>
              <w:t>Температура газов на выходе сушильной печи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sz w:val="28"/>
                <w:szCs w:val="28"/>
                <w:lang w:val="en-US"/>
              </w:rPr>
            </w:pPr>
            <w:r w:rsidRPr="003E3236">
              <w:rPr>
                <w:position w:val="-6"/>
                <w:sz w:val="28"/>
                <w:szCs w:val="28"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1.25pt;height:14.25pt" o:ole="">
                  <v:imagedata r:id="rId13" o:title=""/>
                </v:shape>
                <o:OLEObject Type="Embed" ProgID="Equation.3" ShapeID="_x0000_i1028" DrawAspect="Content" ObjectID="_1588755012" r:id="rId14"/>
              </w:object>
            </w:r>
            <w:r w:rsidRPr="003E3236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color w:val="FF0000"/>
                <w:sz w:val="28"/>
                <w:szCs w:val="28"/>
              </w:rPr>
            </w:pPr>
            <w:r w:rsidRPr="003E3236">
              <w:rPr>
                <w:color w:val="FF0000"/>
                <w:position w:val="-6"/>
                <w:sz w:val="28"/>
                <w:szCs w:val="28"/>
              </w:rPr>
              <w:object w:dxaOrig="340" w:dyaOrig="320">
                <v:shape id="_x0000_i1029" type="#_x0000_t75" style="width:17.25pt;height:15.75pt" o:ole="">
                  <v:imagedata r:id="rId15" o:title=""/>
                </v:shape>
                <o:OLEObject Type="Embed" ProgID="Equation.3" ShapeID="_x0000_i1029" DrawAspect="Content" ObjectID="_1588755013" r:id="rId16"/>
              </w:objec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sz w:val="28"/>
                <w:szCs w:val="28"/>
              </w:rPr>
            </w:pPr>
            <w:r w:rsidRPr="003E3236">
              <w:rPr>
                <w:sz w:val="28"/>
                <w:szCs w:val="28"/>
              </w:rPr>
              <w:t>1 050</w:t>
            </w:r>
          </w:p>
        </w:tc>
      </w:tr>
      <w:tr w:rsidR="00D33FDC" w:rsidTr="00DB1349">
        <w:trPr>
          <w:trHeight w:val="403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C" w:rsidRPr="003E3236" w:rsidRDefault="00D33FDC" w:rsidP="00DB1349">
            <w:pPr>
              <w:rPr>
                <w:bCs/>
                <w:sz w:val="28"/>
                <w:szCs w:val="28"/>
              </w:rPr>
            </w:pPr>
            <w:r w:rsidRPr="003E3236">
              <w:rPr>
                <w:bCs/>
                <w:sz w:val="28"/>
                <w:szCs w:val="28"/>
              </w:rPr>
              <w:t>Температура газов в середине барабана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sz w:val="28"/>
                <w:szCs w:val="28"/>
                <w:lang w:val="en-US"/>
              </w:rPr>
            </w:pPr>
            <w:r w:rsidRPr="003E3236">
              <w:rPr>
                <w:position w:val="-6"/>
                <w:sz w:val="28"/>
                <w:szCs w:val="28"/>
              </w:rPr>
              <w:object w:dxaOrig="220" w:dyaOrig="279">
                <v:shape id="_x0000_i1030" type="#_x0000_t75" style="width:11.25pt;height:14.25pt" o:ole="">
                  <v:imagedata r:id="rId13" o:title=""/>
                </v:shape>
                <o:OLEObject Type="Embed" ProgID="Equation.3" ShapeID="_x0000_i1030" DrawAspect="Content" ObjectID="_1588755014" r:id="rId17"/>
              </w:object>
            </w:r>
            <w:r w:rsidRPr="003E3236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color w:val="FF0000"/>
                <w:sz w:val="28"/>
                <w:szCs w:val="28"/>
              </w:rPr>
            </w:pPr>
            <w:r w:rsidRPr="003E3236">
              <w:rPr>
                <w:color w:val="FF0000"/>
                <w:position w:val="-6"/>
                <w:sz w:val="28"/>
                <w:szCs w:val="28"/>
              </w:rPr>
              <w:object w:dxaOrig="340" w:dyaOrig="320">
                <v:shape id="_x0000_i1031" type="#_x0000_t75" style="width:17.25pt;height:15.75pt" o:ole="">
                  <v:imagedata r:id="rId18" o:title=""/>
                </v:shape>
                <o:OLEObject Type="Embed" ProgID="Equation.3" ShapeID="_x0000_i1031" DrawAspect="Content" ObjectID="_1588755015" r:id="rId19"/>
              </w:objec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sz w:val="28"/>
                <w:szCs w:val="28"/>
              </w:rPr>
            </w:pPr>
            <w:r w:rsidRPr="003E3236">
              <w:rPr>
                <w:sz w:val="28"/>
                <w:szCs w:val="28"/>
              </w:rPr>
              <w:t>140 – 210</w:t>
            </w:r>
          </w:p>
        </w:tc>
      </w:tr>
      <w:tr w:rsidR="00D33FDC" w:rsidTr="00DB1349">
        <w:trPr>
          <w:trHeight w:val="42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C" w:rsidRPr="003E3236" w:rsidRDefault="00D33FDC" w:rsidP="00DB1349">
            <w:pPr>
              <w:rPr>
                <w:bCs/>
                <w:sz w:val="28"/>
                <w:szCs w:val="28"/>
              </w:rPr>
            </w:pPr>
            <w:r w:rsidRPr="003E3236">
              <w:rPr>
                <w:bCs/>
                <w:sz w:val="28"/>
                <w:szCs w:val="28"/>
              </w:rPr>
              <w:t>Температура газов на выходе барабана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sz w:val="28"/>
                <w:szCs w:val="28"/>
              </w:rPr>
            </w:pPr>
            <w:r w:rsidRPr="003E3236">
              <w:rPr>
                <w:position w:val="-6"/>
                <w:sz w:val="28"/>
                <w:szCs w:val="28"/>
              </w:rPr>
              <w:object w:dxaOrig="220" w:dyaOrig="279">
                <v:shape id="_x0000_i1032" type="#_x0000_t75" style="width:11.25pt;height:14.25pt" o:ole="">
                  <v:imagedata r:id="rId13" o:title=""/>
                </v:shape>
                <o:OLEObject Type="Embed" ProgID="Equation.3" ShapeID="_x0000_i1032" DrawAspect="Content" ObjectID="_1588755016" r:id="rId20"/>
              </w:object>
            </w:r>
            <w:r w:rsidRPr="003E323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color w:val="FF0000"/>
                <w:sz w:val="28"/>
                <w:szCs w:val="28"/>
              </w:rPr>
            </w:pPr>
            <w:r w:rsidRPr="003E3236">
              <w:rPr>
                <w:color w:val="FF0000"/>
                <w:position w:val="-6"/>
                <w:sz w:val="28"/>
                <w:szCs w:val="28"/>
              </w:rPr>
              <w:object w:dxaOrig="340" w:dyaOrig="320">
                <v:shape id="_x0000_i1033" type="#_x0000_t75" style="width:17.25pt;height:15.75pt" o:ole="">
                  <v:imagedata r:id="rId18" o:title=""/>
                </v:shape>
                <o:OLEObject Type="Embed" ProgID="Equation.3" ShapeID="_x0000_i1033" DrawAspect="Content" ObjectID="_1588755017" r:id="rId21"/>
              </w:objec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DC" w:rsidRPr="003E3236" w:rsidRDefault="00D33FDC" w:rsidP="00DB1349">
            <w:pPr>
              <w:jc w:val="center"/>
              <w:rPr>
                <w:sz w:val="28"/>
                <w:szCs w:val="28"/>
              </w:rPr>
            </w:pPr>
            <w:r w:rsidRPr="003E3236">
              <w:rPr>
                <w:sz w:val="28"/>
                <w:szCs w:val="28"/>
              </w:rPr>
              <w:t>110 – 155</w:t>
            </w:r>
          </w:p>
        </w:tc>
      </w:tr>
    </w:tbl>
    <w:p w:rsidR="00D33FDC" w:rsidRDefault="00F9553A" w:rsidP="00D33FDC">
      <w:pPr>
        <w:ind w:left="-540" w:right="-292"/>
        <w:jc w:val="center"/>
        <w:rPr>
          <w:b/>
          <w:bCs/>
          <w:sz w:val="20"/>
          <w:szCs w:val="20"/>
        </w:rPr>
      </w:pPr>
      <w:r w:rsidRPr="00F9553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7" type="#_x0000_t202" style="position:absolute;left:0;text-align:left;margin-left:-36pt;margin-top:101.75pt;width:45.05pt;height:18pt;z-index:251658240;mso-position-horizontal-relative:text;mso-position-vertical-relative:text" stroked="f">
            <v:textbox style="mso-next-textbox:#_x0000_s1347">
              <w:txbxContent>
                <w:p w:rsidR="00DB1349" w:rsidRDefault="00DB1349" w:rsidP="00D33FDC">
                  <w:pPr>
                    <w:ind w:right="-292" w:hanging="180"/>
                  </w:pPr>
                </w:p>
              </w:txbxContent>
            </v:textbox>
          </v:shape>
        </w:pict>
      </w:r>
      <w:r w:rsidR="00D33FDC" w:rsidRPr="007F644F">
        <w:rPr>
          <w:b/>
          <w:bCs/>
          <w:sz w:val="20"/>
          <w:szCs w:val="20"/>
        </w:rPr>
        <w:t xml:space="preserve"> </w:t>
      </w:r>
      <w:r w:rsidR="00D33FDC">
        <w:rPr>
          <w:b/>
          <w:bCs/>
          <w:sz w:val="20"/>
          <w:szCs w:val="20"/>
        </w:rPr>
        <w:tab/>
      </w:r>
      <w:r w:rsidRPr="00F9553A">
        <w:pict>
          <v:group id="_x0000_s1290" editas="canvas" style="width:468.85pt;height:314.6pt;mso-position-horizontal-relative:char;mso-position-vertical-relative:line" coordorigin="2349,1769" coordsize="7710,4701">
            <o:lock v:ext="edit" aspectratio="t"/>
            <v:shape id="_x0000_s1291" type="#_x0000_t75" style="position:absolute;left:2349;top:1769;width:7710;height:4701" o:preferrelative="f">
              <v:fill o:detectmouseclick="t"/>
              <v:path o:extrusionok="t" o:connecttype="none"/>
              <o:lock v:ext="edit" text="t"/>
            </v:shape>
            <v:shape id="_x0000_s1292" type="#_x0000_t202" style="position:absolute;left:9009;top:4728;width:1050;height:479" stroked="f">
              <v:textbox style="mso-next-textbox:#_x0000_s1292">
                <w:txbxContent>
                  <w:p w:rsidR="00DB1349" w:rsidRPr="00B82431" w:rsidRDefault="00DB1349" w:rsidP="00D33FDC">
                    <w:pPr>
                      <w:spacing w:line="180" w:lineRule="exact"/>
                      <w:ind w:left="-43" w:right="-13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B82431">
                      <w:rPr>
                        <w:b/>
                        <w:bCs/>
                        <w:sz w:val="18"/>
                        <w:szCs w:val="18"/>
                      </w:rPr>
                      <w:t>Высушенная пульпа</w:t>
                    </w:r>
                  </w:p>
                </w:txbxContent>
              </v:textbox>
            </v:shape>
            <v:shape id="_x0000_s1293" type="#_x0000_t202" style="position:absolute;left:2349;top:2710;width:1332;height:540" stroked="f">
              <v:textbox style="mso-next-textbox:#_x0000_s1293">
                <w:txbxContent>
                  <w:p w:rsidR="00DB1349" w:rsidRPr="00BB6BD4" w:rsidRDefault="00DB1349" w:rsidP="00D33FDC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Подача топлива</w:t>
                    </w:r>
                  </w:p>
                </w:txbxContent>
              </v:textbox>
            </v:shape>
            <v:shape id="_x0000_s1294" type="#_x0000_t202" style="position:absolute;left:6493;top:5200;width:1193;height:509" stroked="f">
              <v:textbox style="mso-next-textbox:#_x0000_s1294">
                <w:txbxContent>
                  <w:p w:rsidR="00DB1349" w:rsidRPr="00B82431" w:rsidRDefault="00DB1349" w:rsidP="00D33FDC">
                    <w:pPr>
                      <w:rPr>
                        <w:b/>
                        <w:bCs/>
                      </w:rPr>
                    </w:pPr>
                    <w:r w:rsidRPr="00B82431">
                      <w:rPr>
                        <w:b/>
                        <w:bCs/>
                      </w:rPr>
                      <w:t>Барабан</w:t>
                    </w:r>
                  </w:p>
                </w:txbxContent>
              </v:textbox>
            </v:shape>
            <v:shape id="_x0000_s1295" type="#_x0000_t202" style="position:absolute;left:2497;top:4310;width:1332;height:762" stroked="f">
              <v:textbox style="mso-next-textbox:#_x0000_s1295">
                <w:txbxContent>
                  <w:p w:rsidR="00DB1349" w:rsidRPr="00B82431" w:rsidRDefault="00DB1349" w:rsidP="00D33FDC">
                    <w:pPr>
                      <w:jc w:val="center"/>
                      <w:rPr>
                        <w:b/>
                        <w:bCs/>
                      </w:rPr>
                    </w:pPr>
                    <w:r w:rsidRPr="00B82431">
                      <w:rPr>
                        <w:b/>
                        <w:bCs/>
                      </w:rPr>
                      <w:t xml:space="preserve">Сушильная </w:t>
                    </w:r>
                  </w:p>
                  <w:p w:rsidR="00DB1349" w:rsidRPr="00B82431" w:rsidRDefault="00DB1349" w:rsidP="00D33FDC">
                    <w:pPr>
                      <w:jc w:val="center"/>
                      <w:rPr>
                        <w:b/>
                        <w:bCs/>
                      </w:rPr>
                    </w:pPr>
                    <w:r w:rsidRPr="00B82431">
                      <w:rPr>
                        <w:b/>
                        <w:bCs/>
                      </w:rPr>
                      <w:t>печь</w:t>
                    </w:r>
                  </w:p>
                </w:txbxContent>
              </v:textbox>
            </v:shape>
            <v:shape id="_x0000_s1296" style="position:absolute;left:3728;top:5072;width:131;height:890" coordsize="210,900" path="m210,c135,30,60,60,30,180,,300,,600,30,720,60,840,180,870,210,900e" filled="f">
              <v:path arrowok="t"/>
            </v:shape>
            <v:line id="_x0000_s1297" style="position:absolute;flip:y" from="3852,5072" to="8692,5073"/>
            <v:shape id="_x0000_s1298" style="position:absolute;left:3852;top:5072;width:4841;height:889" coordsize="5940,900" path="m,900r5940,l5940,e" filled="f">
              <v:path arrowok="t"/>
            </v:shape>
            <v:rect id="_x0000_s1299" style="position:absolute;left:5093;top:4945;width:124;height:1144"/>
            <v:rect id="_x0000_s1300" style="position:absolute;left:6334;top:4945;width:125;height:1144"/>
            <v:rect id="_x0000_s1301" style="position:absolute;left:7576;top:4945;width:124;height:1144"/>
            <v:shape id="_x0000_s1302" style="position:absolute;left:8445;top:6089;width:620;height:127" coordsize="900,180" path="m,l900,,720,180r-540,l,xe">
              <v:path arrowok="t"/>
            </v:shape>
            <v:shape id="_x0000_s1303" style="position:absolute;left:8569;top:5708;width:869;height:762" coordsize="1260,1080" path="m,720l,900r900,l1080,1080r180,l1260,,1080,r,720l540,720e" filled="f">
              <v:path arrowok="t"/>
            </v:shape>
            <v:shape id="_x0000_s1304" style="position:absolute;left:8431;top:4135;width:14;height:1954" coordsize="20,2768" path="m20,2768l,e" filled="f">
              <v:path arrowok="t"/>
            </v:shape>
            <v:line id="_x0000_s1305" style="position:absolute;flip:y" from="9065,4056" to="9066,6089"/>
            <v:shape id="_x0000_s1306" style="position:absolute;left:8178;top:3157;width:910;height:899" coordsize="1319,1274" path="m1285,1274v,-165,34,-328,-180,-540c891,522,230,153,,e" filled="f">
              <v:path arrowok="t"/>
            </v:shape>
            <v:shape id="_x0000_s1307" style="position:absolute;left:7859;top:3665;width:567;height:460" coordsize="822,652" path="m822,652c791,609,762,503,625,394,488,285,130,82,,e" filled="f">
              <v:path arrowok="t"/>
            </v:shape>
            <v:shape id="_x0000_s1308" style="position:absolute;left:7850;top:3174;width:337;height:491" coordsize="489,696" path="m,696hdc14,626,1,598,68,574v9,-14,13,-32,27,-41c119,518,177,506,177,506v15,-44,8,-94,27,-136c214,348,267,336,286,330v27,-9,81,-28,81,-28c396,219,413,132,462,58,477,,457,4,489,4e" filled="f">
              <v:path arrowok="t"/>
            </v:shape>
            <v:shape id="_x0000_s1309" style="position:absolute;left:2486;top:6089;width:1490;height:127" coordsize="2160,180" path="m1980,l180,,,180r2160,l1980,xe">
              <v:path arrowok="t"/>
            </v:shape>
            <v:shape id="_x0000_s1310" style="position:absolute;left:2486;top:6216;width:1490;height:127" coordsize="2160,180" path="m2160,r,180l,180,,e" filled="f">
              <v:path arrowok="t"/>
            </v:shape>
            <v:line id="_x0000_s1311" style="position:absolute;flip:y" from="3852,5962" to="3852,6089"/>
            <v:line id="_x0000_s1312" style="position:absolute;flip:y" from="3852,1896" to="3852,5072"/>
            <v:shape id="_x0000_s1313" style="position:absolute;left:2610;top:3929;width:1242;height:2160" coordsize="1800,3060" path="m,3060l,,1800,e" filled="f">
              <v:path arrowok="t"/>
            </v:shape>
            <v:shape id="_x0000_s1314" style="position:absolute;left:3355;top:1896;width:320;height:2038" coordsize="464,2887" path="m,l,900r464,397l452,2887e" filled="f">
              <v:path arrowok="t"/>
            </v:shape>
            <v:shape id="_x0000_s1315" style="position:absolute;left:3357;top:1829;width:497;height:81" coordsize="720,115" path="m,75hdc14,70,28,67,41,61,56,54,66,36,82,34v32,-3,63,9,95,13c238,110,244,102,340,88,362,24,355,,476,61v17,8,9,36,13,54c525,111,563,111,598,102v16,-4,25,-24,41,-27c670,69,688,75,720,75e" filled="f">
              <v:path arrowok="t"/>
            </v:shape>
            <v:shape id="_x0000_s1316" style="position:absolute;left:2610;top:3824;width:1057;height:105" coordsize="1532,148" path="m1532,27c1482,25,1423,,1233,,1043,,596,2,391,27,186,52,81,123,,148e" filled="f">
              <v:path arrowok="t"/>
            </v:shape>
            <v:group id="_x0000_s1317" style="position:absolute;left:2859;top:3675;width:197;height:163" coordorigin="4501,3336" coordsize="196,163">
              <v:shape id="_x0000_s1318" style="position:absolute;left:4501;top:3432;width:196;height:67" coordsize="284,95" path="m,l1,95r283,l284,,,xe">
                <v:path arrowok="t"/>
              </v:shape>
              <v:shape id="_x0000_s1319" style="position:absolute;left:4547;top:3336;width:94;height:85" coordsize="137,120" path="m,120l1,,137,r,120e" filled="f">
                <v:path arrowok="t"/>
              </v:shape>
            </v:group>
            <v:group id="_x0000_s1320" style="position:absolute;left:3107;top:3675;width:196;height:163" coordorigin="4501,3336" coordsize="196,163">
              <v:shape id="_x0000_s1321" style="position:absolute;left:4501;top:3432;width:196;height:67" coordsize="284,95" path="m,l1,95r283,l284,,,xe">
                <v:path arrowok="t"/>
              </v:shape>
              <v:shape id="_x0000_s1322" style="position:absolute;left:4547;top:3336;width:94;height:85" coordsize="137,120" path="m,120l1,,137,r,120e" filled="f">
                <v:path arrowok="t"/>
              </v:shape>
            </v:group>
            <v:group id="_x0000_s1323" style="position:absolute;left:3355;top:3675;width:197;height:163" coordorigin="4501,3336" coordsize="196,163">
              <v:shape id="_x0000_s1324" style="position:absolute;left:4501;top:3432;width:196;height:67" coordsize="284,95" path="m,l1,95r283,l284,,,xe">
                <v:path arrowok="t"/>
              </v:shape>
              <v:shape id="_x0000_s1325" style="position:absolute;left:4547;top:3336;width:94;height:85" coordsize="137,120" path="m,120l1,,137,r,120e" filled="f">
                <v:path arrowok="t"/>
              </v:shape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326" type="#_x0000_t67" style="position:absolute;left:3355;top:3167;width:124;height:254"/>
            <v:shape id="_x0000_s1327" type="#_x0000_t67" style="position:absolute;left:2859;top:3167;width:123;height:254"/>
            <v:shape id="_x0000_s1328" type="#_x0000_t67" style="position:absolute;left:3107;top:3167;width:124;height:255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329" type="#_x0000_t13" style="position:absolute;left:2362;top:3548;width:497;height:127"/>
            <v:shape id="_x0000_s1330" style="position:absolute;left:2362;top:3095;width:1080;height:72" coordsize="1566,102" path="m1566,96l,102,3,,1566,r,96xe">
              <v:path arrowok="t"/>
            </v:shape>
            <v:shape id="_x0000_s1331" style="position:absolute;left:9367;top:5177;width:1;height:393" coordsize="1,557" path="m,557l,e" filled="f">
              <v:stroke endarrow="block"/>
              <v:path arrowok="t"/>
            </v:shape>
            <v:line id="_x0000_s1332" style="position:absolute;flip:x y" from="7451,3167" to="7948,3294">
              <v:stroke endarrow="block"/>
            </v:line>
            <v:line id="_x0000_s1333" style="position:absolute;flip:y" from="3479,2277" to="3727,2531"/>
            <v:line id="_x0000_s1334" style="position:absolute" from="3603,2404" to="4100,2404"/>
            <v:group id="_x0000_s1335" style="position:absolute;left:4093;top:2224;width:1;height:355" coordorigin="4093,2224" coordsize="1,355">
              <v:shape id="_x0000_s1336" style="position:absolute;left:4093;top:2224;width:1;height:355" coordsize="1,503" path="m,l,503e" filled="f">
                <v:path arrowok="t"/>
              </v:shape>
              <v:shapetype id="_x0000_t40" coordsize="21600,21600" o:spt="40" o:oned="t" path="m,c@1,0@2@8@2@7@2@9@3@10@0@10@4@10@5@12@5@11@5@13@6,21600,21600,21600e" filled="f">
                <v:formulas>
                  <v:f eqn="mid #0 #2"/>
                  <v:f eqn="mid #0 0"/>
                  <v:f eqn="val #0"/>
                  <v:f eqn="mid #0 @0"/>
                  <v:f eqn="mid #2 @0"/>
                  <v:f eqn="val #2"/>
                  <v:f eqn="mid #2 21600"/>
                  <v:f eqn="mid #1 0"/>
                  <v:f eqn="mid @7 0"/>
                  <v:f eqn="mid @7 #1"/>
                  <v:f eqn="val #1"/>
                  <v:f eqn="mid #1 21600"/>
                  <v:f eqn="mid @11 #1"/>
                  <v:f eqn="mid @11 21600"/>
                </v:formulas>
                <v:path arrowok="t" fillok="f" o:connecttype="none"/>
                <v:handles>
                  <v:h position="#0,@7"/>
                  <v:h position="@0,#1"/>
                  <v:h position="#2,@11"/>
                </v:handles>
                <o:lock v:ext="edit" shapetype="t"/>
              </v:shapetype>
              <v:shape id="_x0000_s1337" type="#_x0000_t40" style="position:absolute;left:3916;top:2401;width:355;height:1;rotation:270;flip:y" o:connectortype="curved" adj="-215,1641600,21299"/>
            </v:group>
            <v:shape id="_x0000_s1338" style="position:absolute;left:4224;top:4437;width:745;height:1017" coordsize="1080,1440" path="m720,1260r,180l,720,,540r900,l900,r180,l1080,720r-900,l720,1260xe">
              <v:path arrowok="t"/>
            </v:shape>
            <v:shape id="_x0000_s1339" style="position:absolute;left:4767;top:4352;width:291;height:85" coordsize="421,120" path="m113,120l,,421,,292,120e" filled="f">
              <v:path arrowok="t"/>
            </v:shape>
            <v:shape id="_x0000_s1340" style="position:absolute;left:4150;top:4880;width:936;height:1" coordsize="1357,1" path="m,l1357,e" filled="f">
              <v:path arrowok="t"/>
            </v:shape>
            <v:shape id="_x0000_s1341" style="position:absolute;left:4224;top:4818;width:745;height:127" coordsize="1080,180" path="m,180l180,r,180l360,r,180l540,r,180l720,r,180l900,r,180l1080,e" filled="f">
              <v:path arrowok="t"/>
            </v:shape>
            <v:shape id="_x0000_s1342" style="position:absolute;left:3557;top:2361;width:77;height:6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86" path="m84,21hhc57,26,32,,16,24hdc,36,2,62,16,75hbc25,84,60,86,71,77hdc91,18,111,16,84,21hhxe">
              <v:path arrowok="t"/>
            </v:shape>
            <v:shape id="_x0000_s1343" style="position:absolute;left:4898;top:3891;width:1;height:40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571" path="m1,l,571e" filled="f">
              <v:stroke endarrow="block"/>
              <v:path arrowok="t"/>
            </v:shape>
            <v:shape id="_x0000_s1344" type="#_x0000_t202" style="position:absolute;left:4348;top:3548;width:1553;height:381" stroked="f">
              <v:textbox style="mso-next-textbox:#_x0000_s1344">
                <w:txbxContent>
                  <w:p w:rsidR="00DB1349" w:rsidRPr="00B82431" w:rsidRDefault="00DB1349" w:rsidP="00D33FDC">
                    <w:pPr>
                      <w:spacing w:line="180" w:lineRule="exac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82431">
                      <w:rPr>
                        <w:b/>
                        <w:bCs/>
                        <w:sz w:val="20"/>
                        <w:szCs w:val="20"/>
                      </w:rPr>
                      <w:t>Прессованная пульпа</w:t>
                    </w:r>
                  </w:p>
                </w:txbxContent>
              </v:textbox>
            </v:shape>
            <v:shape id="_x0000_s1345" type="#_x0000_t202" style="position:absolute;left:3976;top:1769;width:2073;height:403" stroked="f">
              <v:textbox style="mso-next-textbox:#_x0000_s1345">
                <w:txbxContent>
                  <w:p w:rsidR="00DB1349" w:rsidRPr="00B82431" w:rsidRDefault="00DB1349" w:rsidP="00D33FDC">
                    <w:pPr>
                      <w:spacing w:line="180" w:lineRule="exac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82431">
                      <w:rPr>
                        <w:b/>
                        <w:bCs/>
                        <w:sz w:val="20"/>
                        <w:szCs w:val="20"/>
                      </w:rPr>
                      <w:t>Вспомогательная вентиляционная труба</w:t>
                    </w:r>
                  </w:p>
                </w:txbxContent>
              </v:textbox>
            </v:shape>
            <v:shape id="_x0000_s1346" type="#_x0000_t202" style="position:absolute;left:6831;top:2913;width:869;height:253" stroked="f">
              <v:textbox style="mso-next-textbox:#_x0000_s1346">
                <w:txbxContent>
                  <w:p w:rsidR="00DB1349" w:rsidRPr="00B82431" w:rsidRDefault="00DB1349" w:rsidP="00D33FDC">
                    <w:pPr>
                      <w:spacing w:line="180" w:lineRule="exact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82431">
                      <w:rPr>
                        <w:b/>
                        <w:bCs/>
                        <w:sz w:val="20"/>
                        <w:szCs w:val="20"/>
                      </w:rPr>
                      <w:t>Газы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3FDC" w:rsidRDefault="00D33FDC" w:rsidP="00D33FDC">
      <w:pPr>
        <w:spacing w:line="360" w:lineRule="auto"/>
        <w:jc w:val="center"/>
        <w:rPr>
          <w:sz w:val="28"/>
          <w:szCs w:val="28"/>
        </w:rPr>
      </w:pPr>
      <w:r w:rsidRPr="001C07C2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1.1 </w:t>
      </w:r>
      <w:r w:rsidRPr="001C0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C07C2">
        <w:rPr>
          <w:sz w:val="28"/>
          <w:szCs w:val="28"/>
        </w:rPr>
        <w:t>Схема барабанной сушилки Зюддойче Цукер АГ</w:t>
      </w:r>
    </w:p>
    <w:p w:rsidR="00D33FDC" w:rsidRPr="00172402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72402">
        <w:rPr>
          <w:sz w:val="28"/>
          <w:szCs w:val="28"/>
        </w:rPr>
        <w:t>а счет сжигания жидкого топлива</w:t>
      </w:r>
      <w:r>
        <w:rPr>
          <w:sz w:val="28"/>
          <w:szCs w:val="28"/>
        </w:rPr>
        <w:t xml:space="preserve"> </w:t>
      </w:r>
      <w:r w:rsidRPr="0017240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н</w:t>
      </w:r>
      <w:r w:rsidRPr="00172402">
        <w:rPr>
          <w:sz w:val="28"/>
          <w:szCs w:val="28"/>
        </w:rPr>
        <w:t xml:space="preserve">агрев сушильной печи. Вытяжной вентилятор прогоняет смесь </w:t>
      </w:r>
      <w:r>
        <w:rPr>
          <w:sz w:val="28"/>
          <w:szCs w:val="28"/>
        </w:rPr>
        <w:t>из н</w:t>
      </w:r>
      <w:r w:rsidRPr="00172402">
        <w:rPr>
          <w:sz w:val="28"/>
          <w:szCs w:val="28"/>
        </w:rPr>
        <w:t>агреты</w:t>
      </w:r>
      <w:r>
        <w:rPr>
          <w:sz w:val="28"/>
          <w:szCs w:val="28"/>
        </w:rPr>
        <w:t>х</w:t>
      </w:r>
      <w:r w:rsidRPr="00172402">
        <w:rPr>
          <w:sz w:val="28"/>
          <w:szCs w:val="28"/>
        </w:rPr>
        <w:t xml:space="preserve"> газ</w:t>
      </w:r>
      <w:r>
        <w:rPr>
          <w:sz w:val="28"/>
          <w:szCs w:val="28"/>
        </w:rPr>
        <w:t xml:space="preserve">ов и </w:t>
      </w:r>
      <w:r w:rsidRPr="00172402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ов</w:t>
      </w:r>
      <w:r w:rsidRPr="00172402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горения</w:t>
      </w:r>
      <w:r w:rsidRPr="00172402">
        <w:rPr>
          <w:sz w:val="28"/>
          <w:szCs w:val="28"/>
        </w:rPr>
        <w:t xml:space="preserve"> через барабанную сушилку. Сырая пульпа (отжатая пульпа с содержанием влаги 7</w:t>
      </w:r>
      <w:r>
        <w:rPr>
          <w:sz w:val="28"/>
          <w:szCs w:val="28"/>
        </w:rPr>
        <w:t>0</w:t>
      </w:r>
      <w:r w:rsidRPr="00172402">
        <w:rPr>
          <w:sz w:val="28"/>
          <w:szCs w:val="28"/>
        </w:rPr>
        <w:t>-8</w:t>
      </w:r>
      <w:r>
        <w:rPr>
          <w:sz w:val="28"/>
          <w:szCs w:val="28"/>
        </w:rPr>
        <w:t>0</w:t>
      </w:r>
      <w:r w:rsidRPr="00172402">
        <w:rPr>
          <w:sz w:val="28"/>
          <w:szCs w:val="28"/>
        </w:rPr>
        <w:t>%) подается в барабан шнековым. Внутри барабана закреплены крестообразные выступы для равномерного распределения пульпы по барабану. В конце барабана другой шнековой транспортер доставляет высушенную пульпу на элеватор. В процессе сушки можно выделить три стадии. Вначале происходит испарение воды с поверхности пульпы, затем зона испарения смещается во внутренние области свекловичных струж</w:t>
      </w:r>
      <w:r>
        <w:rPr>
          <w:sz w:val="28"/>
          <w:szCs w:val="28"/>
        </w:rPr>
        <w:t>ек, а</w:t>
      </w:r>
      <w:r w:rsidRPr="00172402">
        <w:rPr>
          <w:sz w:val="28"/>
          <w:szCs w:val="28"/>
        </w:rPr>
        <w:t xml:space="preserve"> на третьей стадии давление паров внутри свекловичных стружек становится меньше давления насы</w:t>
      </w:r>
      <w:r>
        <w:rPr>
          <w:sz w:val="28"/>
          <w:szCs w:val="28"/>
        </w:rPr>
        <w:t>щенного пара</w:t>
      </w:r>
      <w:r w:rsidRPr="00172402">
        <w:rPr>
          <w:sz w:val="28"/>
          <w:szCs w:val="28"/>
        </w:rPr>
        <w:t>.</w:t>
      </w:r>
    </w:p>
    <w:p w:rsidR="00D33FDC" w:rsidRPr="00172402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Сложность у</w:t>
      </w:r>
      <w:r w:rsidRPr="00172402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72402">
        <w:rPr>
          <w:sz w:val="28"/>
          <w:szCs w:val="28"/>
        </w:rPr>
        <w:t xml:space="preserve"> процессом сушки </w:t>
      </w:r>
      <w:r>
        <w:rPr>
          <w:sz w:val="28"/>
          <w:szCs w:val="28"/>
        </w:rPr>
        <w:t>связана с его</w:t>
      </w:r>
      <w:r w:rsidRPr="00172402">
        <w:rPr>
          <w:sz w:val="28"/>
          <w:szCs w:val="28"/>
        </w:rPr>
        <w:t xml:space="preserve"> неминимально-фазовы</w:t>
      </w:r>
      <w:r>
        <w:rPr>
          <w:sz w:val="28"/>
          <w:szCs w:val="28"/>
        </w:rPr>
        <w:t>ми</w:t>
      </w:r>
      <w:r w:rsidRPr="00172402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ами,</w:t>
      </w:r>
      <w:r w:rsidRPr="001724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72402">
        <w:rPr>
          <w:sz w:val="28"/>
          <w:szCs w:val="28"/>
        </w:rPr>
        <w:t xml:space="preserve"> временами запаздывания в несколько минут, длительн</w:t>
      </w:r>
      <w:r>
        <w:rPr>
          <w:sz w:val="28"/>
          <w:szCs w:val="28"/>
        </w:rPr>
        <w:t>остью</w:t>
      </w:r>
      <w:r w:rsidRPr="00172402">
        <w:rPr>
          <w:sz w:val="28"/>
          <w:szCs w:val="28"/>
        </w:rPr>
        <w:t xml:space="preserve"> времени установления, большого диапазона колебаний влажности сырой пульпы и неизмеримых изменений свойств самой пульпы. </w:t>
      </w:r>
      <w:r>
        <w:rPr>
          <w:sz w:val="28"/>
          <w:szCs w:val="28"/>
        </w:rPr>
        <w:t>Р</w:t>
      </w:r>
      <w:r w:rsidRPr="00172402">
        <w:rPr>
          <w:sz w:val="28"/>
          <w:szCs w:val="28"/>
        </w:rPr>
        <w:t xml:space="preserve">егулируемым показателем является содержание сухого вещества в </w:t>
      </w:r>
      <w:r w:rsidRPr="00172402">
        <w:rPr>
          <w:sz w:val="28"/>
          <w:szCs w:val="28"/>
        </w:rPr>
        <w:lastRenderedPageBreak/>
        <w:t>высушенной пульпе. В качестве добавочных регулируемых параметров использ</w:t>
      </w:r>
      <w:r>
        <w:rPr>
          <w:sz w:val="28"/>
          <w:szCs w:val="28"/>
        </w:rPr>
        <w:t>уются</w:t>
      </w:r>
      <w:r w:rsidRPr="003B22F4">
        <w:rPr>
          <w:sz w:val="28"/>
          <w:szCs w:val="28"/>
        </w:rPr>
        <w:t xml:space="preserve"> </w:t>
      </w:r>
      <w:r w:rsidRPr="00172402">
        <w:rPr>
          <w:sz w:val="28"/>
          <w:szCs w:val="28"/>
        </w:rPr>
        <w:t>температур</w:t>
      </w:r>
      <w:r>
        <w:rPr>
          <w:sz w:val="28"/>
          <w:szCs w:val="28"/>
        </w:rPr>
        <w:t>а</w:t>
      </w:r>
      <w:r w:rsidRPr="00172402">
        <w:rPr>
          <w:sz w:val="28"/>
          <w:szCs w:val="28"/>
        </w:rPr>
        <w:t xml:space="preserve"> газа на выходе сушильной печи, в середине барабана и на выходе из сушилки. Основной управляющей переменной является расход </w:t>
      </w:r>
      <w:r>
        <w:rPr>
          <w:sz w:val="28"/>
          <w:szCs w:val="28"/>
        </w:rPr>
        <w:t>топлива</w:t>
      </w:r>
      <w:r w:rsidRPr="00172402">
        <w:rPr>
          <w:sz w:val="28"/>
          <w:szCs w:val="28"/>
        </w:rPr>
        <w:t xml:space="preserve">. Введение обратной связи по регулируемой переменной </w:t>
      </w:r>
      <w:r>
        <w:rPr>
          <w:sz w:val="28"/>
          <w:szCs w:val="28"/>
        </w:rPr>
        <w:t>не обеспечивает</w:t>
      </w:r>
      <w:r w:rsidRPr="00172402">
        <w:rPr>
          <w:sz w:val="28"/>
          <w:szCs w:val="28"/>
        </w:rPr>
        <w:t xml:space="preserve"> нужное качество управления; введение обратных связей по температурам газа </w:t>
      </w:r>
      <w:r w:rsidRPr="00D05E88">
        <w:rPr>
          <w:position w:val="-10"/>
          <w:sz w:val="28"/>
          <w:szCs w:val="28"/>
        </w:rPr>
        <w:object w:dxaOrig="279" w:dyaOrig="340">
          <v:shape id="_x0000_i1034" type="#_x0000_t75" style="width:14.25pt;height:17.25pt" o:ole="">
            <v:imagedata r:id="rId22" o:title=""/>
          </v:shape>
          <o:OLEObject Type="Embed" ProgID="Equation.3" ShapeID="_x0000_i1034" DrawAspect="Content" ObjectID="_1588755018" r:id="rId23"/>
        </w:object>
      </w:r>
      <w:r w:rsidRPr="003B22F4">
        <w:rPr>
          <w:sz w:val="28"/>
          <w:szCs w:val="28"/>
        </w:rPr>
        <w:t xml:space="preserve"> </w:t>
      </w:r>
      <w:r w:rsidRPr="00172402">
        <w:rPr>
          <w:sz w:val="28"/>
          <w:szCs w:val="28"/>
        </w:rPr>
        <w:t xml:space="preserve">и </w:t>
      </w:r>
      <w:r w:rsidRPr="00D05E88">
        <w:rPr>
          <w:position w:val="-10"/>
          <w:sz w:val="28"/>
          <w:szCs w:val="28"/>
        </w:rPr>
        <w:object w:dxaOrig="279" w:dyaOrig="340">
          <v:shape id="_x0000_i1035" type="#_x0000_t75" style="width:14.25pt;height:17.25pt" o:ole="">
            <v:imagedata r:id="rId24" o:title=""/>
          </v:shape>
          <o:OLEObject Type="Embed" ProgID="Equation.3" ShapeID="_x0000_i1035" DrawAspect="Content" ObjectID="_1588755019" r:id="rId25"/>
        </w:object>
      </w:r>
      <w:r w:rsidRPr="00172402">
        <w:rPr>
          <w:sz w:val="28"/>
          <w:szCs w:val="28"/>
        </w:rPr>
        <w:t xml:space="preserve"> значительно его улучшает. </w:t>
      </w:r>
      <w:r>
        <w:rPr>
          <w:sz w:val="28"/>
          <w:szCs w:val="28"/>
        </w:rPr>
        <w:t>С</w:t>
      </w:r>
      <w:r w:rsidRPr="00172402">
        <w:rPr>
          <w:sz w:val="28"/>
          <w:szCs w:val="28"/>
        </w:rPr>
        <w:t xml:space="preserve">одержание воды в прессованной пульпе является </w:t>
      </w:r>
      <w:r>
        <w:rPr>
          <w:sz w:val="28"/>
          <w:szCs w:val="28"/>
        </w:rPr>
        <w:t>в</w:t>
      </w:r>
      <w:r w:rsidRPr="00172402">
        <w:rPr>
          <w:sz w:val="28"/>
          <w:szCs w:val="28"/>
        </w:rPr>
        <w:t xml:space="preserve">озмущающим воздействием. Задача </w:t>
      </w:r>
      <w:r>
        <w:rPr>
          <w:sz w:val="28"/>
          <w:szCs w:val="28"/>
        </w:rPr>
        <w:t xml:space="preserve">разработки САУ </w:t>
      </w:r>
      <w:r w:rsidRPr="00172402">
        <w:rPr>
          <w:sz w:val="28"/>
          <w:szCs w:val="28"/>
        </w:rPr>
        <w:t>состоит в улучшении качества управления за счет применения управляющей ЭВМ.</w:t>
      </w:r>
    </w:p>
    <w:p w:rsidR="00D33FDC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возможно</w:t>
      </w:r>
      <w:r w:rsidRPr="00172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r w:rsidRPr="0017240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172402">
        <w:rPr>
          <w:sz w:val="28"/>
          <w:szCs w:val="28"/>
        </w:rPr>
        <w:t xml:space="preserve"> путем регулирования расхода </w:t>
      </w:r>
      <w:r>
        <w:rPr>
          <w:sz w:val="28"/>
          <w:szCs w:val="28"/>
        </w:rPr>
        <w:t>топлива</w:t>
      </w:r>
      <w:r w:rsidRPr="00172402">
        <w:rPr>
          <w:sz w:val="28"/>
          <w:szCs w:val="28"/>
        </w:rPr>
        <w:t xml:space="preserve">. В качестве регулируемых переменных </w:t>
      </w:r>
      <w:r>
        <w:rPr>
          <w:sz w:val="28"/>
          <w:szCs w:val="28"/>
        </w:rPr>
        <w:t>выбраны</w:t>
      </w:r>
      <w:r w:rsidRPr="00172402">
        <w:rPr>
          <w:sz w:val="28"/>
          <w:szCs w:val="28"/>
        </w:rPr>
        <w:t xml:space="preserve"> температур</w:t>
      </w:r>
      <w:r>
        <w:rPr>
          <w:sz w:val="28"/>
          <w:szCs w:val="28"/>
        </w:rPr>
        <w:t>а</w:t>
      </w:r>
      <w:r w:rsidRPr="00172402">
        <w:rPr>
          <w:sz w:val="28"/>
          <w:szCs w:val="28"/>
        </w:rPr>
        <w:t xml:space="preserve"> в середине сушильной печи, температур</w:t>
      </w:r>
      <w:r>
        <w:rPr>
          <w:sz w:val="28"/>
          <w:szCs w:val="28"/>
        </w:rPr>
        <w:t>а</w:t>
      </w:r>
      <w:r w:rsidRPr="00172402">
        <w:rPr>
          <w:sz w:val="28"/>
          <w:szCs w:val="28"/>
        </w:rPr>
        <w:t xml:space="preserve"> на выходе сушильной печи и как главную регулируем</w:t>
      </w:r>
      <w:r>
        <w:rPr>
          <w:sz w:val="28"/>
          <w:szCs w:val="28"/>
        </w:rPr>
        <w:t>ая</w:t>
      </w:r>
      <w:r w:rsidRPr="00172402">
        <w:rPr>
          <w:sz w:val="28"/>
          <w:szCs w:val="28"/>
        </w:rPr>
        <w:t xml:space="preserve"> переменн</w:t>
      </w:r>
      <w:r>
        <w:rPr>
          <w:sz w:val="28"/>
          <w:szCs w:val="28"/>
        </w:rPr>
        <w:t>ая</w:t>
      </w:r>
      <w:r w:rsidRPr="00172402">
        <w:rPr>
          <w:sz w:val="28"/>
          <w:szCs w:val="28"/>
        </w:rPr>
        <w:t xml:space="preserve"> – влажность высушенной </w:t>
      </w:r>
      <w:r>
        <w:rPr>
          <w:sz w:val="28"/>
          <w:szCs w:val="28"/>
        </w:rPr>
        <w:t>стружки</w:t>
      </w:r>
      <w:r w:rsidRPr="00172402">
        <w:rPr>
          <w:sz w:val="28"/>
          <w:szCs w:val="28"/>
        </w:rPr>
        <w:t xml:space="preserve">. Скорость шнекового транспортера </w:t>
      </w:r>
      <w:r>
        <w:rPr>
          <w:sz w:val="28"/>
          <w:szCs w:val="28"/>
        </w:rPr>
        <w:t>принята</w:t>
      </w:r>
      <w:r w:rsidRPr="00172402">
        <w:rPr>
          <w:sz w:val="28"/>
          <w:szCs w:val="28"/>
        </w:rPr>
        <w:t xml:space="preserve"> постоянной, </w:t>
      </w:r>
      <w:r>
        <w:rPr>
          <w:sz w:val="28"/>
          <w:szCs w:val="28"/>
        </w:rPr>
        <w:t>т.е. считается</w:t>
      </w:r>
      <w:r w:rsidRPr="00172402">
        <w:rPr>
          <w:sz w:val="28"/>
          <w:szCs w:val="28"/>
        </w:rPr>
        <w:t xml:space="preserve">, что сырая пульпа поступает в сушильный барабан равномерно. </w:t>
      </w:r>
      <w:r>
        <w:rPr>
          <w:sz w:val="28"/>
          <w:szCs w:val="28"/>
        </w:rPr>
        <w:t>П</w:t>
      </w:r>
      <w:r w:rsidRPr="00172402">
        <w:rPr>
          <w:sz w:val="28"/>
          <w:szCs w:val="28"/>
        </w:rPr>
        <w:t>одач</w:t>
      </w:r>
      <w:r>
        <w:rPr>
          <w:sz w:val="28"/>
          <w:szCs w:val="28"/>
        </w:rPr>
        <w:t>а</w:t>
      </w:r>
      <w:r w:rsidRPr="00172402">
        <w:rPr>
          <w:sz w:val="28"/>
          <w:szCs w:val="28"/>
        </w:rPr>
        <w:t xml:space="preserve"> нагретых газов </w:t>
      </w:r>
      <w:r>
        <w:rPr>
          <w:sz w:val="28"/>
          <w:szCs w:val="28"/>
        </w:rPr>
        <w:t>также</w:t>
      </w:r>
      <w:r w:rsidRPr="00172402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ется</w:t>
      </w:r>
      <w:r w:rsidRPr="00172402">
        <w:rPr>
          <w:sz w:val="28"/>
          <w:szCs w:val="28"/>
        </w:rPr>
        <w:t xml:space="preserve"> постоянной, потому что управление путем регулирования этих параметров неэффективно.</w:t>
      </w:r>
    </w:p>
    <w:p w:rsidR="00D33FDC" w:rsidRDefault="00D33FDC" w:rsidP="00D33FDC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D33FDC" w:rsidRPr="000A5B71" w:rsidRDefault="00D33FDC" w:rsidP="00D33FDC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54" w:name="_Toc169446360"/>
      <w:bookmarkStart w:id="55" w:name="_Toc169447243"/>
      <w:bookmarkStart w:id="56" w:name="_Toc169447896"/>
      <w:bookmarkStart w:id="57" w:name="_Toc170808526"/>
      <w:bookmarkStart w:id="58" w:name="_Toc171058073"/>
      <w:bookmarkStart w:id="59" w:name="_Toc485224546"/>
      <w:bookmarkStart w:id="60" w:name="_Toc485897241"/>
      <w:r w:rsidRPr="000A5B71">
        <w:rPr>
          <w:bCs/>
          <w:caps w:val="0"/>
          <w:color w:val="auto"/>
          <w:spacing w:val="0"/>
        </w:rPr>
        <w:t>1.2. Математическая модель объекта управления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1" w:name="_Toc169446361"/>
      <w:bookmarkStart w:id="62" w:name="_Toc169447244"/>
      <w:bookmarkStart w:id="63" w:name="_Toc169447897"/>
      <w:bookmarkStart w:id="64" w:name="_Toc170808527"/>
      <w:bookmarkStart w:id="65" w:name="_Toc171058074"/>
      <w:bookmarkStart w:id="66" w:name="_Toc485224547"/>
      <w:bookmarkStart w:id="67" w:name="_Toc485897242"/>
      <w:r w:rsidRPr="000A5B71">
        <w:rPr>
          <w:rFonts w:ascii="Times New Roman" w:hAnsi="Times New Roman" w:cs="Times New Roman"/>
          <w:b w:val="0"/>
          <w:sz w:val="28"/>
          <w:szCs w:val="28"/>
        </w:rPr>
        <w:t>1.2.1. Исследование структуры ОУ и его разгонные характеристики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D33FDC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22F4">
        <w:rPr>
          <w:sz w:val="28"/>
          <w:szCs w:val="28"/>
        </w:rPr>
        <w:t>роцессы передачи тепла и ма</w:t>
      </w:r>
      <w:r>
        <w:rPr>
          <w:sz w:val="28"/>
          <w:szCs w:val="28"/>
        </w:rPr>
        <w:t>ссы описаны физическими законами.</w:t>
      </w:r>
      <w:r w:rsidRPr="003B22F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B22F4">
        <w:rPr>
          <w:sz w:val="28"/>
          <w:szCs w:val="28"/>
        </w:rPr>
        <w:t>вижения пульпы исследованы недостаточно, необходимая математическая модель установки не может быт</w:t>
      </w:r>
      <w:r>
        <w:rPr>
          <w:sz w:val="28"/>
          <w:szCs w:val="28"/>
        </w:rPr>
        <w:t xml:space="preserve">ь получена теоретическим путем, </w:t>
      </w:r>
      <w:r w:rsidRPr="003B22F4">
        <w:rPr>
          <w:sz w:val="28"/>
          <w:szCs w:val="28"/>
        </w:rPr>
        <w:t xml:space="preserve">предпочтительнее осуществить идентификацию объекта управления. </w:t>
      </w:r>
      <w:r>
        <w:rPr>
          <w:sz w:val="28"/>
          <w:szCs w:val="28"/>
        </w:rPr>
        <w:t>Исследуемая</w:t>
      </w:r>
      <w:r w:rsidRPr="003B22F4">
        <w:rPr>
          <w:sz w:val="28"/>
          <w:szCs w:val="28"/>
        </w:rPr>
        <w:t xml:space="preserve"> барабанная сушилка является типичным примером объекта управления со сложными внутренними взаимодействиями и длительным временем установления переходных процессов. Идентификация объекта управления совместно с автоматизацией расчета различных систем управления приводит к более глубокому пониманию свойств объекта и позволяет моделировать и проводить сравнение различных вариантов систем управления. </w:t>
      </w:r>
      <w:r w:rsidRPr="003B22F4">
        <w:rPr>
          <w:sz w:val="28"/>
          <w:szCs w:val="28"/>
        </w:rPr>
        <w:lastRenderedPageBreak/>
        <w:t>Однако в связи с тем, что сушильная установка обычно работает при полной нагрузке, в адаптивных алгоритмах управления необходимости не возникает, и требуемые показатели качества обеспечиваются обычными алгоритмами управления с фиксированными параметрами. Одной из главных целей изучения объекта управления является построение математической модели, адекватно описывающей его функционирование в реальных условиях производства. Математическая модель необходима не только для синтеза того или иного алгоритма управления, но и для оценки достижимого качества управления и обоснованного выбора «рабочего» варианта алгоритма.</w:t>
      </w:r>
      <w:r w:rsidRPr="002433A4">
        <w:rPr>
          <w:sz w:val="28"/>
          <w:szCs w:val="28"/>
        </w:rPr>
        <w:t xml:space="preserve"> </w:t>
      </w:r>
    </w:p>
    <w:p w:rsidR="00D33FDC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B22F4">
        <w:rPr>
          <w:sz w:val="28"/>
          <w:szCs w:val="28"/>
        </w:rPr>
        <w:t xml:space="preserve">Модель объекта управления находится </w:t>
      </w:r>
      <w:r>
        <w:rPr>
          <w:sz w:val="28"/>
          <w:szCs w:val="28"/>
        </w:rPr>
        <w:t>по</w:t>
      </w:r>
      <w:r w:rsidRPr="003B22F4">
        <w:rPr>
          <w:sz w:val="28"/>
          <w:szCs w:val="28"/>
        </w:rPr>
        <w:t xml:space="preserve"> реакции объекта на ступенчатое воздействие. </w:t>
      </w:r>
      <w:r>
        <w:rPr>
          <w:sz w:val="28"/>
          <w:szCs w:val="28"/>
        </w:rPr>
        <w:t>Р</w:t>
      </w:r>
      <w:r w:rsidRPr="003B22F4">
        <w:rPr>
          <w:sz w:val="28"/>
          <w:szCs w:val="28"/>
        </w:rPr>
        <w:t>езультат эксперимент</w:t>
      </w:r>
      <w:r>
        <w:rPr>
          <w:sz w:val="28"/>
          <w:szCs w:val="28"/>
        </w:rPr>
        <w:t>а</w:t>
      </w:r>
      <w:r w:rsidRPr="003B22F4">
        <w:rPr>
          <w:sz w:val="28"/>
          <w:szCs w:val="28"/>
        </w:rPr>
        <w:t xml:space="preserve"> по идентификации </w:t>
      </w:r>
      <w:r>
        <w:rPr>
          <w:sz w:val="28"/>
          <w:szCs w:val="28"/>
        </w:rPr>
        <w:t>приведен на</w:t>
      </w:r>
      <w:r w:rsidRPr="003B22F4">
        <w:rPr>
          <w:sz w:val="28"/>
          <w:szCs w:val="28"/>
        </w:rPr>
        <w:t xml:space="preserve"> рис.</w:t>
      </w:r>
      <w:r>
        <w:rPr>
          <w:sz w:val="28"/>
          <w:szCs w:val="28"/>
        </w:rPr>
        <w:t xml:space="preserve"> 1.2</w:t>
      </w:r>
      <w:r w:rsidRPr="003B22F4">
        <w:rPr>
          <w:sz w:val="28"/>
          <w:szCs w:val="28"/>
        </w:rPr>
        <w:t>. На рис.</w:t>
      </w:r>
      <w:r>
        <w:rPr>
          <w:sz w:val="28"/>
          <w:szCs w:val="28"/>
        </w:rPr>
        <w:t xml:space="preserve"> 1.2,</w:t>
      </w:r>
      <w:r w:rsidRPr="003B22F4">
        <w:rPr>
          <w:sz w:val="28"/>
          <w:szCs w:val="28"/>
        </w:rPr>
        <w:t>а и 1.2</w:t>
      </w:r>
      <w:r>
        <w:rPr>
          <w:sz w:val="28"/>
          <w:szCs w:val="28"/>
        </w:rPr>
        <w:t>,</w:t>
      </w:r>
      <w:r w:rsidRPr="003B22F4">
        <w:rPr>
          <w:sz w:val="28"/>
          <w:szCs w:val="28"/>
        </w:rPr>
        <w:t xml:space="preserve">б показаны графики изменения температуры в середине и в конце барабана при изменении подачи топлива на </w:t>
      </w:r>
      <w:r w:rsidRPr="00AA18C9">
        <w:rPr>
          <w:sz w:val="28"/>
          <w:szCs w:val="28"/>
        </w:rPr>
        <w:t>1 кг/с</w:t>
      </w:r>
      <w:r w:rsidRPr="003B22F4">
        <w:rPr>
          <w:sz w:val="28"/>
          <w:szCs w:val="28"/>
        </w:rPr>
        <w:t>. На рис.</w:t>
      </w:r>
      <w:r>
        <w:rPr>
          <w:sz w:val="28"/>
          <w:szCs w:val="28"/>
        </w:rPr>
        <w:t xml:space="preserve"> 1.2,</w:t>
      </w:r>
      <w:r w:rsidRPr="003B22F4">
        <w:rPr>
          <w:sz w:val="28"/>
          <w:szCs w:val="28"/>
        </w:rPr>
        <w:t xml:space="preserve">в приведен график изменения процентного содержания сухого вещества в пульпе на выходе сушилки при том же изменении скорости подачи топлива. </w:t>
      </w:r>
    </w:p>
    <w:p w:rsidR="00D33FDC" w:rsidRDefault="00D33FDC" w:rsidP="00D33FDC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49445" cy="2356485"/>
            <wp:effectExtent l="19050" t="0" r="8255" b="0"/>
            <wp:docPr id="4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Default="00D33FDC" w:rsidP="00D33FDC">
      <w:pPr>
        <w:tabs>
          <w:tab w:val="left" w:pos="10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33FDC" w:rsidRDefault="00D33FDC" w:rsidP="00D33FDC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20870" cy="2356485"/>
            <wp:effectExtent l="19050" t="0" r="0" b="0"/>
            <wp:docPr id="4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Default="00D33FDC" w:rsidP="00D33F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D33FDC" w:rsidRDefault="00D33FDC" w:rsidP="00D33FDC">
      <w:pPr>
        <w:jc w:val="center"/>
      </w:pPr>
      <w:r>
        <w:rPr>
          <w:noProof/>
        </w:rPr>
        <w:drawing>
          <wp:inline distT="0" distB="0" distL="0" distR="0">
            <wp:extent cx="4458970" cy="2366010"/>
            <wp:effectExtent l="19050" t="0" r="0" b="0"/>
            <wp:docPr id="4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Pr="001C07C2" w:rsidRDefault="00D33FDC" w:rsidP="00D33F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br w:type="textWrapping" w:clear="all"/>
      </w:r>
      <w:r w:rsidRPr="001C07C2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1.2 </w:t>
      </w:r>
      <w:r w:rsidRPr="001C0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C07C2">
        <w:rPr>
          <w:sz w:val="28"/>
          <w:szCs w:val="28"/>
        </w:rPr>
        <w:t>Переходные процессы  в и</w:t>
      </w:r>
      <w:r>
        <w:rPr>
          <w:sz w:val="28"/>
          <w:szCs w:val="28"/>
        </w:rPr>
        <w:t>сслед</w:t>
      </w:r>
      <w:r w:rsidRPr="001C07C2">
        <w:rPr>
          <w:sz w:val="28"/>
          <w:szCs w:val="28"/>
        </w:rPr>
        <w:t>уемом объекте</w:t>
      </w:r>
    </w:p>
    <w:p w:rsidR="00D33FDC" w:rsidRPr="008F3EE7" w:rsidRDefault="00D33FDC" w:rsidP="00D33FDC">
      <w:pPr>
        <w:ind w:left="-540" w:right="-292"/>
        <w:jc w:val="center"/>
        <w:rPr>
          <w:sz w:val="28"/>
          <w:szCs w:val="28"/>
        </w:rPr>
      </w:pPr>
    </w:p>
    <w:p w:rsidR="00D33FDC" w:rsidRPr="002D65C5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 </w:t>
      </w:r>
      <w:r>
        <w:rPr>
          <w:sz w:val="28"/>
          <w:szCs w:val="28"/>
        </w:rPr>
        <w:t xml:space="preserve">Анализируя </w:t>
      </w:r>
      <w:r w:rsidRPr="003B22F4">
        <w:rPr>
          <w:sz w:val="28"/>
          <w:szCs w:val="28"/>
        </w:rPr>
        <w:t>разгонны</w:t>
      </w:r>
      <w:r>
        <w:rPr>
          <w:sz w:val="28"/>
          <w:szCs w:val="28"/>
        </w:rPr>
        <w:t>е</w:t>
      </w:r>
      <w:r w:rsidRPr="003B22F4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3B22F4">
        <w:rPr>
          <w:sz w:val="28"/>
          <w:szCs w:val="28"/>
        </w:rPr>
        <w:t xml:space="preserve"> и конструктивны</w:t>
      </w:r>
      <w:r>
        <w:rPr>
          <w:sz w:val="28"/>
          <w:szCs w:val="28"/>
        </w:rPr>
        <w:t>е</w:t>
      </w:r>
      <w:r w:rsidRPr="003B22F4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Pr="003B22F4">
        <w:rPr>
          <w:sz w:val="28"/>
          <w:szCs w:val="28"/>
        </w:rPr>
        <w:t xml:space="preserve"> ОУ можно составить структурную схему </w:t>
      </w:r>
      <w:r>
        <w:rPr>
          <w:sz w:val="28"/>
          <w:szCs w:val="28"/>
        </w:rPr>
        <w:t xml:space="preserve">барабанной сушилки </w:t>
      </w:r>
      <w:r w:rsidRPr="003B22F4">
        <w:rPr>
          <w:sz w:val="28"/>
          <w:szCs w:val="28"/>
        </w:rPr>
        <w:t>(рис.</w:t>
      </w:r>
      <w:r>
        <w:rPr>
          <w:sz w:val="28"/>
          <w:szCs w:val="28"/>
        </w:rPr>
        <w:t xml:space="preserve"> </w:t>
      </w:r>
      <w:r w:rsidRPr="003B22F4">
        <w:rPr>
          <w:sz w:val="28"/>
          <w:szCs w:val="28"/>
        </w:rPr>
        <w:t>1.3).</w:t>
      </w:r>
    </w:p>
    <w:p w:rsidR="00D33FDC" w:rsidRPr="007B6A0F" w:rsidRDefault="00D33FDC" w:rsidP="00D33FD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854575" cy="1913890"/>
            <wp:effectExtent l="19050" t="0" r="3175" b="0"/>
            <wp:docPr id="5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Default="00D33FDC" w:rsidP="00D33FDC">
      <w:pPr>
        <w:spacing w:line="360" w:lineRule="auto"/>
        <w:jc w:val="center"/>
        <w:rPr>
          <w:sz w:val="28"/>
          <w:szCs w:val="28"/>
        </w:rPr>
      </w:pPr>
      <w:r w:rsidRPr="001C07C2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1.3 </w:t>
      </w:r>
      <w:r w:rsidRPr="001C0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C07C2">
        <w:rPr>
          <w:sz w:val="28"/>
          <w:szCs w:val="28"/>
        </w:rPr>
        <w:t>Структурная схема барабанной сушилки.</w:t>
      </w:r>
    </w:p>
    <w:p w:rsidR="00D33FDC" w:rsidRDefault="00D33FDC" w:rsidP="00D33FDC">
      <w:pPr>
        <w:spacing w:line="360" w:lineRule="auto"/>
        <w:ind w:firstLine="720"/>
        <w:jc w:val="both"/>
        <w:rPr>
          <w:sz w:val="28"/>
          <w:szCs w:val="28"/>
        </w:rPr>
      </w:pPr>
      <w:r w:rsidRPr="001C07C2">
        <w:rPr>
          <w:sz w:val="28"/>
          <w:szCs w:val="28"/>
        </w:rPr>
        <w:lastRenderedPageBreak/>
        <w:t>На рис</w:t>
      </w:r>
      <w:r>
        <w:rPr>
          <w:sz w:val="28"/>
          <w:szCs w:val="28"/>
        </w:rPr>
        <w:t>. 1.3 приняты обозначения:</w:t>
      </w:r>
      <w:r w:rsidRPr="001C07C2">
        <w:rPr>
          <w:sz w:val="28"/>
          <w:szCs w:val="28"/>
        </w:rPr>
        <w:t xml:space="preserve"> </w:t>
      </w:r>
      <w:r w:rsidRPr="001C07C2">
        <w:rPr>
          <w:i/>
          <w:sz w:val="28"/>
          <w:szCs w:val="28"/>
        </w:rPr>
        <w:t>U</w:t>
      </w:r>
      <w:r w:rsidRPr="001C07C2">
        <w:rPr>
          <w:sz w:val="28"/>
          <w:szCs w:val="28"/>
        </w:rPr>
        <w:t xml:space="preserve"> – управляющее напряжение; </w:t>
      </w:r>
      <w:r>
        <w:rPr>
          <w:sz w:val="28"/>
          <w:szCs w:val="28"/>
        </w:rPr>
        <w:br/>
      </w:r>
      <w:r w:rsidRPr="001C07C2">
        <w:rPr>
          <w:position w:val="-10"/>
          <w:sz w:val="28"/>
          <w:szCs w:val="28"/>
        </w:rPr>
        <w:object w:dxaOrig="279" w:dyaOrig="340">
          <v:shape id="_x0000_i1036" type="#_x0000_t75" style="width:14.25pt;height:17.25pt" o:ole="">
            <v:imagedata r:id="rId30" o:title=""/>
          </v:shape>
          <o:OLEObject Type="Embed" ProgID="Equation.3" ShapeID="_x0000_i1036" DrawAspect="Content" ObjectID="_1588755020" r:id="rId31"/>
        </w:object>
      </w:r>
      <w:r w:rsidRPr="001C07C2">
        <w:rPr>
          <w:sz w:val="28"/>
          <w:szCs w:val="28"/>
        </w:rPr>
        <w:t xml:space="preserve"> – температура в середине барабана; </w:t>
      </w:r>
      <w:r w:rsidRPr="001C07C2">
        <w:rPr>
          <w:position w:val="-10"/>
          <w:sz w:val="28"/>
          <w:szCs w:val="28"/>
        </w:rPr>
        <w:object w:dxaOrig="279" w:dyaOrig="340">
          <v:shape id="_x0000_i1037" type="#_x0000_t75" style="width:14.25pt;height:17.25pt" o:ole="">
            <v:imagedata r:id="rId32" o:title=""/>
          </v:shape>
          <o:OLEObject Type="Embed" ProgID="Equation.3" ShapeID="_x0000_i1037" DrawAspect="Content" ObjectID="_1588755021" r:id="rId33"/>
        </w:object>
      </w:r>
      <w:r w:rsidRPr="001C07C2">
        <w:rPr>
          <w:sz w:val="28"/>
          <w:szCs w:val="28"/>
        </w:rPr>
        <w:t xml:space="preserve"> – температура на выходе барабана; </w:t>
      </w:r>
      <w:r>
        <w:rPr>
          <w:sz w:val="28"/>
          <w:szCs w:val="28"/>
        </w:rPr>
        <w:br/>
      </w:r>
      <w:r w:rsidRPr="001C07C2">
        <w:rPr>
          <w:i/>
          <w:sz w:val="28"/>
          <w:szCs w:val="28"/>
        </w:rPr>
        <w:t>N</w:t>
      </w:r>
      <w:r w:rsidRPr="001C07C2">
        <w:rPr>
          <w:sz w:val="28"/>
          <w:szCs w:val="28"/>
        </w:rPr>
        <w:t xml:space="preserve"> – процентное содержание сухого вещества в пульпе на выходе барабана; </w:t>
      </w:r>
      <w:r w:rsidRPr="001C07C2">
        <w:rPr>
          <w:position w:val="-12"/>
          <w:sz w:val="28"/>
          <w:szCs w:val="28"/>
        </w:rPr>
        <w:object w:dxaOrig="740" w:dyaOrig="360">
          <v:shape id="_x0000_i1038" type="#_x0000_t75" style="width:36pt;height:18pt" o:ole="">
            <v:imagedata r:id="rId34" o:title=""/>
          </v:shape>
          <o:OLEObject Type="Embed" ProgID="Equation.3" ShapeID="_x0000_i1038" DrawAspect="Content" ObjectID="_1588755022" r:id="rId35"/>
        </w:object>
      </w:r>
      <w:r w:rsidRPr="001C07C2">
        <w:rPr>
          <w:sz w:val="28"/>
          <w:szCs w:val="28"/>
        </w:rPr>
        <w:t xml:space="preserve"> – передаточная функция </w:t>
      </w:r>
      <w:r>
        <w:rPr>
          <w:sz w:val="28"/>
          <w:szCs w:val="28"/>
        </w:rPr>
        <w:t xml:space="preserve">канала </w:t>
      </w:r>
      <w:r w:rsidRPr="001C07C2">
        <w:rPr>
          <w:sz w:val="28"/>
          <w:szCs w:val="28"/>
        </w:rPr>
        <w:t>управляюще</w:t>
      </w:r>
      <w:r>
        <w:rPr>
          <w:sz w:val="28"/>
          <w:szCs w:val="28"/>
        </w:rPr>
        <w:t>го</w:t>
      </w:r>
      <w:r w:rsidRPr="001C07C2">
        <w:rPr>
          <w:sz w:val="28"/>
          <w:szCs w:val="28"/>
        </w:rPr>
        <w:t xml:space="preserve"> напряжени</w:t>
      </w:r>
      <w:r>
        <w:rPr>
          <w:sz w:val="28"/>
          <w:szCs w:val="28"/>
        </w:rPr>
        <w:t>я</w:t>
      </w:r>
      <w:r w:rsidRPr="001C07C2">
        <w:rPr>
          <w:sz w:val="28"/>
          <w:szCs w:val="28"/>
        </w:rPr>
        <w:t xml:space="preserve"> – подача топлива, то есть заслонки и ее привода;  </w:t>
      </w:r>
      <w:r w:rsidRPr="001C07C2">
        <w:rPr>
          <w:position w:val="-10"/>
          <w:sz w:val="28"/>
          <w:szCs w:val="28"/>
        </w:rPr>
        <w:object w:dxaOrig="639" w:dyaOrig="340">
          <v:shape id="_x0000_i1039" type="#_x0000_t75" style="width:32.25pt;height:17.25pt" o:ole="">
            <v:imagedata r:id="rId36" o:title=""/>
          </v:shape>
          <o:OLEObject Type="Embed" ProgID="Equation.3" ShapeID="_x0000_i1039" DrawAspect="Content" ObjectID="_1588755023" r:id="rId37"/>
        </w:object>
      </w:r>
      <w:r w:rsidRPr="001C07C2">
        <w:rPr>
          <w:sz w:val="28"/>
          <w:szCs w:val="28"/>
        </w:rPr>
        <w:t xml:space="preserve"> – передаточная функция</w:t>
      </w:r>
      <w:r>
        <w:rPr>
          <w:sz w:val="28"/>
          <w:szCs w:val="28"/>
        </w:rPr>
        <w:t xml:space="preserve"> канала</w:t>
      </w:r>
      <w:r w:rsidRPr="001C07C2">
        <w:rPr>
          <w:sz w:val="28"/>
          <w:szCs w:val="28"/>
        </w:rPr>
        <w:t xml:space="preserve"> подач</w:t>
      </w:r>
      <w:r>
        <w:rPr>
          <w:sz w:val="28"/>
          <w:szCs w:val="28"/>
        </w:rPr>
        <w:t>и</w:t>
      </w:r>
      <w:r w:rsidRPr="001C07C2">
        <w:rPr>
          <w:sz w:val="28"/>
          <w:szCs w:val="28"/>
        </w:rPr>
        <w:t xml:space="preserve"> топлива – температура внутри барабана; </w:t>
      </w:r>
      <w:r w:rsidRPr="001C07C2">
        <w:rPr>
          <w:position w:val="-10"/>
          <w:sz w:val="28"/>
          <w:szCs w:val="28"/>
        </w:rPr>
        <w:object w:dxaOrig="660" w:dyaOrig="340">
          <v:shape id="_x0000_i1040" type="#_x0000_t75" style="width:32.25pt;height:17.25pt" o:ole="">
            <v:imagedata r:id="rId38" o:title=""/>
          </v:shape>
          <o:OLEObject Type="Embed" ProgID="Equation.3" ShapeID="_x0000_i1040" DrawAspect="Content" ObjectID="_1588755024" r:id="rId39"/>
        </w:object>
      </w:r>
      <w:r w:rsidRPr="001C07C2">
        <w:rPr>
          <w:sz w:val="28"/>
          <w:szCs w:val="28"/>
        </w:rPr>
        <w:t xml:space="preserve"> – передаточная функция </w:t>
      </w:r>
      <w:r>
        <w:rPr>
          <w:sz w:val="28"/>
          <w:szCs w:val="28"/>
        </w:rPr>
        <w:t xml:space="preserve">канала </w:t>
      </w:r>
      <w:r w:rsidRPr="001C07C2">
        <w:rPr>
          <w:sz w:val="28"/>
          <w:szCs w:val="28"/>
        </w:rPr>
        <w:t>температур</w:t>
      </w:r>
      <w:r>
        <w:rPr>
          <w:sz w:val="28"/>
          <w:szCs w:val="28"/>
        </w:rPr>
        <w:t>ы</w:t>
      </w:r>
      <w:r w:rsidRPr="001C07C2">
        <w:rPr>
          <w:sz w:val="28"/>
          <w:szCs w:val="28"/>
        </w:rPr>
        <w:t xml:space="preserve"> внутри барабана – температура на выходе барабана; </w:t>
      </w:r>
      <w:r>
        <w:rPr>
          <w:sz w:val="28"/>
          <w:szCs w:val="28"/>
        </w:rPr>
        <w:br/>
      </w:r>
      <w:r w:rsidRPr="001C07C2">
        <w:rPr>
          <w:position w:val="-12"/>
          <w:sz w:val="28"/>
          <w:szCs w:val="28"/>
        </w:rPr>
        <w:object w:dxaOrig="639" w:dyaOrig="360">
          <v:shape id="_x0000_i1041" type="#_x0000_t75" style="width:32.25pt;height:18pt" o:ole="">
            <v:imagedata r:id="rId40" o:title=""/>
          </v:shape>
          <o:OLEObject Type="Embed" ProgID="Equation.3" ShapeID="_x0000_i1041" DrawAspect="Content" ObjectID="_1588755025" r:id="rId41"/>
        </w:object>
      </w:r>
      <w:r w:rsidRPr="001C07C2">
        <w:rPr>
          <w:sz w:val="28"/>
          <w:szCs w:val="28"/>
        </w:rPr>
        <w:t xml:space="preserve"> – передаточная функция</w:t>
      </w:r>
      <w:r>
        <w:rPr>
          <w:sz w:val="28"/>
          <w:szCs w:val="28"/>
        </w:rPr>
        <w:t xml:space="preserve"> канала</w:t>
      </w:r>
      <w:r w:rsidRPr="001C07C2">
        <w:rPr>
          <w:sz w:val="28"/>
          <w:szCs w:val="28"/>
        </w:rPr>
        <w:t xml:space="preserve"> температур</w:t>
      </w:r>
      <w:r>
        <w:rPr>
          <w:sz w:val="28"/>
          <w:szCs w:val="28"/>
        </w:rPr>
        <w:t>ы</w:t>
      </w:r>
      <w:r w:rsidRPr="001C07C2">
        <w:rPr>
          <w:sz w:val="28"/>
          <w:szCs w:val="28"/>
        </w:rPr>
        <w:t xml:space="preserve"> внутри барабана – </w:t>
      </w:r>
      <w:r>
        <w:rPr>
          <w:sz w:val="28"/>
          <w:szCs w:val="28"/>
        </w:rPr>
        <w:t>влажность</w:t>
      </w:r>
      <w:r w:rsidRPr="001C07C2">
        <w:rPr>
          <w:sz w:val="28"/>
          <w:szCs w:val="28"/>
        </w:rPr>
        <w:t xml:space="preserve"> пульпы на выходе барабана. </w:t>
      </w:r>
      <w:bookmarkStart w:id="68" w:name="_Toc169446362"/>
      <w:bookmarkStart w:id="69" w:name="_Toc169447245"/>
      <w:bookmarkStart w:id="70" w:name="_Toc169447898"/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1" w:name="_Toc170808528"/>
      <w:bookmarkStart w:id="72" w:name="_Toc171058075"/>
      <w:bookmarkStart w:id="73" w:name="_Toc485224548"/>
      <w:bookmarkStart w:id="74" w:name="_Toc485897243"/>
      <w:r w:rsidRPr="000A5B71">
        <w:rPr>
          <w:rFonts w:ascii="Times New Roman" w:hAnsi="Times New Roman" w:cs="Times New Roman"/>
          <w:b w:val="0"/>
          <w:sz w:val="28"/>
          <w:szCs w:val="28"/>
        </w:rPr>
        <w:t xml:space="preserve">1.2.2. </w:t>
      </w:r>
      <w:bookmarkEnd w:id="68"/>
      <w:bookmarkEnd w:id="69"/>
      <w:bookmarkEnd w:id="70"/>
      <w:r w:rsidRPr="000A5B71">
        <w:rPr>
          <w:rFonts w:ascii="Times New Roman" w:hAnsi="Times New Roman" w:cs="Times New Roman"/>
          <w:b w:val="0"/>
          <w:sz w:val="28"/>
          <w:szCs w:val="28"/>
        </w:rPr>
        <w:t>Определение передаточных функций</w:t>
      </w:r>
      <w:bookmarkEnd w:id="71"/>
      <w:bookmarkEnd w:id="72"/>
      <w:bookmarkEnd w:id="73"/>
      <w:bookmarkEnd w:id="74"/>
    </w:p>
    <w:p w:rsidR="00D33FDC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</w:t>
      </w:r>
      <w:r w:rsidRPr="008F3EE7">
        <w:rPr>
          <w:sz w:val="28"/>
          <w:szCs w:val="28"/>
        </w:rPr>
        <w:t>ередаточны</w:t>
      </w:r>
      <w:r>
        <w:rPr>
          <w:sz w:val="28"/>
          <w:szCs w:val="28"/>
        </w:rPr>
        <w:t>е функции</w:t>
      </w:r>
      <w:r w:rsidRPr="008F3EE7">
        <w:rPr>
          <w:sz w:val="28"/>
          <w:szCs w:val="28"/>
        </w:rPr>
        <w:t xml:space="preserve"> объекта управления </w:t>
      </w:r>
      <w:r>
        <w:rPr>
          <w:sz w:val="28"/>
          <w:szCs w:val="28"/>
        </w:rPr>
        <w:t>определяются по</w:t>
      </w:r>
      <w:r w:rsidRPr="008F3EE7">
        <w:rPr>
          <w:sz w:val="28"/>
          <w:szCs w:val="28"/>
        </w:rPr>
        <w:t xml:space="preserve"> разгонным характеристикам </w:t>
      </w:r>
      <w:r>
        <w:rPr>
          <w:sz w:val="28"/>
          <w:szCs w:val="28"/>
        </w:rPr>
        <w:t>(</w:t>
      </w:r>
      <w:r w:rsidRPr="008F3EE7">
        <w:rPr>
          <w:sz w:val="28"/>
          <w:szCs w:val="28"/>
        </w:rPr>
        <w:t>рис.</w:t>
      </w:r>
      <w:r>
        <w:rPr>
          <w:sz w:val="28"/>
          <w:szCs w:val="28"/>
        </w:rPr>
        <w:t xml:space="preserve"> </w:t>
      </w:r>
      <w:r w:rsidRPr="008F3EE7">
        <w:rPr>
          <w:sz w:val="28"/>
          <w:szCs w:val="28"/>
        </w:rPr>
        <w:t>1.2</w:t>
      </w:r>
      <w:r>
        <w:rPr>
          <w:sz w:val="28"/>
          <w:szCs w:val="28"/>
        </w:rPr>
        <w:t>)</w:t>
      </w:r>
      <w:r w:rsidRPr="008F3E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Их а</w:t>
      </w:r>
      <w:r w:rsidRPr="008F3EE7">
        <w:rPr>
          <w:sz w:val="28"/>
          <w:szCs w:val="28"/>
        </w:rPr>
        <w:t xml:space="preserve">нализ </w:t>
      </w:r>
      <w:r>
        <w:rPr>
          <w:sz w:val="28"/>
          <w:szCs w:val="28"/>
        </w:rPr>
        <w:t>показывает</w:t>
      </w:r>
      <w:r w:rsidRPr="008F3EE7">
        <w:rPr>
          <w:sz w:val="28"/>
          <w:szCs w:val="28"/>
        </w:rPr>
        <w:t>, что наименьшее время установления соответствует температур</w:t>
      </w:r>
      <w:r>
        <w:rPr>
          <w:sz w:val="28"/>
          <w:szCs w:val="28"/>
        </w:rPr>
        <w:t>е</w:t>
      </w:r>
      <w:r w:rsidRPr="008F3EE7">
        <w:rPr>
          <w:sz w:val="28"/>
          <w:szCs w:val="28"/>
        </w:rPr>
        <w:t xml:space="preserve"> газа в середине барабана, и оно значительно возрас</w:t>
      </w:r>
      <w:r>
        <w:rPr>
          <w:sz w:val="28"/>
          <w:szCs w:val="28"/>
        </w:rPr>
        <w:t>тает на его выходе</w:t>
      </w:r>
      <w:r w:rsidRPr="008F3EE7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8F3EE7">
        <w:rPr>
          <w:sz w:val="28"/>
          <w:szCs w:val="28"/>
        </w:rPr>
        <w:t xml:space="preserve"> изменение температуры газа на выходе характеризуется запаздыванием порядка </w:t>
      </w:r>
      <w:r>
        <w:rPr>
          <w:sz w:val="28"/>
          <w:szCs w:val="28"/>
        </w:rPr>
        <w:t>4</w:t>
      </w:r>
      <w:r w:rsidRPr="008F3EE7">
        <w:rPr>
          <w:sz w:val="28"/>
          <w:szCs w:val="28"/>
        </w:rPr>
        <w:t xml:space="preserve"> мин. Изменение процентного содержания сухого вещества в высушенной пульпе имеет запаздывание порядка </w:t>
      </w:r>
      <w:r>
        <w:rPr>
          <w:sz w:val="28"/>
          <w:szCs w:val="28"/>
        </w:rPr>
        <w:t>5</w:t>
      </w:r>
      <w:r w:rsidRPr="008F3EE7">
        <w:rPr>
          <w:sz w:val="28"/>
          <w:szCs w:val="28"/>
        </w:rPr>
        <w:t xml:space="preserve"> мин., обратный выброс в течение приблизительно </w:t>
      </w:r>
      <w:r>
        <w:rPr>
          <w:sz w:val="28"/>
          <w:szCs w:val="28"/>
        </w:rPr>
        <w:t>23</w:t>
      </w:r>
      <w:r w:rsidRPr="008F3EE7">
        <w:rPr>
          <w:sz w:val="28"/>
          <w:szCs w:val="28"/>
        </w:rPr>
        <w:t xml:space="preserve"> мин., время установления около 1,5 </w:t>
      </w:r>
      <w:r w:rsidRPr="000E1EEA">
        <w:rPr>
          <w:i/>
          <w:sz w:val="28"/>
          <w:szCs w:val="28"/>
        </w:rPr>
        <w:t>ч</w:t>
      </w:r>
      <w:r>
        <w:rPr>
          <w:sz w:val="28"/>
          <w:szCs w:val="28"/>
        </w:rPr>
        <w:t>, т</w:t>
      </w:r>
      <w:r w:rsidRPr="008F3EE7">
        <w:rPr>
          <w:sz w:val="28"/>
          <w:szCs w:val="28"/>
        </w:rPr>
        <w:t>ак как ОУ многомерный, найдем передаточные характеристики по каждому выходу.</w:t>
      </w:r>
    </w:p>
    <w:p w:rsidR="00D33FDC" w:rsidRDefault="00D33FDC" w:rsidP="00D33FDC">
      <w:pPr>
        <w:spacing w:line="360" w:lineRule="auto"/>
        <w:ind w:firstLine="540"/>
        <w:jc w:val="center"/>
        <w:outlineLvl w:val="0"/>
        <w:rPr>
          <w:bCs/>
          <w:iCs/>
          <w:sz w:val="28"/>
          <w:szCs w:val="28"/>
        </w:rPr>
      </w:pPr>
      <w:bookmarkStart w:id="75" w:name="_Toc169446363"/>
      <w:bookmarkStart w:id="76" w:name="_Toc169447246"/>
      <w:bookmarkStart w:id="77" w:name="_Toc169447304"/>
      <w:bookmarkStart w:id="78" w:name="_Toc169447899"/>
    </w:p>
    <w:p w:rsidR="00D33FDC" w:rsidRPr="00287852" w:rsidRDefault="00D33FDC" w:rsidP="00D33FDC">
      <w:pPr>
        <w:pStyle w:val="4"/>
        <w:spacing w:before="0" w:after="0" w:line="360" w:lineRule="auto"/>
        <w:jc w:val="center"/>
        <w:rPr>
          <w:b w:val="0"/>
          <w:lang w:val="ru-RU"/>
        </w:rPr>
      </w:pPr>
      <w:bookmarkStart w:id="79" w:name="_Toc170808529"/>
      <w:bookmarkStart w:id="80" w:name="_Toc171058076"/>
      <w:r w:rsidRPr="00287852">
        <w:rPr>
          <w:b w:val="0"/>
          <w:lang w:val="ru-RU"/>
        </w:rPr>
        <w:t>1.2.2.1. Передаточная функция по температуре газа внутри сушилки</w:t>
      </w:r>
      <w:bookmarkEnd w:id="75"/>
      <w:bookmarkEnd w:id="76"/>
      <w:bookmarkEnd w:id="77"/>
      <w:bookmarkEnd w:id="78"/>
      <w:bookmarkEnd w:id="79"/>
      <w:bookmarkEnd w:id="80"/>
    </w:p>
    <w:p w:rsidR="00D33FDC" w:rsidRPr="008F3EE7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3EE7">
        <w:rPr>
          <w:sz w:val="28"/>
          <w:szCs w:val="28"/>
        </w:rPr>
        <w:t xml:space="preserve">ереходный процесс изменения температуры в середине барабана сушильной установки при единичном изменении подачи топлива представлен </w:t>
      </w:r>
      <w:r>
        <w:rPr>
          <w:sz w:val="28"/>
          <w:szCs w:val="28"/>
        </w:rPr>
        <w:t>н</w:t>
      </w:r>
      <w:r w:rsidRPr="008F3EE7">
        <w:rPr>
          <w:sz w:val="28"/>
          <w:szCs w:val="28"/>
        </w:rPr>
        <w:t>а рис.</w:t>
      </w:r>
      <w:r>
        <w:rPr>
          <w:sz w:val="28"/>
          <w:szCs w:val="28"/>
        </w:rPr>
        <w:t xml:space="preserve"> </w:t>
      </w:r>
      <w:r w:rsidRPr="008F3EE7">
        <w:rPr>
          <w:sz w:val="28"/>
          <w:szCs w:val="28"/>
        </w:rPr>
        <w:t>1.2</w:t>
      </w:r>
      <w:r>
        <w:rPr>
          <w:sz w:val="28"/>
          <w:szCs w:val="28"/>
        </w:rPr>
        <w:t>,</w:t>
      </w:r>
      <w:r w:rsidRPr="008F3EE7">
        <w:rPr>
          <w:sz w:val="28"/>
          <w:szCs w:val="28"/>
        </w:rPr>
        <w:t>а. Его можно аппроксимировать переходной функцией инерционного звена первого порядка. Из графика на рис.</w:t>
      </w:r>
      <w:r>
        <w:rPr>
          <w:sz w:val="28"/>
          <w:szCs w:val="28"/>
        </w:rPr>
        <w:t xml:space="preserve"> </w:t>
      </w:r>
      <w:r w:rsidRPr="008F3EE7">
        <w:rPr>
          <w:sz w:val="28"/>
          <w:szCs w:val="28"/>
        </w:rPr>
        <w:t>1.2</w:t>
      </w:r>
      <w:r>
        <w:rPr>
          <w:sz w:val="28"/>
          <w:szCs w:val="28"/>
        </w:rPr>
        <w:t>,</w:t>
      </w:r>
      <w:r w:rsidRPr="008F3EE7">
        <w:rPr>
          <w:sz w:val="28"/>
          <w:szCs w:val="28"/>
        </w:rPr>
        <w:t>а имеем:</w:t>
      </w:r>
    </w:p>
    <w:p w:rsidR="00D33FDC" w:rsidRPr="00C23EAF" w:rsidRDefault="00D33FDC" w:rsidP="00D33FDC">
      <w:pPr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8F3EE7">
        <w:rPr>
          <w:sz w:val="28"/>
          <w:szCs w:val="28"/>
        </w:rPr>
        <w:t xml:space="preserve">Начальное значение температуры – </w:t>
      </w:r>
      <w:r w:rsidRPr="00C23EAF">
        <w:rPr>
          <w:color w:val="FF0000"/>
          <w:position w:val="-6"/>
        </w:rPr>
        <w:object w:dxaOrig="580" w:dyaOrig="320">
          <v:shape id="_x0000_i1042" type="#_x0000_t75" style="width:29.25pt;height:15.75pt" o:ole="">
            <v:imagedata r:id="rId42" o:title=""/>
          </v:shape>
          <o:OLEObject Type="Embed" ProgID="Equation.3" ShapeID="_x0000_i1042" DrawAspect="Content" ObjectID="_1588755026" r:id="rId43"/>
        </w:object>
      </w:r>
      <w:r>
        <w:rPr>
          <w:color w:val="000000"/>
        </w:rPr>
        <w:t>.</w:t>
      </w:r>
    </w:p>
    <w:p w:rsidR="00D33FDC" w:rsidRPr="00C23EAF" w:rsidRDefault="00D33FDC" w:rsidP="00D33FDC">
      <w:pPr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 w:rsidRPr="008F3EE7">
        <w:rPr>
          <w:sz w:val="28"/>
          <w:szCs w:val="28"/>
        </w:rPr>
        <w:t xml:space="preserve">Установившееся значение температуры – </w:t>
      </w:r>
      <w:r>
        <w:rPr>
          <w:sz w:val="28"/>
          <w:szCs w:val="28"/>
        </w:rPr>
        <w:t xml:space="preserve"> </w:t>
      </w:r>
      <w:r w:rsidRPr="00C23EAF">
        <w:rPr>
          <w:color w:val="FF0000"/>
          <w:position w:val="-6"/>
        </w:rPr>
        <w:object w:dxaOrig="700" w:dyaOrig="320">
          <v:shape id="_x0000_i1043" type="#_x0000_t75" style="width:35.25pt;height:15.75pt" o:ole="">
            <v:imagedata r:id="rId44" o:title=""/>
          </v:shape>
          <o:OLEObject Type="Embed" ProgID="Equation.3" ShapeID="_x0000_i1043" DrawAspect="Content" ObjectID="_1588755027" r:id="rId45"/>
        </w:object>
      </w:r>
      <w:r>
        <w:rPr>
          <w:color w:val="000000"/>
        </w:rPr>
        <w:t>.</w:t>
      </w:r>
    </w:p>
    <w:p w:rsidR="00D33FDC" w:rsidRPr="008F3EE7" w:rsidRDefault="00D33FDC" w:rsidP="00D33FDC">
      <w:pPr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8F3EE7">
        <w:rPr>
          <w:sz w:val="28"/>
          <w:szCs w:val="28"/>
        </w:rPr>
        <w:t xml:space="preserve">Время переходного процесса – </w:t>
      </w:r>
      <w:r w:rsidRPr="00C23EAF">
        <w:rPr>
          <w:color w:val="FF0000"/>
          <w:position w:val="-12"/>
          <w:sz w:val="28"/>
          <w:szCs w:val="28"/>
          <w:vertAlign w:val="subscript"/>
        </w:rPr>
        <w:object w:dxaOrig="2200" w:dyaOrig="360">
          <v:shape id="_x0000_i1044" type="#_x0000_t75" style="width:110.25pt;height:18pt" o:ole="">
            <v:imagedata r:id="rId46" o:title=""/>
          </v:shape>
          <o:OLEObject Type="Embed" ProgID="Equation.3" ShapeID="_x0000_i1044" DrawAspect="Content" ObjectID="_1588755028" r:id="rId47"/>
        </w:object>
      </w:r>
      <w:r w:rsidRPr="00DE11D8">
        <w:rPr>
          <w:color w:val="FF0000"/>
          <w:sz w:val="28"/>
          <w:szCs w:val="28"/>
          <w:vertAlign w:val="subscript"/>
        </w:rPr>
        <w:t xml:space="preserve"> </w:t>
      </w:r>
    </w:p>
    <w:p w:rsidR="00D33FDC" w:rsidRPr="008F3EE7" w:rsidRDefault="00D33FDC" w:rsidP="00D33FDC">
      <w:pPr>
        <w:numPr>
          <w:ilvl w:val="0"/>
          <w:numId w:val="3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8F3EE7">
        <w:rPr>
          <w:sz w:val="28"/>
          <w:szCs w:val="28"/>
        </w:rPr>
        <w:t>Запаздывания нет.</w:t>
      </w:r>
    </w:p>
    <w:p w:rsidR="00D33FDC" w:rsidRPr="00164D9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bookmarkStart w:id="81" w:name="_Toc169446364"/>
      <w:bookmarkStart w:id="82" w:name="_Toc169447247"/>
      <w:bookmarkStart w:id="83" w:name="_Toc169447305"/>
      <w:bookmarkStart w:id="84" w:name="_Toc169447900"/>
      <w:bookmarkStart w:id="85" w:name="_Toc170808530"/>
      <w:r w:rsidRPr="00164D93">
        <w:rPr>
          <w:sz w:val="28"/>
          <w:szCs w:val="28"/>
        </w:rPr>
        <w:lastRenderedPageBreak/>
        <w:t>Следовательно, постоянная времени</w:t>
      </w:r>
      <w:bookmarkEnd w:id="81"/>
      <w:bookmarkEnd w:id="82"/>
      <w:bookmarkEnd w:id="83"/>
      <w:bookmarkEnd w:id="84"/>
      <w:bookmarkEnd w:id="85"/>
      <w:r w:rsidRPr="00164D93">
        <w:rPr>
          <w:sz w:val="28"/>
          <w:szCs w:val="28"/>
        </w:rPr>
        <w:t xml:space="preserve"> </w:t>
      </w:r>
    </w:p>
    <w:p w:rsidR="00D33FDC" w:rsidRDefault="00D33FDC" w:rsidP="00D33FDC">
      <w:pPr>
        <w:spacing w:line="360" w:lineRule="auto"/>
        <w:ind w:firstLine="540"/>
        <w:jc w:val="center"/>
        <w:rPr>
          <w:color w:val="FF0000"/>
          <w:sz w:val="28"/>
          <w:szCs w:val="28"/>
        </w:rPr>
      </w:pPr>
      <w:r w:rsidRPr="00C23EAF">
        <w:rPr>
          <w:color w:val="FF0000"/>
          <w:position w:val="-12"/>
          <w:sz w:val="28"/>
          <w:szCs w:val="28"/>
        </w:rPr>
        <w:object w:dxaOrig="2120" w:dyaOrig="360">
          <v:shape id="_x0000_i1045" type="#_x0000_t75" style="width:105.75pt;height:18pt" o:ole="">
            <v:imagedata r:id="rId48" o:title=""/>
          </v:shape>
          <o:OLEObject Type="Embed" ProgID="Equation.3" ShapeID="_x0000_i1045" DrawAspect="Content" ObjectID="_1588755029" r:id="rId49"/>
        </w:object>
      </w:r>
    </w:p>
    <w:p w:rsidR="00D33FDC" w:rsidRPr="00164D93" w:rsidRDefault="00D33FDC" w:rsidP="00D33FDC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0" w:firstLine="540"/>
        <w:rPr>
          <w:sz w:val="28"/>
          <w:szCs w:val="28"/>
        </w:rPr>
      </w:pPr>
      <w:r w:rsidRPr="00164D93">
        <w:rPr>
          <w:sz w:val="28"/>
          <w:szCs w:val="28"/>
        </w:rPr>
        <w:t>коэффициент передачи</w:t>
      </w:r>
    </w:p>
    <w:p w:rsidR="00D33FDC" w:rsidRPr="00164D93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164D93">
        <w:rPr>
          <w:position w:val="-24"/>
          <w:sz w:val="28"/>
          <w:szCs w:val="28"/>
        </w:rPr>
        <w:object w:dxaOrig="3379" w:dyaOrig="639">
          <v:shape id="_x0000_i1046" type="#_x0000_t75" style="width:169.5pt;height:32.25pt" o:ole="">
            <v:imagedata r:id="rId50" o:title=""/>
          </v:shape>
          <o:OLEObject Type="Embed" ProgID="Equation.3" ShapeID="_x0000_i1046" DrawAspect="Content" ObjectID="_1588755030" r:id="rId51"/>
        </w:object>
      </w:r>
    </w:p>
    <w:p w:rsidR="00D33FDC" w:rsidRPr="00164D9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164D93">
        <w:rPr>
          <w:sz w:val="28"/>
          <w:szCs w:val="28"/>
        </w:rPr>
        <w:t>Таким образом, передаточная функция расход топлива – температура внутри сушилки имеет следующий вид:</w:t>
      </w:r>
    </w:p>
    <w:p w:rsidR="00D33FDC" w:rsidRPr="00164D93" w:rsidRDefault="00D33FDC" w:rsidP="00D33FDC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sz w:val="28"/>
          <w:szCs w:val="28"/>
        </w:rPr>
      </w:pPr>
      <w:r w:rsidRPr="00D05E88">
        <w:rPr>
          <w:position w:val="-30"/>
          <w:sz w:val="28"/>
          <w:szCs w:val="28"/>
        </w:rPr>
        <w:object w:dxaOrig="2760" w:dyaOrig="700">
          <v:shape id="_x0000_i1047" type="#_x0000_t75" style="width:138pt;height:35.25pt" o:ole="">
            <v:imagedata r:id="rId52" o:title=""/>
          </v:shape>
          <o:OLEObject Type="Embed" ProgID="Equation.3" ShapeID="_x0000_i1047" DrawAspect="Content" ObjectID="_1588755031" r:id="rId53"/>
        </w:object>
      </w:r>
      <w:r>
        <w:rPr>
          <w:sz w:val="28"/>
          <w:szCs w:val="28"/>
        </w:rPr>
        <w:t xml:space="preserve">                     </w:t>
      </w:r>
      <w:r w:rsidRPr="00164D9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164D93">
        <w:rPr>
          <w:sz w:val="28"/>
          <w:szCs w:val="28"/>
        </w:rPr>
        <w:t xml:space="preserve"> (1.1)</w:t>
      </w:r>
    </w:p>
    <w:p w:rsidR="00D33FDC" w:rsidRPr="00D90A11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D90A11">
        <w:rPr>
          <w:sz w:val="28"/>
          <w:szCs w:val="28"/>
        </w:rPr>
        <w:t xml:space="preserve">Переходная характеристика объекта с передаточной функцией (1.1) представлена на рис. 1.4. Установившееся значение – 150. а время регулирования этого объекта равно 1200 с. Полученная переходная характеристика аппроксимирует разгонную характеристику по температуре внутри барабана </w:t>
      </w:r>
      <w:r>
        <w:rPr>
          <w:sz w:val="28"/>
          <w:szCs w:val="28"/>
        </w:rPr>
        <w:br/>
      </w:r>
      <w:r w:rsidRPr="00D90A11">
        <w:rPr>
          <w:sz w:val="28"/>
          <w:szCs w:val="28"/>
        </w:rPr>
        <w:t>(см. рис. 1.2,а).</w:t>
      </w:r>
    </w:p>
    <w:p w:rsidR="00D33FDC" w:rsidRPr="00D45F66" w:rsidRDefault="00D33FDC" w:rsidP="00D33FD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60340" cy="2554605"/>
            <wp:effectExtent l="19050" t="0" r="0" b="0"/>
            <wp:docPr id="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Default="00D33FDC" w:rsidP="00D33FDC">
      <w:pPr>
        <w:spacing w:line="360" w:lineRule="auto"/>
        <w:jc w:val="center"/>
        <w:rPr>
          <w:sz w:val="28"/>
          <w:szCs w:val="28"/>
        </w:rPr>
      </w:pPr>
      <w:r w:rsidRPr="001C07C2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1.4 </w:t>
      </w:r>
      <w:r w:rsidRPr="001C0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84E4B">
        <w:rPr>
          <w:sz w:val="28"/>
          <w:szCs w:val="28"/>
        </w:rPr>
        <w:t>Переходная функция по температуре в середине барабана</w:t>
      </w:r>
      <w:r>
        <w:rPr>
          <w:sz w:val="28"/>
          <w:szCs w:val="28"/>
        </w:rPr>
        <w:t>.</w:t>
      </w:r>
      <w:bookmarkStart w:id="86" w:name="_Toc169446365"/>
      <w:bookmarkStart w:id="87" w:name="_Toc169447248"/>
      <w:bookmarkStart w:id="88" w:name="_Toc169447306"/>
      <w:bookmarkStart w:id="89" w:name="_Toc169447901"/>
    </w:p>
    <w:p w:rsidR="00D33FDC" w:rsidRDefault="00D33FDC" w:rsidP="00D33FDC">
      <w:pPr>
        <w:spacing w:line="360" w:lineRule="auto"/>
        <w:jc w:val="center"/>
        <w:rPr>
          <w:sz w:val="28"/>
          <w:szCs w:val="28"/>
        </w:rPr>
      </w:pPr>
    </w:p>
    <w:p w:rsidR="00D33FDC" w:rsidRPr="00287852" w:rsidRDefault="00D33FDC" w:rsidP="00D33FDC">
      <w:pPr>
        <w:pStyle w:val="4"/>
        <w:spacing w:before="0" w:after="0" w:line="360" w:lineRule="auto"/>
        <w:jc w:val="center"/>
        <w:rPr>
          <w:b w:val="0"/>
          <w:lang w:val="ru-RU"/>
        </w:rPr>
      </w:pPr>
      <w:bookmarkStart w:id="90" w:name="_Toc170808531"/>
      <w:bookmarkStart w:id="91" w:name="_Toc171058077"/>
      <w:r w:rsidRPr="00287852">
        <w:rPr>
          <w:b w:val="0"/>
          <w:lang w:val="ru-RU"/>
        </w:rPr>
        <w:t>1.2.2.2. Передаточная функция по температуре газа на выходе сушилки</w:t>
      </w:r>
      <w:bookmarkEnd w:id="86"/>
      <w:bookmarkEnd w:id="87"/>
      <w:bookmarkEnd w:id="88"/>
      <w:bookmarkEnd w:id="89"/>
      <w:bookmarkEnd w:id="90"/>
      <w:bookmarkEnd w:id="91"/>
    </w:p>
    <w:p w:rsidR="00D33FDC" w:rsidRPr="00613A70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13A70">
        <w:rPr>
          <w:sz w:val="28"/>
          <w:szCs w:val="28"/>
        </w:rPr>
        <w:t xml:space="preserve">рафик переходной функции температуры на выходе сушильного барабана при единичном изменении количества подаваемого топлива представлен </w:t>
      </w:r>
      <w:r>
        <w:rPr>
          <w:sz w:val="28"/>
          <w:szCs w:val="28"/>
        </w:rPr>
        <w:t>н</w:t>
      </w:r>
      <w:r w:rsidRPr="00613A70">
        <w:rPr>
          <w:sz w:val="28"/>
          <w:szCs w:val="28"/>
        </w:rPr>
        <w:t>а рис.</w:t>
      </w:r>
      <w:r>
        <w:rPr>
          <w:sz w:val="28"/>
          <w:szCs w:val="28"/>
        </w:rPr>
        <w:t xml:space="preserve"> </w:t>
      </w:r>
      <w:r w:rsidRPr="00613A70">
        <w:rPr>
          <w:sz w:val="28"/>
          <w:szCs w:val="28"/>
        </w:rPr>
        <w:t>1.2</w:t>
      </w:r>
      <w:r>
        <w:rPr>
          <w:sz w:val="28"/>
          <w:szCs w:val="28"/>
        </w:rPr>
        <w:t>,</w:t>
      </w:r>
      <w:r w:rsidRPr="00613A70">
        <w:rPr>
          <w:sz w:val="28"/>
          <w:szCs w:val="28"/>
        </w:rPr>
        <w:t xml:space="preserve">б. Эту функцию, учитывая структурную схему барабана (рис. 1.3) </w:t>
      </w:r>
      <w:r w:rsidRPr="00613A70">
        <w:rPr>
          <w:sz w:val="28"/>
          <w:szCs w:val="28"/>
        </w:rPr>
        <w:lastRenderedPageBreak/>
        <w:t xml:space="preserve">аппроксимируем переходной функцией, соответствующей произведению </w:t>
      </w:r>
      <w:r w:rsidRPr="00347CCC">
        <w:rPr>
          <w:i/>
          <w:sz w:val="28"/>
          <w:szCs w:val="28"/>
          <w:lang w:val="en-US"/>
        </w:rPr>
        <w:t>W</w:t>
      </w:r>
      <w:r w:rsidRPr="00347CCC">
        <w:rPr>
          <w:i/>
          <w:sz w:val="28"/>
          <w:szCs w:val="28"/>
          <w:vertAlign w:val="subscript"/>
        </w:rPr>
        <w:t>1</w:t>
      </w:r>
      <w:r w:rsidRPr="00347CCC">
        <w:rPr>
          <w:i/>
          <w:sz w:val="28"/>
          <w:szCs w:val="28"/>
        </w:rPr>
        <w:t>(</w:t>
      </w:r>
      <w:r w:rsidRPr="00347CCC">
        <w:rPr>
          <w:i/>
          <w:sz w:val="28"/>
          <w:szCs w:val="28"/>
          <w:lang w:val="en-US"/>
        </w:rPr>
        <w:t>p</w:t>
      </w:r>
      <w:r w:rsidRPr="00347CCC">
        <w:rPr>
          <w:i/>
          <w:sz w:val="28"/>
          <w:szCs w:val="28"/>
        </w:rPr>
        <w:t>)</w:t>
      </w:r>
      <w:r w:rsidRPr="00613A70">
        <w:rPr>
          <w:sz w:val="28"/>
          <w:szCs w:val="28"/>
        </w:rPr>
        <w:t xml:space="preserve"> и инерционного звена первого порядка с запаздыванием, т.е.</w:t>
      </w:r>
    </w:p>
    <w:p w:rsidR="00D33FDC" w:rsidRPr="00613A70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613A70">
        <w:rPr>
          <w:position w:val="-30"/>
          <w:sz w:val="28"/>
          <w:szCs w:val="28"/>
        </w:rPr>
        <w:object w:dxaOrig="4120" w:dyaOrig="780">
          <v:shape id="_x0000_i1048" type="#_x0000_t75" style="width:213.75pt;height:40.5pt" o:ole="">
            <v:imagedata r:id="rId55" o:title=""/>
          </v:shape>
          <o:OLEObject Type="Embed" ProgID="Equation.3" ShapeID="_x0000_i1048" DrawAspect="Content" ObjectID="_1588755032" r:id="rId56"/>
        </w:object>
      </w:r>
      <w:r w:rsidRPr="00613A70">
        <w:rPr>
          <w:sz w:val="28"/>
          <w:szCs w:val="28"/>
        </w:rPr>
        <w:t xml:space="preserve">                                </w:t>
      </w:r>
    </w:p>
    <w:p w:rsidR="00D33FDC" w:rsidRPr="00613A70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графику на рис. 1.2,</w:t>
      </w:r>
      <w:r w:rsidRPr="00613A70">
        <w:rPr>
          <w:sz w:val="28"/>
          <w:szCs w:val="28"/>
        </w:rPr>
        <w:t>б находим:</w:t>
      </w:r>
    </w:p>
    <w:p w:rsidR="00D33FDC" w:rsidRPr="00613A70" w:rsidRDefault="00D33FDC" w:rsidP="00D33FDC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613A70">
        <w:rPr>
          <w:sz w:val="28"/>
          <w:szCs w:val="28"/>
        </w:rPr>
        <w:t>Начальное значение температуры –</w:t>
      </w:r>
      <w:r w:rsidRPr="00C23EAF">
        <w:rPr>
          <w:color w:val="FF0000"/>
          <w:position w:val="-6"/>
        </w:rPr>
        <w:object w:dxaOrig="580" w:dyaOrig="320">
          <v:shape id="_x0000_i1049" type="#_x0000_t75" style="width:29.25pt;height:15.75pt" o:ole="">
            <v:imagedata r:id="rId57" o:title=""/>
          </v:shape>
          <o:OLEObject Type="Embed" ProgID="Equation.3" ShapeID="_x0000_i1049" DrawAspect="Content" ObjectID="_1588755033" r:id="rId58"/>
        </w:object>
      </w:r>
      <w:r>
        <w:rPr>
          <w:color w:val="000000"/>
        </w:rPr>
        <w:t>.</w:t>
      </w:r>
    </w:p>
    <w:p w:rsidR="00D33FDC" w:rsidRPr="00613A70" w:rsidRDefault="00D33FDC" w:rsidP="00D33FDC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613A70">
        <w:rPr>
          <w:sz w:val="28"/>
          <w:szCs w:val="28"/>
        </w:rPr>
        <w:t xml:space="preserve">Установившееся значение температуры – </w:t>
      </w:r>
      <w:r w:rsidRPr="0016177A">
        <w:rPr>
          <w:color w:val="FF0000"/>
          <w:position w:val="-8"/>
        </w:rPr>
        <w:object w:dxaOrig="880" w:dyaOrig="340">
          <v:shape id="_x0000_i1050" type="#_x0000_t75" style="width:43.5pt;height:17.25pt" o:ole="">
            <v:imagedata r:id="rId59" o:title=""/>
          </v:shape>
          <o:OLEObject Type="Embed" ProgID="Equation.3" ShapeID="_x0000_i1050" DrawAspect="Content" ObjectID="_1588755034" r:id="rId60"/>
        </w:object>
      </w:r>
      <w:r>
        <w:rPr>
          <w:color w:val="000000"/>
        </w:rPr>
        <w:t>.</w:t>
      </w:r>
    </w:p>
    <w:p w:rsidR="00D33FDC" w:rsidRPr="00613A70" w:rsidRDefault="00D33FDC" w:rsidP="00D33FDC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613A70">
        <w:rPr>
          <w:sz w:val="28"/>
          <w:szCs w:val="28"/>
        </w:rPr>
        <w:t xml:space="preserve">Запаздывание – </w:t>
      </w:r>
      <w:r w:rsidRPr="0016177A">
        <w:rPr>
          <w:position w:val="-6"/>
          <w:sz w:val="28"/>
          <w:szCs w:val="28"/>
        </w:rPr>
        <w:object w:dxaOrig="639" w:dyaOrig="279">
          <v:shape id="_x0000_i1051" type="#_x0000_t75" style="width:32.25pt;height:14.25pt" o:ole="">
            <v:imagedata r:id="rId61" o:title=""/>
          </v:shape>
          <o:OLEObject Type="Embed" ProgID="Equation.3" ShapeID="_x0000_i1051" DrawAspect="Content" ObjectID="_1588755035" r:id="rId62"/>
        </w:object>
      </w:r>
    </w:p>
    <w:p w:rsidR="00D33FDC" w:rsidRPr="00613A70" w:rsidRDefault="00D33FDC" w:rsidP="00D33FDC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613A70">
        <w:rPr>
          <w:sz w:val="28"/>
          <w:szCs w:val="28"/>
        </w:rPr>
        <w:t xml:space="preserve">Время переходного процесса – </w:t>
      </w:r>
      <w:r w:rsidRPr="00C23EAF">
        <w:rPr>
          <w:position w:val="-12"/>
          <w:sz w:val="28"/>
          <w:szCs w:val="28"/>
        </w:rPr>
        <w:object w:dxaOrig="1340" w:dyaOrig="360">
          <v:shape id="_x0000_i1052" type="#_x0000_t75" style="width:67.5pt;height:18pt" o:ole="">
            <v:imagedata r:id="rId63" o:title=""/>
          </v:shape>
          <o:OLEObject Type="Embed" ProgID="Equation.3" ShapeID="_x0000_i1052" DrawAspect="Content" ObjectID="_1588755036" r:id="rId64"/>
        </w:object>
      </w:r>
    </w:p>
    <w:p w:rsidR="00D33FDC" w:rsidRPr="00613A70" w:rsidRDefault="00D33FDC" w:rsidP="00D33FDC">
      <w:pPr>
        <w:numPr>
          <w:ilvl w:val="0"/>
          <w:numId w:val="2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613A70">
        <w:rPr>
          <w:sz w:val="28"/>
          <w:szCs w:val="28"/>
        </w:rPr>
        <w:t>Коэффициент передачи</w:t>
      </w:r>
    </w:p>
    <w:p w:rsidR="00D33FDC" w:rsidRPr="00613A70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613A70">
        <w:rPr>
          <w:position w:val="-24"/>
          <w:sz w:val="28"/>
          <w:szCs w:val="28"/>
        </w:rPr>
        <w:object w:dxaOrig="4000" w:dyaOrig="639">
          <v:shape id="_x0000_i1053" type="#_x0000_t75" style="width:200.25pt;height:32.25pt" o:ole="">
            <v:imagedata r:id="rId65" o:title=""/>
          </v:shape>
          <o:OLEObject Type="Embed" ProgID="Equation.3" ShapeID="_x0000_i1053" DrawAspect="Content" ObjectID="_1588755037" r:id="rId66"/>
        </w:object>
      </w:r>
    </w:p>
    <w:p w:rsidR="00D33FDC" w:rsidRPr="00613A70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613A70">
        <w:rPr>
          <w:sz w:val="28"/>
          <w:szCs w:val="28"/>
        </w:rPr>
        <w:t>Следовательно,</w:t>
      </w:r>
    </w:p>
    <w:p w:rsidR="00D33FDC" w:rsidRPr="00613A70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613A70">
        <w:rPr>
          <w:position w:val="-30"/>
          <w:sz w:val="28"/>
          <w:szCs w:val="28"/>
        </w:rPr>
        <w:object w:dxaOrig="2700" w:dyaOrig="680">
          <v:shape id="_x0000_i1054" type="#_x0000_t75" style="width:135.75pt;height:33.75pt" o:ole="">
            <v:imagedata r:id="rId67" o:title=""/>
          </v:shape>
          <o:OLEObject Type="Embed" ProgID="Equation.3" ShapeID="_x0000_i1054" DrawAspect="Content" ObjectID="_1588755038" r:id="rId68"/>
        </w:object>
      </w:r>
    </w:p>
    <w:p w:rsidR="00D33FDC" w:rsidRPr="00613A70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613A70">
        <w:rPr>
          <w:sz w:val="28"/>
          <w:szCs w:val="28"/>
        </w:rPr>
        <w:t>В результате аппроксимации графика на рис.</w:t>
      </w:r>
      <w:r>
        <w:rPr>
          <w:sz w:val="28"/>
          <w:szCs w:val="28"/>
        </w:rPr>
        <w:t xml:space="preserve"> </w:t>
      </w:r>
      <w:r w:rsidRPr="00613A70">
        <w:rPr>
          <w:sz w:val="28"/>
          <w:szCs w:val="28"/>
        </w:rPr>
        <w:t xml:space="preserve">1.2.б с помощью </w:t>
      </w:r>
      <w:r>
        <w:rPr>
          <w:sz w:val="28"/>
          <w:szCs w:val="28"/>
        </w:rPr>
        <w:t>пакета</w:t>
      </w:r>
      <w:r w:rsidRPr="00613A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13A70">
        <w:rPr>
          <w:sz w:val="28"/>
          <w:szCs w:val="28"/>
          <w:lang w:val="en-US"/>
        </w:rPr>
        <w:t>SIMULINK</w:t>
      </w:r>
      <w:r w:rsidRPr="00613A70">
        <w:rPr>
          <w:sz w:val="28"/>
          <w:szCs w:val="28"/>
        </w:rPr>
        <w:t xml:space="preserve"> при </w:t>
      </w:r>
      <w:r w:rsidRPr="0016177A">
        <w:rPr>
          <w:position w:val="-10"/>
          <w:sz w:val="28"/>
          <w:szCs w:val="28"/>
        </w:rPr>
        <w:object w:dxaOrig="1060" w:dyaOrig="340">
          <v:shape id="_x0000_i1055" type="#_x0000_t75" style="width:53.25pt;height:17.25pt" o:ole="">
            <v:imagedata r:id="rId69" o:title=""/>
          </v:shape>
          <o:OLEObject Type="Embed" ProgID="Equation.3" ShapeID="_x0000_i1055" DrawAspect="Content" ObjectID="_1588755039" r:id="rId70"/>
        </w:object>
      </w:r>
      <w:r w:rsidRPr="00D05E88">
        <w:rPr>
          <w:i/>
          <w:sz w:val="28"/>
          <w:szCs w:val="28"/>
        </w:rPr>
        <w:t xml:space="preserve"> </w:t>
      </w:r>
      <w:r w:rsidRPr="0016177A">
        <w:rPr>
          <w:position w:val="-24"/>
          <w:sz w:val="28"/>
          <w:szCs w:val="28"/>
        </w:rPr>
        <w:object w:dxaOrig="1920" w:dyaOrig="620">
          <v:shape id="_x0000_i1056" type="#_x0000_t75" style="width:96pt;height:31.5pt" o:ole="">
            <v:imagedata r:id="rId71" o:title=""/>
          </v:shape>
          <o:OLEObject Type="Embed" ProgID="Equation.3" ShapeID="_x0000_i1056" DrawAspect="Content" ObjectID="_1588755040" r:id="rId72"/>
        </w:object>
      </w:r>
      <w:r w:rsidRPr="00D05E88">
        <w:rPr>
          <w:i/>
          <w:sz w:val="28"/>
          <w:szCs w:val="28"/>
        </w:rPr>
        <w:t xml:space="preserve">, </w:t>
      </w:r>
      <w:r w:rsidRPr="0016177A">
        <w:rPr>
          <w:position w:val="-10"/>
          <w:sz w:val="28"/>
          <w:szCs w:val="28"/>
        </w:rPr>
        <w:object w:dxaOrig="1040" w:dyaOrig="340">
          <v:shape id="_x0000_i1057" type="#_x0000_t75" style="width:51.75pt;height:17.25pt" o:ole="">
            <v:imagedata r:id="rId73" o:title=""/>
          </v:shape>
          <o:OLEObject Type="Embed" ProgID="Equation.3" ShapeID="_x0000_i1057" DrawAspect="Content" ObjectID="_1588755041" r:id="rId74"/>
        </w:object>
      </w:r>
      <w:r w:rsidRPr="00613A70">
        <w:rPr>
          <w:sz w:val="28"/>
          <w:szCs w:val="28"/>
        </w:rPr>
        <w:t xml:space="preserve"> – определяем значение постоянной времени </w:t>
      </w:r>
      <w:r w:rsidRPr="000E1EEA">
        <w:rPr>
          <w:position w:val="-12"/>
          <w:sz w:val="28"/>
          <w:szCs w:val="28"/>
        </w:rPr>
        <w:object w:dxaOrig="1180" w:dyaOrig="380">
          <v:shape id="_x0000_i1058" type="#_x0000_t75" style="width:58.5pt;height:18.75pt" o:ole="">
            <v:imagedata r:id="rId75" o:title=""/>
          </v:shape>
          <o:OLEObject Type="Embed" ProgID="Equation.3" ShapeID="_x0000_i1058" DrawAspect="Content" ObjectID="_1588755042" r:id="rId76"/>
        </w:object>
      </w:r>
      <w:r w:rsidRPr="00613A70">
        <w:rPr>
          <w:sz w:val="28"/>
          <w:szCs w:val="28"/>
        </w:rPr>
        <w:t>.</w:t>
      </w:r>
    </w:p>
    <w:p w:rsidR="00D33FDC" w:rsidRPr="00613A70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613A70">
        <w:rPr>
          <w:sz w:val="28"/>
          <w:szCs w:val="28"/>
        </w:rPr>
        <w:t>Таким образом, передаточная функция канала расход топлива – температура на выходе сушилки имеет следующий вид:</w:t>
      </w:r>
    </w:p>
    <w:p w:rsidR="00D33FDC" w:rsidRPr="00613A70" w:rsidRDefault="00D33FDC" w:rsidP="00D33FDC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sz w:val="28"/>
          <w:szCs w:val="28"/>
        </w:rPr>
      </w:pPr>
      <w:r w:rsidRPr="00D05E88">
        <w:rPr>
          <w:position w:val="-28"/>
          <w:sz w:val="28"/>
          <w:szCs w:val="28"/>
        </w:rPr>
        <w:object w:dxaOrig="3440" w:dyaOrig="700">
          <v:shape id="_x0000_i1059" type="#_x0000_t75" style="width:172.5pt;height:35.25pt" o:ole="">
            <v:imagedata r:id="rId77" o:title=""/>
          </v:shape>
          <o:OLEObject Type="Embed" ProgID="Equation.3" ShapeID="_x0000_i1059" DrawAspect="Content" ObjectID="_1588755043" r:id="rId78"/>
        </w:object>
      </w:r>
      <w:r w:rsidRPr="00613A70">
        <w:rPr>
          <w:sz w:val="28"/>
          <w:szCs w:val="28"/>
        </w:rPr>
        <w:t xml:space="preserve">                                        (1.2)</w:t>
      </w:r>
    </w:p>
    <w:p w:rsidR="00D33FDC" w:rsidRDefault="00D33FDC" w:rsidP="00D33FDC">
      <w:pPr>
        <w:pStyle w:val="13"/>
      </w:pPr>
      <w:r>
        <w:t>П</w:t>
      </w:r>
      <w:r w:rsidRPr="00613A70">
        <w:t>ереходная характеристика с передаточной функцией (1.2)</w:t>
      </w:r>
      <w:r w:rsidRPr="00CC3BB0">
        <w:t xml:space="preserve"> </w:t>
      </w:r>
      <w:r w:rsidRPr="00613A70">
        <w:t xml:space="preserve">представлена </w:t>
      </w:r>
      <w:r>
        <w:t>н</w:t>
      </w:r>
      <w:r w:rsidRPr="00613A70">
        <w:t>а рис.</w:t>
      </w:r>
      <w:r>
        <w:t xml:space="preserve"> </w:t>
      </w:r>
      <w:r w:rsidRPr="00613A70">
        <w:t xml:space="preserve">1.5. </w:t>
      </w:r>
      <w:r>
        <w:t>В</w:t>
      </w:r>
      <w:r w:rsidRPr="00613A70">
        <w:t xml:space="preserve">ремя задержки – </w:t>
      </w:r>
      <w:r w:rsidRPr="009C2741">
        <w:t>180 с</w:t>
      </w:r>
      <w:r>
        <w:t>,</w:t>
      </w:r>
      <w:r w:rsidRPr="00CC3BB0">
        <w:t xml:space="preserve"> </w:t>
      </w:r>
      <w:r>
        <w:t>в</w:t>
      </w:r>
      <w:r w:rsidRPr="00613A70">
        <w:t xml:space="preserve">ремя регулирования равно </w:t>
      </w:r>
      <w:r w:rsidRPr="009C2741">
        <w:t>2400 с</w:t>
      </w:r>
      <w:r w:rsidRPr="00613A70">
        <w:t>, а установившееся значение –</w:t>
      </w:r>
      <w:r>
        <w:t xml:space="preserve"> </w:t>
      </w:r>
      <w:r w:rsidRPr="009C2741">
        <w:t>112,5</w:t>
      </w:r>
      <w:r w:rsidRPr="00613A70">
        <w:t>. Полученная переходная характеристика точно аппроксимирует разгонную характеристику по температуре на выходе барабана</w:t>
      </w:r>
      <w:r>
        <w:t xml:space="preserve"> (см. рис. 1.2</w:t>
      </w:r>
      <w:r w:rsidRPr="00956755">
        <w:t>,</w:t>
      </w:r>
      <w:r w:rsidRPr="00613A70">
        <w:t>б).</w:t>
      </w:r>
    </w:p>
    <w:p w:rsidR="00D33FDC" w:rsidRPr="00D45F66" w:rsidRDefault="00D33FDC" w:rsidP="00D33FDC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4505960" cy="2422525"/>
            <wp:effectExtent l="19050" t="0" r="8890" b="0"/>
            <wp:docPr id="5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Pr="00684E4B" w:rsidRDefault="00D33FDC" w:rsidP="00D33FDC">
      <w:pPr>
        <w:jc w:val="center"/>
        <w:rPr>
          <w:sz w:val="28"/>
          <w:szCs w:val="28"/>
        </w:rPr>
      </w:pPr>
      <w:r w:rsidRPr="00684E4B">
        <w:rPr>
          <w:sz w:val="28"/>
          <w:szCs w:val="28"/>
        </w:rPr>
        <w:t>Рис. 1.5. Переходная функция по температуре на выходе барабана</w:t>
      </w:r>
      <w:r>
        <w:rPr>
          <w:sz w:val="28"/>
          <w:szCs w:val="28"/>
        </w:rPr>
        <w:t>.</w:t>
      </w:r>
    </w:p>
    <w:p w:rsidR="00D33FDC" w:rsidRDefault="00D33FDC" w:rsidP="00D33FDC">
      <w:pPr>
        <w:spacing w:line="360" w:lineRule="auto"/>
        <w:ind w:left="2" w:right="-55" w:firstLine="706"/>
        <w:jc w:val="center"/>
        <w:outlineLvl w:val="0"/>
        <w:rPr>
          <w:sz w:val="28"/>
          <w:szCs w:val="28"/>
        </w:rPr>
      </w:pPr>
    </w:p>
    <w:p w:rsidR="00D33FDC" w:rsidRPr="00287852" w:rsidRDefault="00D33FDC" w:rsidP="00D33FDC">
      <w:pPr>
        <w:pStyle w:val="4"/>
        <w:spacing w:before="0" w:after="0" w:line="360" w:lineRule="auto"/>
        <w:jc w:val="center"/>
        <w:rPr>
          <w:b w:val="0"/>
          <w:lang w:val="ru-RU"/>
        </w:rPr>
      </w:pPr>
      <w:bookmarkStart w:id="92" w:name="_Toc170808532"/>
      <w:bookmarkStart w:id="93" w:name="_Toc171058078"/>
      <w:r w:rsidRPr="00287852">
        <w:rPr>
          <w:b w:val="0"/>
          <w:lang w:val="ru-RU"/>
        </w:rPr>
        <w:t>1.2.2.3. Передаточная функция по влажности пульпы</w:t>
      </w:r>
      <w:bookmarkEnd w:id="92"/>
      <w:bookmarkEnd w:id="93"/>
    </w:p>
    <w:p w:rsidR="00D33FDC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6755">
        <w:rPr>
          <w:sz w:val="28"/>
          <w:szCs w:val="28"/>
        </w:rPr>
        <w:t xml:space="preserve">рафик переходной функции по влажности пульпы при единичном изменении количества подаваемого топлива представлен </w:t>
      </w:r>
      <w:r>
        <w:rPr>
          <w:sz w:val="28"/>
          <w:szCs w:val="28"/>
        </w:rPr>
        <w:t>н</w:t>
      </w:r>
      <w:r w:rsidRPr="00956755">
        <w:rPr>
          <w:sz w:val="28"/>
          <w:szCs w:val="28"/>
        </w:rPr>
        <w:t>а рис.</w:t>
      </w:r>
      <w:r>
        <w:rPr>
          <w:sz w:val="28"/>
          <w:szCs w:val="28"/>
        </w:rPr>
        <w:t xml:space="preserve"> </w:t>
      </w:r>
      <w:r w:rsidRPr="00956755">
        <w:rPr>
          <w:sz w:val="28"/>
          <w:szCs w:val="28"/>
        </w:rPr>
        <w:t>1.2</w:t>
      </w:r>
      <w:r>
        <w:rPr>
          <w:sz w:val="28"/>
          <w:szCs w:val="28"/>
        </w:rPr>
        <w:t>,</w:t>
      </w:r>
      <w:r w:rsidRPr="00956755">
        <w:rPr>
          <w:sz w:val="28"/>
          <w:szCs w:val="28"/>
        </w:rPr>
        <w:t xml:space="preserve">в. Учитывая структурную схему сушилки (рис. 1.3) аппроксимируем ее переходной функцией </w:t>
      </w:r>
      <w:r w:rsidRPr="00347CCC">
        <w:rPr>
          <w:i/>
          <w:sz w:val="28"/>
          <w:szCs w:val="28"/>
          <w:lang w:val="en-US"/>
        </w:rPr>
        <w:t>W</w:t>
      </w:r>
      <w:r w:rsidRPr="00347CCC">
        <w:rPr>
          <w:i/>
          <w:sz w:val="28"/>
          <w:szCs w:val="28"/>
          <w:vertAlign w:val="subscript"/>
        </w:rPr>
        <w:t>1</w:t>
      </w:r>
      <w:r w:rsidRPr="00CC3BB0">
        <w:rPr>
          <w:sz w:val="28"/>
          <w:szCs w:val="28"/>
        </w:rPr>
        <w:t>(</w:t>
      </w:r>
      <w:r w:rsidRPr="00347CCC">
        <w:rPr>
          <w:i/>
          <w:sz w:val="28"/>
          <w:szCs w:val="28"/>
          <w:lang w:val="en-US"/>
        </w:rPr>
        <w:t>p</w:t>
      </w:r>
      <w:r w:rsidRPr="00CC3BB0">
        <w:rPr>
          <w:sz w:val="28"/>
          <w:szCs w:val="28"/>
        </w:rPr>
        <w:t>)</w:t>
      </w:r>
      <w:r w:rsidRPr="00956755">
        <w:rPr>
          <w:sz w:val="28"/>
          <w:szCs w:val="28"/>
        </w:rPr>
        <w:t xml:space="preserve"> и инерционного звена первого порядка с запаздыванием, т.е.</w:t>
      </w:r>
    </w:p>
    <w:p w:rsidR="00D33FDC" w:rsidRPr="00956755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956755">
        <w:rPr>
          <w:position w:val="-30"/>
          <w:sz w:val="28"/>
          <w:szCs w:val="28"/>
        </w:rPr>
        <w:object w:dxaOrig="4080" w:dyaOrig="720">
          <v:shape id="_x0000_i1060" type="#_x0000_t75" style="width:204pt;height:36pt" o:ole="">
            <v:imagedata r:id="rId80" o:title=""/>
          </v:shape>
          <o:OLEObject Type="Embed" ProgID="Equation.3" ShapeID="_x0000_i1060" DrawAspect="Content" ObjectID="_1588755044" r:id="rId81"/>
        </w:object>
      </w:r>
    </w:p>
    <w:p w:rsidR="00D33FDC" w:rsidRPr="00956755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графику на рис. 1.2,</w:t>
      </w:r>
      <w:r w:rsidRPr="00956755">
        <w:rPr>
          <w:sz w:val="28"/>
          <w:szCs w:val="28"/>
        </w:rPr>
        <w:t>в находим:</w:t>
      </w:r>
    </w:p>
    <w:p w:rsidR="00D33FDC" w:rsidRPr="00956755" w:rsidRDefault="00D33FDC" w:rsidP="00D33FDC">
      <w:pPr>
        <w:numPr>
          <w:ilvl w:val="0"/>
          <w:numId w:val="5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956755">
        <w:rPr>
          <w:sz w:val="28"/>
          <w:szCs w:val="28"/>
        </w:rPr>
        <w:t xml:space="preserve">Начальное значение влажности пульпы – </w:t>
      </w:r>
      <w:r w:rsidRPr="009C2741">
        <w:rPr>
          <w:position w:val="-6"/>
          <w:sz w:val="28"/>
          <w:szCs w:val="28"/>
        </w:rPr>
        <w:object w:dxaOrig="499" w:dyaOrig="279">
          <v:shape id="_x0000_i1061" type="#_x0000_t75" style="width:25.5pt;height:14.25pt" o:ole="">
            <v:imagedata r:id="rId82" o:title=""/>
          </v:shape>
          <o:OLEObject Type="Embed" ProgID="Equation.3" ShapeID="_x0000_i1061" DrawAspect="Content" ObjectID="_1588755045" r:id="rId83"/>
        </w:object>
      </w:r>
    </w:p>
    <w:p w:rsidR="00D33FDC" w:rsidRPr="009C2741" w:rsidRDefault="00D33FDC" w:rsidP="00D33FDC">
      <w:pPr>
        <w:numPr>
          <w:ilvl w:val="0"/>
          <w:numId w:val="5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956755">
        <w:rPr>
          <w:sz w:val="28"/>
          <w:szCs w:val="28"/>
        </w:rPr>
        <w:t xml:space="preserve">Установившееся значение влажности пульпы – </w:t>
      </w:r>
      <w:r w:rsidRPr="009C2741">
        <w:rPr>
          <w:position w:val="-6"/>
          <w:sz w:val="28"/>
          <w:szCs w:val="28"/>
        </w:rPr>
        <w:object w:dxaOrig="520" w:dyaOrig="279">
          <v:shape id="_x0000_i1062" type="#_x0000_t75" style="width:25.5pt;height:14.25pt" o:ole="">
            <v:imagedata r:id="rId84" o:title=""/>
          </v:shape>
          <o:OLEObject Type="Embed" ProgID="Equation.3" ShapeID="_x0000_i1062" DrawAspect="Content" ObjectID="_1588755046" r:id="rId85"/>
        </w:object>
      </w:r>
    </w:p>
    <w:p w:rsidR="00D33FDC" w:rsidRPr="00956755" w:rsidRDefault="00D33FDC" w:rsidP="00D33FDC">
      <w:pPr>
        <w:numPr>
          <w:ilvl w:val="0"/>
          <w:numId w:val="5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956755">
        <w:rPr>
          <w:sz w:val="28"/>
          <w:szCs w:val="28"/>
        </w:rPr>
        <w:t xml:space="preserve">Время переходного процесса – </w:t>
      </w:r>
      <w:r w:rsidRPr="009C2741">
        <w:rPr>
          <w:position w:val="-6"/>
          <w:sz w:val="28"/>
          <w:szCs w:val="28"/>
        </w:rPr>
        <w:object w:dxaOrig="740" w:dyaOrig="279">
          <v:shape id="_x0000_i1063" type="#_x0000_t75" style="width:36pt;height:14.25pt" o:ole="">
            <v:imagedata r:id="rId86" o:title=""/>
          </v:shape>
          <o:OLEObject Type="Embed" ProgID="Equation.3" ShapeID="_x0000_i1063" DrawAspect="Content" ObjectID="_1588755047" r:id="rId87"/>
        </w:object>
      </w:r>
      <w:r w:rsidRPr="00956755">
        <w:rPr>
          <w:sz w:val="28"/>
          <w:szCs w:val="28"/>
        </w:rPr>
        <w:t xml:space="preserve">. </w:t>
      </w:r>
    </w:p>
    <w:p w:rsidR="00D33FDC" w:rsidRPr="00956755" w:rsidRDefault="00D33FDC" w:rsidP="00D33FDC">
      <w:pPr>
        <w:numPr>
          <w:ilvl w:val="0"/>
          <w:numId w:val="5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956755">
        <w:rPr>
          <w:sz w:val="28"/>
          <w:szCs w:val="28"/>
        </w:rPr>
        <w:t xml:space="preserve">Запаздывание – </w:t>
      </w:r>
      <w:r w:rsidRPr="009C2741">
        <w:rPr>
          <w:position w:val="-6"/>
          <w:sz w:val="28"/>
          <w:szCs w:val="28"/>
        </w:rPr>
        <w:object w:dxaOrig="620" w:dyaOrig="279">
          <v:shape id="_x0000_i1064" type="#_x0000_t75" style="width:31.5pt;height:14.25pt" o:ole="">
            <v:imagedata r:id="rId88" o:title=""/>
          </v:shape>
          <o:OLEObject Type="Embed" ProgID="Equation.3" ShapeID="_x0000_i1064" DrawAspect="Content" ObjectID="_1588755048" r:id="rId89"/>
        </w:object>
      </w:r>
      <w:r w:rsidRPr="00956755">
        <w:rPr>
          <w:sz w:val="28"/>
          <w:szCs w:val="28"/>
        </w:rPr>
        <w:t>.</w:t>
      </w:r>
    </w:p>
    <w:p w:rsidR="00D33FDC" w:rsidRPr="00956755" w:rsidRDefault="00D33FDC" w:rsidP="00D33FDC">
      <w:pPr>
        <w:numPr>
          <w:ilvl w:val="0"/>
          <w:numId w:val="5"/>
        </w:numPr>
        <w:tabs>
          <w:tab w:val="clear" w:pos="126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956755">
        <w:rPr>
          <w:sz w:val="28"/>
          <w:szCs w:val="28"/>
        </w:rPr>
        <w:t>Коэффициент передачи</w:t>
      </w:r>
    </w:p>
    <w:p w:rsidR="00D33FDC" w:rsidRPr="00956755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9C2741">
        <w:rPr>
          <w:position w:val="-28"/>
          <w:sz w:val="28"/>
          <w:szCs w:val="28"/>
        </w:rPr>
        <w:object w:dxaOrig="3320" w:dyaOrig="660">
          <v:shape id="_x0000_i1065" type="#_x0000_t75" style="width:166.5pt;height:32.25pt" o:ole="">
            <v:imagedata r:id="rId90" o:title=""/>
          </v:shape>
          <o:OLEObject Type="Embed" ProgID="Equation.3" ShapeID="_x0000_i1065" DrawAspect="Content" ObjectID="_1588755049" r:id="rId91"/>
        </w:object>
      </w:r>
    </w:p>
    <w:p w:rsidR="00D33FDC" w:rsidRPr="00D90A11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bookmarkStart w:id="94" w:name="_Toc169446366"/>
      <w:bookmarkStart w:id="95" w:name="_Toc169447249"/>
      <w:bookmarkStart w:id="96" w:name="_Toc169447307"/>
      <w:bookmarkStart w:id="97" w:name="_Toc169447902"/>
      <w:bookmarkStart w:id="98" w:name="_Toc170808533"/>
      <w:r w:rsidRPr="00956755">
        <w:rPr>
          <w:sz w:val="28"/>
          <w:szCs w:val="28"/>
        </w:rPr>
        <w:t>Следовательно</w:t>
      </w:r>
      <w:bookmarkEnd w:id="94"/>
      <w:bookmarkEnd w:id="95"/>
      <w:bookmarkEnd w:id="96"/>
      <w:bookmarkEnd w:id="97"/>
      <w:bookmarkEnd w:id="98"/>
    </w:p>
    <w:p w:rsidR="00D33FDC" w:rsidRPr="00956755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9C2741">
        <w:rPr>
          <w:position w:val="-30"/>
          <w:sz w:val="28"/>
          <w:szCs w:val="28"/>
        </w:rPr>
        <w:object w:dxaOrig="2140" w:dyaOrig="680">
          <v:shape id="_x0000_i1066" type="#_x0000_t75" style="width:107.25pt;height:33.75pt" o:ole="">
            <v:imagedata r:id="rId92" o:title=""/>
          </v:shape>
          <o:OLEObject Type="Embed" ProgID="Equation.3" ShapeID="_x0000_i1066" DrawAspect="Content" ObjectID="_1588755050" r:id="rId93"/>
        </w:object>
      </w:r>
    </w:p>
    <w:p w:rsidR="00D33FDC" w:rsidRPr="00956755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956755">
        <w:rPr>
          <w:sz w:val="28"/>
          <w:szCs w:val="28"/>
        </w:rPr>
        <w:lastRenderedPageBreak/>
        <w:t xml:space="preserve">В результате аппроксимации графика на рис.1.2.в при </w:t>
      </w:r>
      <w:r w:rsidRPr="00D90A11">
        <w:rPr>
          <w:sz w:val="28"/>
          <w:szCs w:val="28"/>
        </w:rPr>
        <w:object w:dxaOrig="1080" w:dyaOrig="360">
          <v:shape id="_x0000_i1067" type="#_x0000_t75" style="width:54pt;height:18pt" o:ole="">
            <v:imagedata r:id="rId94" o:title=""/>
          </v:shape>
          <o:OLEObject Type="Embed" ProgID="Equation.3" ShapeID="_x0000_i1067" DrawAspect="Content" ObjectID="_1588755051" r:id="rId95"/>
        </w:object>
      </w:r>
      <w:r w:rsidRPr="00D90A11">
        <w:rPr>
          <w:sz w:val="28"/>
          <w:szCs w:val="28"/>
        </w:rPr>
        <w:t xml:space="preserve"> </w:t>
      </w:r>
      <w:r w:rsidRPr="00D90A11">
        <w:rPr>
          <w:sz w:val="28"/>
          <w:szCs w:val="28"/>
        </w:rPr>
        <w:object w:dxaOrig="1620" w:dyaOrig="620">
          <v:shape id="_x0000_i1068" type="#_x0000_t75" style="width:80.25pt;height:31.5pt" o:ole="">
            <v:imagedata r:id="rId96" o:title=""/>
          </v:shape>
          <o:OLEObject Type="Embed" ProgID="Equation.3" ShapeID="_x0000_i1068" DrawAspect="Content" ObjectID="_1588755052" r:id="rId97"/>
        </w:object>
      </w:r>
      <w:r w:rsidRPr="00D90A11">
        <w:rPr>
          <w:sz w:val="28"/>
          <w:szCs w:val="28"/>
        </w:rPr>
        <w:t>,</w:t>
      </w:r>
      <w:r w:rsidRPr="00956755">
        <w:rPr>
          <w:sz w:val="28"/>
          <w:szCs w:val="28"/>
        </w:rPr>
        <w:t xml:space="preserve"> и</w:t>
      </w:r>
      <w:r w:rsidRPr="00D90A11">
        <w:rPr>
          <w:sz w:val="28"/>
          <w:szCs w:val="28"/>
        </w:rPr>
        <w:t xml:space="preserve"> </w:t>
      </w:r>
      <w:r w:rsidRPr="00D90A11">
        <w:rPr>
          <w:sz w:val="28"/>
          <w:szCs w:val="28"/>
        </w:rPr>
        <w:object w:dxaOrig="1040" w:dyaOrig="340">
          <v:shape id="_x0000_i1069" type="#_x0000_t75" style="width:51.75pt;height:17.25pt" o:ole="">
            <v:imagedata r:id="rId73" o:title=""/>
          </v:shape>
          <o:OLEObject Type="Embed" ProgID="Equation.3" ShapeID="_x0000_i1069" DrawAspect="Content" ObjectID="_1588755053" r:id="rId98"/>
        </w:object>
      </w:r>
      <w:r w:rsidRPr="00956755">
        <w:rPr>
          <w:sz w:val="28"/>
          <w:szCs w:val="28"/>
        </w:rPr>
        <w:t>определим постоянную времени и</w:t>
      </w:r>
      <w:r w:rsidRPr="00C533F8">
        <w:rPr>
          <w:sz w:val="28"/>
          <w:szCs w:val="28"/>
        </w:rPr>
        <w:t xml:space="preserve"> </w:t>
      </w:r>
      <w:r w:rsidRPr="00D90A11">
        <w:rPr>
          <w:sz w:val="28"/>
          <w:szCs w:val="28"/>
        </w:rPr>
        <w:object w:dxaOrig="1160" w:dyaOrig="360">
          <v:shape id="_x0000_i1070" type="#_x0000_t75" style="width:57.75pt;height:18pt" o:ole="">
            <v:imagedata r:id="rId99" o:title=""/>
          </v:shape>
          <o:OLEObject Type="Embed" ProgID="Equation.3" ShapeID="_x0000_i1070" DrawAspect="Content" ObjectID="_1588755054" r:id="rId100"/>
        </w:object>
      </w:r>
      <w:r w:rsidRPr="00956755">
        <w:rPr>
          <w:sz w:val="28"/>
          <w:szCs w:val="28"/>
        </w:rPr>
        <w:t>.</w:t>
      </w:r>
    </w:p>
    <w:p w:rsidR="00D33FDC" w:rsidRPr="00956755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956755">
        <w:rPr>
          <w:sz w:val="28"/>
          <w:szCs w:val="28"/>
        </w:rPr>
        <w:t>Таким образом, передаточная функция канала расход топлива – влагосодержание пульпы имеет следующий вид:</w:t>
      </w:r>
    </w:p>
    <w:p w:rsidR="00D33FDC" w:rsidRPr="000D602D" w:rsidRDefault="00D33FDC" w:rsidP="00D33FDC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sz w:val="28"/>
          <w:szCs w:val="28"/>
        </w:rPr>
      </w:pPr>
      <w:r w:rsidRPr="00D05E88">
        <w:rPr>
          <w:position w:val="-30"/>
          <w:sz w:val="28"/>
          <w:szCs w:val="28"/>
        </w:rPr>
        <w:object w:dxaOrig="3560" w:dyaOrig="720">
          <v:shape id="_x0000_i1071" type="#_x0000_t75" style="width:179.25pt;height:36pt" o:ole="">
            <v:imagedata r:id="rId101" o:title=""/>
          </v:shape>
          <o:OLEObject Type="Embed" ProgID="Equation.3" ShapeID="_x0000_i1071" DrawAspect="Content" ObjectID="_1588755055" r:id="rId102"/>
        </w:object>
      </w:r>
      <w:r>
        <w:rPr>
          <w:sz w:val="28"/>
          <w:szCs w:val="28"/>
        </w:rPr>
        <w:t xml:space="preserve">                   </w:t>
      </w:r>
      <w:r w:rsidRPr="000D602D">
        <w:rPr>
          <w:sz w:val="28"/>
          <w:szCs w:val="28"/>
        </w:rPr>
        <w:t xml:space="preserve">               (1.3)</w:t>
      </w:r>
    </w:p>
    <w:p w:rsidR="00D33FDC" w:rsidRPr="00D90A11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D90A11">
        <w:rPr>
          <w:sz w:val="28"/>
          <w:szCs w:val="28"/>
        </w:rPr>
        <w:t>На рис. 1.6 представлена переходная характеристика объекта с передаточной функцией (1.3). Время задержки – 360 с, время регулирования этого объекта равно 5400 с а установившееся значение – 15. Полученная переходная характеристика достаточно точно аппроксимирует разгонную характеристику по температуре на выходе барабана (см. рис. 1.2.в).</w:t>
      </w:r>
    </w:p>
    <w:p w:rsidR="00D33FDC" w:rsidRPr="00D45F66" w:rsidRDefault="00D33FDC" w:rsidP="00D33FDC">
      <w:pPr>
        <w:spacing w:line="360" w:lineRule="auto"/>
        <w:ind w:right="231" w:hanging="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73880" cy="2356485"/>
            <wp:effectExtent l="19050" t="0" r="7620" b="0"/>
            <wp:docPr id="5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Pr="00684E4B" w:rsidRDefault="00D33FDC" w:rsidP="00D33FDC">
      <w:pPr>
        <w:jc w:val="center"/>
        <w:rPr>
          <w:sz w:val="28"/>
          <w:szCs w:val="28"/>
        </w:rPr>
      </w:pPr>
      <w:r w:rsidRPr="001C07C2">
        <w:rPr>
          <w:sz w:val="28"/>
          <w:szCs w:val="28"/>
        </w:rPr>
        <w:t>Рис</w:t>
      </w:r>
      <w:r>
        <w:rPr>
          <w:sz w:val="28"/>
          <w:szCs w:val="28"/>
        </w:rPr>
        <w:t>унок 1.6</w:t>
      </w:r>
      <w:r w:rsidRPr="001C0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84E4B">
        <w:rPr>
          <w:sz w:val="28"/>
          <w:szCs w:val="28"/>
        </w:rPr>
        <w:t>Переходная функция по влажности пульпы</w:t>
      </w:r>
      <w:r>
        <w:rPr>
          <w:sz w:val="28"/>
          <w:szCs w:val="28"/>
        </w:rPr>
        <w:t>.</w:t>
      </w:r>
    </w:p>
    <w:p w:rsidR="00D33FDC" w:rsidRPr="000D602D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0D602D">
        <w:rPr>
          <w:sz w:val="28"/>
          <w:szCs w:val="28"/>
        </w:rPr>
        <w:t>Для удобства дальнейших расчетов экспоненты целесообразно заменить их дробно-рациональными приближениями:</w:t>
      </w:r>
    </w:p>
    <w:p w:rsidR="00D33FDC" w:rsidRPr="000D602D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0D602D">
        <w:rPr>
          <w:position w:val="-28"/>
          <w:sz w:val="28"/>
          <w:szCs w:val="28"/>
        </w:rPr>
        <w:object w:dxaOrig="1800" w:dyaOrig="660">
          <v:shape id="_x0000_i1072" type="#_x0000_t75" style="width:90pt;height:32.25pt" o:ole="">
            <v:imagedata r:id="rId104" o:title=""/>
          </v:shape>
          <o:OLEObject Type="Embed" ProgID="Equation.3" ShapeID="_x0000_i1072" DrawAspect="Content" ObjectID="_1588755056" r:id="rId105"/>
        </w:object>
      </w:r>
      <w:r w:rsidRPr="000D602D">
        <w:rPr>
          <w:sz w:val="28"/>
          <w:szCs w:val="28"/>
        </w:rPr>
        <w:t xml:space="preserve">      </w:t>
      </w:r>
      <w:r w:rsidRPr="000D602D">
        <w:rPr>
          <w:position w:val="-28"/>
          <w:sz w:val="28"/>
          <w:szCs w:val="28"/>
        </w:rPr>
        <w:object w:dxaOrig="1920" w:dyaOrig="660">
          <v:shape id="_x0000_i1073" type="#_x0000_t75" style="width:96pt;height:32.25pt" o:ole="">
            <v:imagedata r:id="rId106" o:title=""/>
          </v:shape>
          <o:OLEObject Type="Embed" ProgID="Equation.3" ShapeID="_x0000_i1073" DrawAspect="Content" ObjectID="_1588755057" r:id="rId107"/>
        </w:object>
      </w:r>
    </w:p>
    <w:p w:rsidR="00D33FDC" w:rsidRPr="000D602D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0D602D">
        <w:rPr>
          <w:sz w:val="28"/>
          <w:szCs w:val="28"/>
        </w:rPr>
        <w:t>Тогда передаточные функции примут следующий вид:</w:t>
      </w:r>
    </w:p>
    <w:p w:rsidR="00D33FDC" w:rsidRPr="000D602D" w:rsidRDefault="00D33FDC" w:rsidP="00D33FDC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sz w:val="28"/>
          <w:szCs w:val="28"/>
        </w:rPr>
      </w:pPr>
      <w:r w:rsidRPr="00113014">
        <w:rPr>
          <w:position w:val="-30"/>
          <w:sz w:val="28"/>
          <w:szCs w:val="28"/>
        </w:rPr>
        <w:object w:dxaOrig="5880" w:dyaOrig="700">
          <v:shape id="_x0000_i1074" type="#_x0000_t75" style="width:294pt;height:35.25pt" o:ole="">
            <v:imagedata r:id="rId108" o:title=""/>
          </v:shape>
          <o:OLEObject Type="Embed" ProgID="Equation.3" ShapeID="_x0000_i1074" DrawAspect="Content" ObjectID="_1588755058" r:id="rId109"/>
        </w:object>
      </w:r>
      <w:r>
        <w:rPr>
          <w:sz w:val="28"/>
          <w:szCs w:val="28"/>
        </w:rPr>
        <w:t xml:space="preserve">         </w:t>
      </w:r>
      <w:r w:rsidRPr="000D602D">
        <w:rPr>
          <w:sz w:val="28"/>
          <w:szCs w:val="28"/>
        </w:rPr>
        <w:t xml:space="preserve">       (1.4)</w:t>
      </w:r>
    </w:p>
    <w:p w:rsidR="00D33FDC" w:rsidRPr="000D602D" w:rsidRDefault="00D33FDC" w:rsidP="00D33FDC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sz w:val="28"/>
          <w:szCs w:val="28"/>
        </w:rPr>
      </w:pPr>
      <w:r w:rsidRPr="00113014">
        <w:rPr>
          <w:position w:val="-30"/>
          <w:sz w:val="28"/>
          <w:szCs w:val="28"/>
        </w:rPr>
        <w:object w:dxaOrig="6340" w:dyaOrig="680">
          <v:shape id="_x0000_i1075" type="#_x0000_t75" style="width:317.25pt;height:33.75pt" o:ole="">
            <v:imagedata r:id="rId110" o:title=""/>
          </v:shape>
          <o:OLEObject Type="Embed" ProgID="Equation.3" ShapeID="_x0000_i1075" DrawAspect="Content" ObjectID="_1588755059" r:id="rId111"/>
        </w:object>
      </w:r>
      <w:r>
        <w:rPr>
          <w:sz w:val="28"/>
          <w:szCs w:val="28"/>
        </w:rPr>
        <w:t xml:space="preserve">     </w:t>
      </w:r>
      <w:r w:rsidRPr="000D602D">
        <w:rPr>
          <w:sz w:val="28"/>
          <w:szCs w:val="28"/>
        </w:rPr>
        <w:t xml:space="preserve">      (1.5)</w:t>
      </w:r>
    </w:p>
    <w:p w:rsidR="00D33FDC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0D602D">
        <w:rPr>
          <w:sz w:val="28"/>
          <w:szCs w:val="28"/>
        </w:rPr>
        <w:lastRenderedPageBreak/>
        <w:t>Итак, рассматриваемый объект описывается моделью пятого порядка с одной входной и тремя выходными переменными.</w:t>
      </w:r>
    </w:p>
    <w:p w:rsidR="00D33FDC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9" w:name="_Toc169446367"/>
      <w:bookmarkStart w:id="100" w:name="_Toc169447250"/>
      <w:bookmarkStart w:id="101" w:name="_Toc169447903"/>
      <w:bookmarkStart w:id="102" w:name="_Toc170808534"/>
      <w:bookmarkStart w:id="103" w:name="_Toc171058079"/>
      <w:bookmarkStart w:id="104" w:name="_Toc485224549"/>
      <w:bookmarkStart w:id="105" w:name="_Toc485897244"/>
      <w:r w:rsidRPr="000A5B71">
        <w:rPr>
          <w:rFonts w:ascii="Times New Roman" w:hAnsi="Times New Roman" w:cs="Times New Roman"/>
          <w:b w:val="0"/>
          <w:sz w:val="28"/>
          <w:szCs w:val="28"/>
        </w:rPr>
        <w:t>1.2.3. Выбор привода заслонки</w:t>
      </w:r>
      <w:bookmarkEnd w:id="99"/>
      <w:bookmarkEnd w:id="100"/>
      <w:bookmarkEnd w:id="101"/>
      <w:bookmarkEnd w:id="102"/>
      <w:bookmarkEnd w:id="103"/>
      <w:bookmarkEnd w:id="104"/>
      <w:bookmarkEnd w:id="105"/>
      <w:r w:rsidRPr="000A5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>Структурная схема привода заслонки приведена на рис. 1.7.</w:t>
      </w:r>
    </w:p>
    <w:p w:rsidR="00D33FDC" w:rsidRDefault="00D33FDC" w:rsidP="00D33FDC">
      <w:pPr>
        <w:spacing w:line="360" w:lineRule="auto"/>
        <w:ind w:firstLine="54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49445" cy="1159510"/>
            <wp:effectExtent l="19050" t="0" r="8255" b="0"/>
            <wp:docPr id="5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Pr="00684E4B" w:rsidRDefault="00D33FDC" w:rsidP="00D33FDC">
      <w:pPr>
        <w:spacing w:line="360" w:lineRule="auto"/>
        <w:jc w:val="center"/>
        <w:rPr>
          <w:sz w:val="28"/>
          <w:szCs w:val="28"/>
        </w:rPr>
      </w:pPr>
      <w:r w:rsidRPr="001C07C2">
        <w:rPr>
          <w:sz w:val="28"/>
          <w:szCs w:val="28"/>
        </w:rPr>
        <w:t>Рис</w:t>
      </w:r>
      <w:r>
        <w:rPr>
          <w:sz w:val="28"/>
          <w:szCs w:val="28"/>
        </w:rPr>
        <w:t>унок 1.7</w:t>
      </w:r>
      <w:r w:rsidRPr="001C07C2">
        <w:rPr>
          <w:sz w:val="28"/>
          <w:szCs w:val="28"/>
        </w:rPr>
        <w:t xml:space="preserve"> </w:t>
      </w:r>
      <w:r>
        <w:rPr>
          <w:sz w:val="28"/>
          <w:szCs w:val="28"/>
        </w:rPr>
        <w:t>– С</w:t>
      </w:r>
      <w:r w:rsidRPr="00684E4B">
        <w:rPr>
          <w:sz w:val="28"/>
          <w:szCs w:val="28"/>
        </w:rPr>
        <w:t>хема привода заслонки</w:t>
      </w:r>
      <w:r>
        <w:rPr>
          <w:sz w:val="28"/>
          <w:szCs w:val="28"/>
        </w:rPr>
        <w:t>.</w:t>
      </w:r>
    </w:p>
    <w:p w:rsidR="00D33FDC" w:rsidRPr="00FC0B83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рис. 1.7 приняты обозначения:</w:t>
      </w:r>
      <w:r w:rsidRPr="00FC0B83">
        <w:rPr>
          <w:sz w:val="28"/>
          <w:szCs w:val="28"/>
        </w:rPr>
        <w:t xml:space="preserve"> ИМ – исполнительный механизм, </w:t>
      </w:r>
      <w:r>
        <w:rPr>
          <w:sz w:val="28"/>
          <w:szCs w:val="28"/>
        </w:rPr>
        <w:br/>
      </w:r>
      <w:r w:rsidRPr="00FC0B83">
        <w:rPr>
          <w:sz w:val="28"/>
          <w:szCs w:val="28"/>
        </w:rPr>
        <w:t xml:space="preserve">Р – редуктор, З – заслонка, </w:t>
      </w:r>
      <w:r w:rsidRPr="00D90A11">
        <w:rPr>
          <w:sz w:val="28"/>
          <w:szCs w:val="28"/>
        </w:rPr>
        <w:t>U</w:t>
      </w:r>
      <w:r w:rsidRPr="00FC0B83">
        <w:rPr>
          <w:sz w:val="28"/>
          <w:szCs w:val="28"/>
        </w:rPr>
        <w:t xml:space="preserve"> – управляющее напряжение, φ – угол поворота заслонки, К</w:t>
      </w:r>
      <w:r w:rsidRPr="00D90A11">
        <w:rPr>
          <w:sz w:val="28"/>
          <w:szCs w:val="28"/>
        </w:rPr>
        <w:t>П</w:t>
      </w:r>
      <w:r w:rsidRPr="00FC0B83">
        <w:rPr>
          <w:sz w:val="28"/>
          <w:szCs w:val="28"/>
        </w:rPr>
        <w:t xml:space="preserve"> – коэффициент передачи потенциометра, М – скорость подачи жидкого топлива.</w:t>
      </w:r>
    </w:p>
    <w:p w:rsidR="00D33FDC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0B83">
        <w:rPr>
          <w:sz w:val="28"/>
          <w:szCs w:val="28"/>
        </w:rPr>
        <w:t xml:space="preserve"> зависимости от типа регулирующего органа и по необходимому моменту нагрузки </w:t>
      </w:r>
      <w:r>
        <w:rPr>
          <w:sz w:val="28"/>
          <w:szCs w:val="28"/>
        </w:rPr>
        <w:t>осуществляется в</w:t>
      </w:r>
      <w:r w:rsidRPr="00FC0B83">
        <w:rPr>
          <w:sz w:val="28"/>
          <w:szCs w:val="28"/>
        </w:rPr>
        <w:t>ыбор привода. Момент, развиваемый ИМ, должен бы</w:t>
      </w:r>
      <w:r>
        <w:rPr>
          <w:sz w:val="28"/>
          <w:szCs w:val="28"/>
        </w:rPr>
        <w:t xml:space="preserve">ть больше реактивного момента </w:t>
      </w:r>
      <w:r w:rsidRPr="00D90A11">
        <w:rPr>
          <w:sz w:val="28"/>
          <w:szCs w:val="28"/>
        </w:rPr>
        <w:object w:dxaOrig="600" w:dyaOrig="380">
          <v:shape id="_x0000_i1076" type="#_x0000_t75" style="width:38.25pt;height:24pt" o:ole="">
            <v:imagedata r:id="rId113" o:title=""/>
          </v:shape>
          <o:OLEObject Type="Embed" ProgID="Equation.3" ShapeID="_x0000_i1076" DrawAspect="Content" ObjectID="_1588755060" r:id="rId114"/>
        </w:object>
      </w:r>
      <w:r w:rsidRPr="00FC0B83">
        <w:rPr>
          <w:sz w:val="28"/>
          <w:szCs w:val="28"/>
        </w:rPr>
        <w:t xml:space="preserve">, обусловленного стремлением потока топлива закрыть заслонку, из-за необходимости учета затяжки сальников и трения в опорах. Поэтому, обычно выбирают ИМ с моментом </w:t>
      </w:r>
      <w:r>
        <w:rPr>
          <w:sz w:val="28"/>
          <w:szCs w:val="28"/>
        </w:rPr>
        <w:t>равным</w:t>
      </w:r>
    </w:p>
    <w:p w:rsidR="00D33FDC" w:rsidRPr="00113014" w:rsidRDefault="00D33FDC" w:rsidP="00D33FDC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950531">
        <w:rPr>
          <w:i/>
          <w:position w:val="-34"/>
          <w:sz w:val="28"/>
          <w:szCs w:val="28"/>
        </w:rPr>
        <w:object w:dxaOrig="1740" w:dyaOrig="800">
          <v:shape id="_x0000_i1077" type="#_x0000_t75" style="width:99.75pt;height:45.75pt" o:ole="">
            <v:imagedata r:id="rId115" o:title=""/>
          </v:shape>
          <o:OLEObject Type="Embed" ProgID="Equation.3" ShapeID="_x0000_i1077" DrawAspect="Content" ObjectID="_1588755061" r:id="rId116"/>
        </w:object>
      </w:r>
    </w:p>
    <w:p w:rsidR="00D33FDC" w:rsidRDefault="00D33FDC" w:rsidP="00D33FDC">
      <w:pPr>
        <w:spacing w:line="360" w:lineRule="auto"/>
        <w:jc w:val="both"/>
        <w:rPr>
          <w:sz w:val="28"/>
          <w:szCs w:val="28"/>
        </w:rPr>
      </w:pPr>
      <w:r w:rsidRPr="00FC0B83"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r w:rsidRPr="00D90A11">
        <w:rPr>
          <w:sz w:val="28"/>
          <w:szCs w:val="28"/>
        </w:rPr>
        <w:t>а</w:t>
      </w:r>
      <w:r w:rsidRPr="00FC0B83">
        <w:rPr>
          <w:sz w:val="28"/>
          <w:szCs w:val="28"/>
        </w:rPr>
        <w:t xml:space="preserve"> – коэффициент, зависящий от угла поворота (</w:t>
      </w:r>
      <w:r w:rsidRPr="00D90A11">
        <w:rPr>
          <w:sz w:val="28"/>
          <w:szCs w:val="28"/>
        </w:rPr>
        <w:object w:dxaOrig="1260" w:dyaOrig="320">
          <v:shape id="_x0000_i1078" type="#_x0000_t75" style="width:63.75pt;height:15.75pt" o:ole="">
            <v:imagedata r:id="rId117" o:title=""/>
          </v:shape>
          <o:OLEObject Type="Embed" ProgID="Equation.3" ShapeID="_x0000_i1078" DrawAspect="Content" ObjectID="_1588755062" r:id="rId118"/>
        </w:object>
      </w:r>
      <w:r w:rsidRPr="00D90A11">
        <w:rPr>
          <w:sz w:val="28"/>
          <w:szCs w:val="28"/>
        </w:rPr>
        <w:object w:dxaOrig="340" w:dyaOrig="320">
          <v:shape id="_x0000_i1079" type="#_x0000_t75" style="width:17.25pt;height:15.75pt" o:ole="">
            <v:imagedata r:id="rId18" o:title=""/>
          </v:shape>
          <o:OLEObject Type="Embed" ProgID="Equation.3" ShapeID="_x0000_i1079" DrawAspect="Content" ObjectID="_1588755063" r:id="rId119"/>
        </w:object>
      </w:r>
      <w:r w:rsidRPr="00A14A85">
        <w:rPr>
          <w:sz w:val="28"/>
          <w:szCs w:val="28"/>
        </w:rPr>
        <w:t xml:space="preserve"> </w:t>
      </w:r>
      <w:r w:rsidRPr="00FC0B83">
        <w:rPr>
          <w:sz w:val="28"/>
          <w:szCs w:val="28"/>
        </w:rPr>
        <w:t xml:space="preserve">значение этого коэффициента максимально и равно </w:t>
      </w:r>
      <w:r w:rsidRPr="00950531">
        <w:rPr>
          <w:sz w:val="28"/>
          <w:szCs w:val="28"/>
        </w:rPr>
        <w:t>0,07</w:t>
      </w:r>
      <w:r w:rsidRPr="00FC0B83">
        <w:rPr>
          <w:sz w:val="28"/>
          <w:szCs w:val="28"/>
        </w:rPr>
        <w:t xml:space="preserve">), </w:t>
      </w:r>
    </w:p>
    <w:p w:rsidR="00D33FDC" w:rsidRPr="00FC0B83" w:rsidRDefault="00D33FDC" w:rsidP="00D33FDC">
      <w:pPr>
        <w:spacing w:line="360" w:lineRule="auto"/>
        <w:ind w:firstLine="706"/>
        <w:jc w:val="both"/>
        <w:rPr>
          <w:sz w:val="28"/>
          <w:szCs w:val="28"/>
        </w:rPr>
      </w:pPr>
      <w:r w:rsidRPr="00D90A11">
        <w:rPr>
          <w:sz w:val="28"/>
          <w:szCs w:val="28"/>
        </w:rPr>
        <w:t>Р</w:t>
      </w:r>
      <w:r w:rsidRPr="00FC0B83">
        <w:rPr>
          <w:sz w:val="28"/>
          <w:szCs w:val="28"/>
        </w:rPr>
        <w:t xml:space="preserve"> – перепад давления на диске заслонки, </w:t>
      </w:r>
      <w:r w:rsidRPr="00D90A11">
        <w:rPr>
          <w:sz w:val="28"/>
          <w:szCs w:val="28"/>
        </w:rPr>
        <w:t>D</w:t>
      </w:r>
      <w:r w:rsidRPr="00FC0B83">
        <w:rPr>
          <w:sz w:val="28"/>
          <w:szCs w:val="28"/>
        </w:rPr>
        <w:t xml:space="preserve"> – диаметр диска заслонки.</w:t>
      </w:r>
    </w:p>
    <w:p w:rsidR="00D33FDC" w:rsidRPr="00113014" w:rsidRDefault="00D33FDC" w:rsidP="00D33FDC">
      <w:pPr>
        <w:spacing w:line="360" w:lineRule="auto"/>
        <w:jc w:val="center"/>
        <w:rPr>
          <w:i/>
          <w:sz w:val="28"/>
          <w:szCs w:val="28"/>
        </w:rPr>
      </w:pPr>
      <w:r w:rsidRPr="00113014">
        <w:rPr>
          <w:i/>
          <w:sz w:val="28"/>
          <w:szCs w:val="28"/>
          <w:lang w:val="en-US"/>
        </w:rPr>
        <w:t>P</w:t>
      </w:r>
      <w:r w:rsidRPr="00113014">
        <w:rPr>
          <w:i/>
          <w:sz w:val="28"/>
          <w:szCs w:val="28"/>
        </w:rPr>
        <w:t xml:space="preserve"> = 2000 кГс/м</w:t>
      </w:r>
      <w:r w:rsidRPr="00113014">
        <w:rPr>
          <w:i/>
          <w:sz w:val="28"/>
          <w:szCs w:val="28"/>
          <w:vertAlign w:val="superscript"/>
        </w:rPr>
        <w:t>2</w:t>
      </w:r>
      <w:r w:rsidRPr="0011301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113014">
        <w:rPr>
          <w:i/>
          <w:sz w:val="28"/>
          <w:szCs w:val="28"/>
          <w:lang w:val="en-US"/>
        </w:rPr>
        <w:t>D</w:t>
      </w:r>
      <w:r w:rsidRPr="00113014">
        <w:rPr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1 м"/>
        </w:smartTagPr>
        <w:r w:rsidRPr="00113014">
          <w:rPr>
            <w:i/>
            <w:sz w:val="28"/>
            <w:szCs w:val="28"/>
          </w:rPr>
          <w:t>0,1 м</w:t>
        </w:r>
      </w:smartTag>
      <w:r w:rsidRPr="00113014">
        <w:rPr>
          <w:i/>
          <w:sz w:val="28"/>
          <w:szCs w:val="28"/>
        </w:rPr>
        <w:t>,</w:t>
      </w:r>
    </w:p>
    <w:p w:rsidR="00D33FDC" w:rsidRPr="00113014" w:rsidRDefault="00D33FDC" w:rsidP="00D33FDC">
      <w:pPr>
        <w:spacing w:line="360" w:lineRule="auto"/>
        <w:jc w:val="center"/>
        <w:rPr>
          <w:i/>
          <w:sz w:val="28"/>
          <w:szCs w:val="28"/>
        </w:rPr>
      </w:pPr>
      <w:r w:rsidRPr="00113014">
        <w:rPr>
          <w:i/>
          <w:sz w:val="28"/>
          <w:szCs w:val="28"/>
          <w:lang w:val="en-US"/>
        </w:rPr>
        <w:t>M</w:t>
      </w:r>
      <w:r w:rsidRPr="00113014">
        <w:rPr>
          <w:i/>
          <w:sz w:val="28"/>
          <w:szCs w:val="28"/>
        </w:rPr>
        <w:t xml:space="preserve"> </w:t>
      </w:r>
      <w:r w:rsidRPr="00113014">
        <w:rPr>
          <w:i/>
          <w:sz w:val="28"/>
          <w:szCs w:val="28"/>
          <w:vertAlign w:val="subscript"/>
        </w:rPr>
        <w:t xml:space="preserve">реак </w:t>
      </w:r>
      <w:r w:rsidRPr="00113014">
        <w:rPr>
          <w:i/>
          <w:sz w:val="28"/>
          <w:szCs w:val="28"/>
        </w:rPr>
        <w:t>= 0,07 · 2000 ·0,1</w:t>
      </w:r>
      <w:r w:rsidRPr="00113014">
        <w:rPr>
          <w:i/>
          <w:sz w:val="28"/>
          <w:szCs w:val="28"/>
          <w:vertAlign w:val="superscript"/>
        </w:rPr>
        <w:t xml:space="preserve">3 </w:t>
      </w:r>
      <w:r w:rsidRPr="00113014">
        <w:rPr>
          <w:i/>
          <w:sz w:val="28"/>
          <w:szCs w:val="28"/>
        </w:rPr>
        <w:t>= 0,14 кГс · м,</w:t>
      </w:r>
    </w:p>
    <w:p w:rsidR="00D33FDC" w:rsidRPr="00113014" w:rsidRDefault="00D33FDC" w:rsidP="00D33FDC">
      <w:pPr>
        <w:spacing w:line="360" w:lineRule="auto"/>
        <w:jc w:val="center"/>
        <w:rPr>
          <w:i/>
          <w:sz w:val="28"/>
          <w:szCs w:val="28"/>
        </w:rPr>
      </w:pPr>
      <w:r w:rsidRPr="00113014">
        <w:rPr>
          <w:i/>
          <w:sz w:val="28"/>
          <w:szCs w:val="28"/>
          <w:lang w:val="en-US"/>
        </w:rPr>
        <w:t>M</w:t>
      </w:r>
      <w:r w:rsidRPr="00113014">
        <w:rPr>
          <w:i/>
          <w:sz w:val="28"/>
          <w:szCs w:val="28"/>
        </w:rPr>
        <w:t xml:space="preserve"> </w:t>
      </w:r>
      <w:r w:rsidRPr="00113014">
        <w:rPr>
          <w:i/>
          <w:sz w:val="28"/>
          <w:szCs w:val="28"/>
          <w:vertAlign w:val="subscript"/>
        </w:rPr>
        <w:t xml:space="preserve">им </w:t>
      </w:r>
      <w:r w:rsidRPr="00113014">
        <w:rPr>
          <w:i/>
          <w:sz w:val="28"/>
          <w:szCs w:val="28"/>
        </w:rPr>
        <w:t>= 2 · 0,14 = 0,28 кГс ·м.</w: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lastRenderedPageBreak/>
        <w:t>Для управления заслонками выбираются однооборотные МЭО или многооборотные МЭМ – исполнительные механизмы. Однооборотные ИМ типа МЭО поворачиваются на требуемый угол за указанное время. Такой тип ИМ выпускается с концевыми выключателями, ограничивающими положение выходного вала и сигнализирующими о достижении предельных зна</w:t>
      </w:r>
      <w:r>
        <w:rPr>
          <w:sz w:val="28"/>
          <w:szCs w:val="28"/>
        </w:rPr>
        <w:t xml:space="preserve">чений </w:t>
      </w:r>
      <w:r w:rsidRPr="00FC0B83">
        <w:rPr>
          <w:sz w:val="28"/>
          <w:szCs w:val="28"/>
        </w:rPr>
        <w:t xml:space="preserve">положения.  </w: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0B83">
        <w:rPr>
          <w:sz w:val="28"/>
          <w:szCs w:val="28"/>
        </w:rPr>
        <w:t xml:space="preserve">ыберем МЭО-4/40-68, </w:t>
      </w:r>
      <w:r>
        <w:rPr>
          <w:sz w:val="28"/>
          <w:szCs w:val="28"/>
        </w:rPr>
        <w:t>в</w:t>
      </w:r>
      <w:r w:rsidRPr="00FC0B83">
        <w:rPr>
          <w:sz w:val="28"/>
          <w:szCs w:val="28"/>
        </w:rPr>
        <w:t xml:space="preserve"> качестве ИМ</w:t>
      </w:r>
      <w:r>
        <w:rPr>
          <w:sz w:val="28"/>
          <w:szCs w:val="28"/>
        </w:rPr>
        <w:t>,</w:t>
      </w:r>
      <w:r w:rsidRPr="00FC0B83">
        <w:rPr>
          <w:sz w:val="28"/>
          <w:szCs w:val="28"/>
        </w:rPr>
        <w:t xml:space="preserve"> который имеет следующие технические характеристики:</w:t>
      </w:r>
    </w:p>
    <w:p w:rsidR="00D33FDC" w:rsidRPr="00FC0B83" w:rsidRDefault="00D33FDC" w:rsidP="00D33FDC">
      <w:pPr>
        <w:numPr>
          <w:ilvl w:val="0"/>
          <w:numId w:val="1"/>
        </w:numPr>
        <w:tabs>
          <w:tab w:val="clear" w:pos="144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 xml:space="preserve">номинальный момент на выходном валу – </w:t>
      </w:r>
      <w:r w:rsidRPr="00347CCC">
        <w:rPr>
          <w:i/>
          <w:sz w:val="28"/>
          <w:szCs w:val="28"/>
        </w:rPr>
        <w:t>4 кГс · м</w:t>
      </w:r>
      <w:r w:rsidRPr="00FC0B83">
        <w:rPr>
          <w:sz w:val="28"/>
          <w:szCs w:val="28"/>
        </w:rPr>
        <w:t>;</w:t>
      </w:r>
    </w:p>
    <w:p w:rsidR="00D33FDC" w:rsidRPr="00FC0B83" w:rsidRDefault="00D33FDC" w:rsidP="00D33FDC">
      <w:pPr>
        <w:numPr>
          <w:ilvl w:val="0"/>
          <w:numId w:val="1"/>
        </w:numPr>
        <w:tabs>
          <w:tab w:val="clear" w:pos="144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 xml:space="preserve">время одного оборота выходного вала – </w:t>
      </w:r>
      <w:r w:rsidRPr="00347CCC">
        <w:rPr>
          <w:i/>
          <w:sz w:val="28"/>
          <w:szCs w:val="28"/>
        </w:rPr>
        <w:t>40 с</w:t>
      </w:r>
      <w:r w:rsidRPr="00FC0B83">
        <w:rPr>
          <w:sz w:val="28"/>
          <w:szCs w:val="28"/>
        </w:rPr>
        <w:t xml:space="preserve">; </w:t>
      </w:r>
    </w:p>
    <w:p w:rsidR="00D33FDC" w:rsidRPr="00FC0B83" w:rsidRDefault="00D33FDC" w:rsidP="00D33FDC">
      <w:pPr>
        <w:numPr>
          <w:ilvl w:val="0"/>
          <w:numId w:val="1"/>
        </w:numPr>
        <w:tabs>
          <w:tab w:val="clear" w:pos="144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 xml:space="preserve">максимальный рабочий угол поворота выходного вала – </w:t>
      </w:r>
      <w:r w:rsidRPr="00347CCC">
        <w:rPr>
          <w:i/>
          <w:sz w:val="28"/>
          <w:szCs w:val="28"/>
        </w:rPr>
        <w:t xml:space="preserve">90 </w:t>
      </w:r>
      <w:r w:rsidRPr="009D3079">
        <w:rPr>
          <w:i/>
          <w:color w:val="FF0000"/>
          <w:position w:val="-4"/>
        </w:rPr>
        <w:object w:dxaOrig="139" w:dyaOrig="320">
          <v:shape id="_x0000_i1080" type="#_x0000_t75" style="width:6.75pt;height:15.75pt" o:ole="">
            <v:imagedata r:id="rId120" o:title=""/>
          </v:shape>
          <o:OLEObject Type="Embed" ProgID="Equation.3" ShapeID="_x0000_i1080" DrawAspect="Content" ObjectID="_1588755064" r:id="rId121"/>
        </w:object>
      </w:r>
      <w:r w:rsidRPr="00FC0B83">
        <w:rPr>
          <w:sz w:val="28"/>
          <w:szCs w:val="28"/>
        </w:rPr>
        <w:t>;</w:t>
      </w:r>
    </w:p>
    <w:p w:rsidR="00D33FDC" w:rsidRPr="00FC0B83" w:rsidRDefault="00D33FDC" w:rsidP="00D33FDC">
      <w:pPr>
        <w:numPr>
          <w:ilvl w:val="0"/>
          <w:numId w:val="1"/>
        </w:numPr>
        <w:tabs>
          <w:tab w:val="clear" w:pos="144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 xml:space="preserve">напряжение питания при частоте </w:t>
      </w:r>
      <w:r w:rsidRPr="00347CCC">
        <w:rPr>
          <w:i/>
          <w:sz w:val="28"/>
          <w:szCs w:val="28"/>
        </w:rPr>
        <w:t>50 Гц – 220 В</w:t>
      </w:r>
      <w:r w:rsidRPr="00FC0B83">
        <w:rPr>
          <w:sz w:val="28"/>
          <w:szCs w:val="28"/>
        </w:rPr>
        <w:t>;</w:t>
      </w:r>
    </w:p>
    <w:p w:rsidR="00D33FDC" w:rsidRPr="00FC0B83" w:rsidRDefault="00D33FDC" w:rsidP="00D33FDC">
      <w:pPr>
        <w:numPr>
          <w:ilvl w:val="0"/>
          <w:numId w:val="1"/>
        </w:numPr>
        <w:tabs>
          <w:tab w:val="clear" w:pos="144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 xml:space="preserve">потребляемая мощность – </w:t>
      </w:r>
      <w:r w:rsidRPr="00347CCC">
        <w:rPr>
          <w:i/>
          <w:sz w:val="28"/>
          <w:szCs w:val="28"/>
        </w:rPr>
        <w:t>65 В · А</w:t>
      </w:r>
      <w:r w:rsidRPr="00FC0B83">
        <w:rPr>
          <w:sz w:val="28"/>
          <w:szCs w:val="28"/>
        </w:rPr>
        <w:t>;</w:t>
      </w:r>
    </w:p>
    <w:p w:rsidR="00D33FDC" w:rsidRPr="00FC0B83" w:rsidRDefault="00D33FDC" w:rsidP="00D33FDC">
      <w:pPr>
        <w:numPr>
          <w:ilvl w:val="0"/>
          <w:numId w:val="1"/>
        </w:numPr>
        <w:tabs>
          <w:tab w:val="clear" w:pos="144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 xml:space="preserve">габаритные размеры – </w:t>
      </w:r>
      <w:r w:rsidRPr="00347CCC">
        <w:rPr>
          <w:i/>
          <w:sz w:val="28"/>
          <w:szCs w:val="28"/>
        </w:rPr>
        <w:t xml:space="preserve">370 Ч 300 Ч </w:t>
      </w:r>
      <w:smartTag w:uri="urn:schemas-microsoft-com:office:smarttags" w:element="metricconverter">
        <w:smartTagPr>
          <w:attr w:name="ProductID" w:val="325 мм"/>
        </w:smartTagPr>
        <w:r w:rsidRPr="00347CCC">
          <w:rPr>
            <w:i/>
            <w:sz w:val="28"/>
            <w:szCs w:val="28"/>
          </w:rPr>
          <w:t>325 мм</w:t>
        </w:r>
      </w:smartTag>
      <w:r w:rsidRPr="00FC0B83">
        <w:rPr>
          <w:sz w:val="28"/>
          <w:szCs w:val="28"/>
        </w:rPr>
        <w:t>;</w:t>
      </w:r>
    </w:p>
    <w:p w:rsidR="00D33FDC" w:rsidRPr="00FC0B83" w:rsidRDefault="00D33FDC" w:rsidP="00D33FDC">
      <w:pPr>
        <w:numPr>
          <w:ilvl w:val="0"/>
          <w:numId w:val="1"/>
        </w:numPr>
        <w:tabs>
          <w:tab w:val="clear" w:pos="1440"/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 xml:space="preserve">масса – </w:t>
      </w:r>
      <w:smartTag w:uri="urn:schemas-microsoft-com:office:smarttags" w:element="metricconverter">
        <w:smartTagPr>
          <w:attr w:name="ProductID" w:val="26 кг"/>
        </w:smartTagPr>
        <w:r w:rsidRPr="00347CCC">
          <w:rPr>
            <w:i/>
            <w:sz w:val="28"/>
            <w:szCs w:val="28"/>
          </w:rPr>
          <w:t>26 кг</w:t>
        </w:r>
      </w:smartTag>
      <w:r w:rsidRPr="00FC0B83">
        <w:rPr>
          <w:sz w:val="28"/>
          <w:szCs w:val="28"/>
        </w:rPr>
        <w:t>.</w: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 xml:space="preserve">Из параметров выбранного МЭО-4/40-68 рассчитаем, что время поворота выходного вала на </w:t>
      </w:r>
      <w:r>
        <w:rPr>
          <w:i/>
          <w:sz w:val="28"/>
          <w:szCs w:val="28"/>
        </w:rPr>
        <w:t xml:space="preserve"> </w:t>
      </w:r>
      <w:r w:rsidRPr="00347CCC">
        <w:rPr>
          <w:i/>
          <w:sz w:val="28"/>
          <w:szCs w:val="28"/>
        </w:rPr>
        <w:t xml:space="preserve">90 </w:t>
      </w:r>
      <w:r w:rsidRPr="009D3079">
        <w:rPr>
          <w:i/>
          <w:color w:val="FF0000"/>
          <w:position w:val="-4"/>
        </w:rPr>
        <w:object w:dxaOrig="139" w:dyaOrig="320">
          <v:shape id="_x0000_i1081" type="#_x0000_t75" style="width:6.75pt;height:15.75pt" o:ole="">
            <v:imagedata r:id="rId122" o:title=""/>
          </v:shape>
          <o:OLEObject Type="Embed" ProgID="Equation.3" ShapeID="_x0000_i1081" DrawAspect="Content" ObjectID="_1588755065" r:id="rId123"/>
        </w:object>
      </w:r>
      <w:r w:rsidRPr="00FC0B83">
        <w:rPr>
          <w:sz w:val="28"/>
          <w:szCs w:val="28"/>
        </w:rPr>
        <w:t xml:space="preserve"> составляет </w:t>
      </w:r>
    </w:p>
    <w:p w:rsidR="00D33FDC" w:rsidRPr="00FC0B83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FC0B83">
        <w:rPr>
          <w:position w:val="-24"/>
          <w:sz w:val="28"/>
          <w:szCs w:val="28"/>
        </w:rPr>
        <w:object w:dxaOrig="2220" w:dyaOrig="660">
          <v:shape id="_x0000_i1082" type="#_x0000_t75" style="width:111.75pt;height:32.25pt" o:ole="">
            <v:imagedata r:id="rId124" o:title=""/>
          </v:shape>
          <o:OLEObject Type="Embed" ProgID="Equation.3" ShapeID="_x0000_i1082" DrawAspect="Content" ObjectID="_1588755066" r:id="rId125"/>
        </w:object>
      </w:r>
      <w:r w:rsidRPr="00FC0B83">
        <w:rPr>
          <w:sz w:val="28"/>
          <w:szCs w:val="28"/>
        </w:rPr>
        <w:t>.</w: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>Так как постоянные времени ИМ меньше полученного значения, то инерционностью ИМ можно пренебречь.</w: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>Из параметров выбранных устройств следует, что максимально</w:t>
      </w:r>
      <w:r>
        <w:rPr>
          <w:sz w:val="28"/>
          <w:szCs w:val="28"/>
        </w:rPr>
        <w:t xml:space="preserve">е управление на ИМ составляет </w:t>
      </w:r>
      <w:r w:rsidRPr="00D90A11">
        <w:rPr>
          <w:sz w:val="28"/>
          <w:szCs w:val="28"/>
        </w:rPr>
        <w:t>5В</w:t>
      </w:r>
      <w:r w:rsidRPr="00FC0B83">
        <w:rPr>
          <w:sz w:val="28"/>
          <w:szCs w:val="28"/>
        </w:rPr>
        <w:t xml:space="preserve">, а максимальная выходная величина составляет </w:t>
      </w:r>
      <w:r w:rsidRPr="00D90A11">
        <w:rPr>
          <w:sz w:val="28"/>
          <w:szCs w:val="28"/>
        </w:rPr>
        <w:t>90</w:t>
      </w:r>
      <w:r w:rsidRPr="00D90A11">
        <w:rPr>
          <w:sz w:val="28"/>
          <w:szCs w:val="28"/>
        </w:rPr>
        <w:object w:dxaOrig="139" w:dyaOrig="320">
          <v:shape id="_x0000_i1083" type="#_x0000_t75" style="width:6.75pt;height:15.75pt" o:ole="">
            <v:imagedata r:id="rId122" o:title=""/>
          </v:shape>
          <o:OLEObject Type="Embed" ProgID="Equation.3" ShapeID="_x0000_i1083" DrawAspect="Content" ObjectID="_1588755067" r:id="rId126"/>
        </w:object>
      </w:r>
      <w:r w:rsidRPr="00D90A11">
        <w:rPr>
          <w:sz w:val="28"/>
          <w:szCs w:val="28"/>
        </w:rPr>
        <w:t xml:space="preserve"> </w:t>
      </w:r>
      <w:r w:rsidRPr="00FC0B83">
        <w:rPr>
          <w:sz w:val="28"/>
          <w:szCs w:val="28"/>
        </w:rPr>
        <w:t xml:space="preserve">за </w:t>
      </w:r>
      <w:r w:rsidRPr="00D90A11">
        <w:rPr>
          <w:sz w:val="28"/>
          <w:szCs w:val="28"/>
        </w:rPr>
        <w:t>10</w:t>
      </w:r>
      <w:r w:rsidRPr="00FC0B83">
        <w:rPr>
          <w:sz w:val="28"/>
          <w:szCs w:val="28"/>
        </w:rPr>
        <w:t xml:space="preserve"> </w:t>
      </w:r>
      <w:r w:rsidRPr="00D90A11">
        <w:rPr>
          <w:sz w:val="28"/>
          <w:szCs w:val="28"/>
        </w:rPr>
        <w:t>с</w:t>
      </w:r>
      <w:r w:rsidRPr="00FC0B83">
        <w:rPr>
          <w:sz w:val="28"/>
          <w:szCs w:val="28"/>
        </w:rPr>
        <w:t>. Поэтому коэффициент передачи ИМ</w:t>
      </w:r>
    </w:p>
    <w:p w:rsidR="00D33FDC" w:rsidRPr="00FC0B83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FC0B83">
        <w:rPr>
          <w:position w:val="-30"/>
          <w:sz w:val="28"/>
          <w:szCs w:val="28"/>
        </w:rPr>
        <w:object w:dxaOrig="3900" w:dyaOrig="700">
          <v:shape id="_x0000_i1084" type="#_x0000_t75" style="width:195pt;height:35.25pt" o:ole="">
            <v:imagedata r:id="rId127" o:title=""/>
          </v:shape>
          <o:OLEObject Type="Embed" ProgID="Equation.3" ShapeID="_x0000_i1084" DrawAspect="Content" ObjectID="_1588755068" r:id="rId128"/>
        </w:object>
      </w:r>
      <w:r w:rsidRPr="00FC0B83">
        <w:rPr>
          <w:sz w:val="28"/>
          <w:szCs w:val="28"/>
        </w:rPr>
        <w:t>.</w: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bookmarkStart w:id="106" w:name="_Toc169446368"/>
      <w:bookmarkStart w:id="107" w:name="_Toc169447251"/>
      <w:bookmarkStart w:id="108" w:name="_Toc169447309"/>
      <w:bookmarkStart w:id="109" w:name="_Toc169447904"/>
      <w:bookmarkStart w:id="110" w:name="_Toc170808535"/>
      <w:r w:rsidRPr="00FC0B83">
        <w:rPr>
          <w:sz w:val="28"/>
          <w:szCs w:val="28"/>
        </w:rPr>
        <w:t>Следовательно, передаточная функция исполнительного механизма</w:t>
      </w:r>
      <w:bookmarkEnd w:id="106"/>
      <w:bookmarkEnd w:id="107"/>
      <w:bookmarkEnd w:id="108"/>
      <w:bookmarkEnd w:id="109"/>
      <w:bookmarkEnd w:id="110"/>
    </w:p>
    <w:p w:rsidR="00D33FDC" w:rsidRPr="00FC0B83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FC0B83">
        <w:rPr>
          <w:position w:val="-28"/>
          <w:sz w:val="28"/>
          <w:szCs w:val="28"/>
        </w:rPr>
        <w:object w:dxaOrig="1900" w:dyaOrig="660">
          <v:shape id="_x0000_i1085" type="#_x0000_t75" style="width:94.5pt;height:32.25pt" o:ole="">
            <v:imagedata r:id="rId129" o:title=""/>
          </v:shape>
          <o:OLEObject Type="Embed" ProgID="Equation.3" ShapeID="_x0000_i1085" DrawAspect="Content" ObjectID="_1588755069" r:id="rId130"/>
        </w:object>
      </w:r>
      <w:r w:rsidRPr="00FC0B83">
        <w:rPr>
          <w:sz w:val="28"/>
          <w:szCs w:val="28"/>
        </w:rPr>
        <w:t>.</w: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</w:t>
      </w:r>
      <w:r w:rsidRPr="00FC0B83">
        <w:rPr>
          <w:sz w:val="28"/>
          <w:szCs w:val="28"/>
        </w:rPr>
        <w:t xml:space="preserve"> коэффициент передачи редуктора равен единице</w:t>
      </w:r>
      <w:r>
        <w:rPr>
          <w:sz w:val="28"/>
          <w:szCs w:val="28"/>
        </w:rPr>
        <w:t>, то</w:t>
      </w:r>
      <w:r w:rsidRPr="00FC0B83">
        <w:rPr>
          <w:sz w:val="28"/>
          <w:szCs w:val="28"/>
        </w:rPr>
        <w:t xml:space="preserve"> его передаточная функция (без учета люфта)</w:t>
      </w:r>
    </w:p>
    <w:p w:rsidR="00D33FDC" w:rsidRPr="00FC0B83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FC0B83">
        <w:rPr>
          <w:position w:val="-10"/>
          <w:sz w:val="28"/>
          <w:szCs w:val="28"/>
        </w:rPr>
        <w:object w:dxaOrig="180" w:dyaOrig="340">
          <v:shape id="_x0000_i1086" type="#_x0000_t75" style="width:8.25pt;height:17.25pt" o:ole="">
            <v:imagedata r:id="rId131" o:title=""/>
          </v:shape>
          <o:OLEObject Type="Embed" ProgID="Equation.3" ShapeID="_x0000_i1086" DrawAspect="Content" ObjectID="_1588755070" r:id="rId132"/>
        </w:object>
      </w:r>
      <w:r w:rsidRPr="00FC0B83">
        <w:rPr>
          <w:position w:val="-14"/>
          <w:sz w:val="28"/>
          <w:szCs w:val="28"/>
        </w:rPr>
        <w:object w:dxaOrig="1660" w:dyaOrig="380">
          <v:shape id="_x0000_i1087" type="#_x0000_t75" style="width:83.25pt;height:18.75pt" o:ole="">
            <v:imagedata r:id="rId133" o:title=""/>
          </v:shape>
          <o:OLEObject Type="Embed" ProgID="Equation.3" ShapeID="_x0000_i1087" DrawAspect="Content" ObjectID="_1588755071" r:id="rId134"/>
        </w:objec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>Передаточная функция привода заслонки (рис. 1.7)</w:t>
      </w:r>
    </w:p>
    <w:p w:rsidR="00D33FDC" w:rsidRPr="00FC0B83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FC0B83">
        <w:rPr>
          <w:position w:val="-32"/>
          <w:sz w:val="28"/>
          <w:szCs w:val="28"/>
        </w:rPr>
        <w:object w:dxaOrig="4660" w:dyaOrig="740">
          <v:shape id="_x0000_i1088" type="#_x0000_t75" style="width:233.25pt;height:36pt" o:ole="">
            <v:imagedata r:id="rId135" o:title=""/>
          </v:shape>
          <o:OLEObject Type="Embed" ProgID="Equation.3" ShapeID="_x0000_i1088" DrawAspect="Content" ObjectID="_1588755072" r:id="rId136"/>
        </w:object>
      </w:r>
    </w:p>
    <w:p w:rsidR="00D33FDC" w:rsidRPr="00FC0B83" w:rsidRDefault="00D33FDC" w:rsidP="00D33FDC">
      <w:pPr>
        <w:spacing w:line="360" w:lineRule="auto"/>
        <w:jc w:val="both"/>
        <w:rPr>
          <w:sz w:val="28"/>
          <w:szCs w:val="28"/>
        </w:rPr>
      </w:pPr>
      <w:r w:rsidRPr="00FC0B83">
        <w:rPr>
          <w:sz w:val="28"/>
          <w:szCs w:val="28"/>
        </w:rPr>
        <w:t xml:space="preserve">где </w:t>
      </w:r>
      <w:r w:rsidRPr="00FC0B83">
        <w:rPr>
          <w:position w:val="-30"/>
          <w:sz w:val="28"/>
          <w:szCs w:val="28"/>
        </w:rPr>
        <w:object w:dxaOrig="1180" w:dyaOrig="680">
          <v:shape id="_x0000_i1089" type="#_x0000_t75" style="width:58.5pt;height:33.75pt" o:ole="">
            <v:imagedata r:id="rId137" o:title=""/>
          </v:shape>
          <o:OLEObject Type="Embed" ProgID="Equation.3" ShapeID="_x0000_i1089" DrawAspect="Content" ObjectID="_1588755073" r:id="rId138"/>
        </w:object>
      </w:r>
      <w:r w:rsidRPr="00FC0B83">
        <w:rPr>
          <w:sz w:val="28"/>
          <w:szCs w:val="28"/>
        </w:rPr>
        <w:t xml:space="preserve"> </w:t>
      </w:r>
      <w:r w:rsidRPr="0026574E">
        <w:rPr>
          <w:position w:val="-30"/>
          <w:sz w:val="28"/>
          <w:szCs w:val="28"/>
        </w:rPr>
        <w:object w:dxaOrig="1880" w:dyaOrig="680">
          <v:shape id="_x0000_i1090" type="#_x0000_t75" style="width:94.5pt;height:33.75pt" o:ole="">
            <v:imagedata r:id="rId139" o:title=""/>
          </v:shape>
          <o:OLEObject Type="Embed" ProgID="Equation.3" ShapeID="_x0000_i1090" DrawAspect="Content" ObjectID="_1588755074" r:id="rId140"/>
        </w:objec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 xml:space="preserve">Максимальный угол поворота заслонки </w:t>
      </w:r>
      <w:r w:rsidRPr="00D90A11">
        <w:rPr>
          <w:sz w:val="28"/>
          <w:szCs w:val="28"/>
        </w:rPr>
        <w:object w:dxaOrig="540" w:dyaOrig="340">
          <v:shape id="_x0000_i1091" type="#_x0000_t75" style="width:26.25pt;height:17.25pt" o:ole="">
            <v:imagedata r:id="rId141" o:title=""/>
          </v:shape>
          <o:OLEObject Type="Embed" ProgID="Equation.3" ShapeID="_x0000_i1091" DrawAspect="Content" ObjectID="_1588755075" r:id="rId142"/>
        </w:object>
      </w:r>
      <w:r w:rsidRPr="00FC0B83">
        <w:rPr>
          <w:sz w:val="28"/>
          <w:szCs w:val="28"/>
        </w:rPr>
        <w:t>=</w:t>
      </w:r>
      <w:r w:rsidRPr="00D90A11">
        <w:rPr>
          <w:sz w:val="28"/>
          <w:szCs w:val="28"/>
        </w:rPr>
        <w:object w:dxaOrig="400" w:dyaOrig="320">
          <v:shape id="_x0000_i1092" type="#_x0000_t75" style="width:20.25pt;height:15.75pt" o:ole="">
            <v:imagedata r:id="rId143" o:title=""/>
          </v:shape>
          <o:OLEObject Type="Embed" ProgID="Equation.3" ShapeID="_x0000_i1092" DrawAspect="Content" ObjectID="_1588755076" r:id="rId144"/>
        </w:object>
      </w:r>
      <w:r w:rsidRPr="00FC0B83">
        <w:rPr>
          <w:sz w:val="28"/>
          <w:szCs w:val="28"/>
        </w:rPr>
        <w:t xml:space="preserve">, максимальное управляющее напряжение </w:t>
      </w:r>
      <w:r w:rsidRPr="00D90A11">
        <w:rPr>
          <w:sz w:val="28"/>
          <w:szCs w:val="28"/>
        </w:rPr>
        <w:object w:dxaOrig="560" w:dyaOrig="340">
          <v:shape id="_x0000_i1093" type="#_x0000_t75" style="width:28.5pt;height:17.25pt" o:ole="">
            <v:imagedata r:id="rId145" o:title=""/>
          </v:shape>
          <o:OLEObject Type="Embed" ProgID="Equation.3" ShapeID="_x0000_i1093" DrawAspect="Content" ObjectID="_1588755077" r:id="rId146"/>
        </w:object>
      </w:r>
      <w:r>
        <w:rPr>
          <w:sz w:val="28"/>
          <w:szCs w:val="28"/>
        </w:rPr>
        <w:t xml:space="preserve">= </w:t>
      </w:r>
      <w:r w:rsidRPr="00D90A11">
        <w:rPr>
          <w:sz w:val="28"/>
          <w:szCs w:val="28"/>
        </w:rPr>
        <w:t>5В</w:t>
      </w:r>
      <w:r w:rsidRPr="00FC0B83">
        <w:rPr>
          <w:sz w:val="28"/>
          <w:szCs w:val="28"/>
        </w:rPr>
        <w:t>, следовательно, требуемый коэффициент передачи привода заслонки</w:t>
      </w:r>
    </w:p>
    <w:p w:rsidR="00D33FDC" w:rsidRPr="00FC0B83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FC0B83">
        <w:rPr>
          <w:position w:val="-30"/>
          <w:sz w:val="28"/>
          <w:szCs w:val="28"/>
        </w:rPr>
        <w:object w:dxaOrig="2760" w:dyaOrig="700">
          <v:shape id="_x0000_i1094" type="#_x0000_t75" style="width:138pt;height:35.25pt" o:ole="">
            <v:imagedata r:id="rId147" o:title=""/>
          </v:shape>
          <o:OLEObject Type="Embed" ProgID="Equation.3" ShapeID="_x0000_i1094" DrawAspect="Content" ObjectID="_1588755078" r:id="rId148"/>
        </w:objec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bookmarkStart w:id="111" w:name="_Toc169446369"/>
      <w:bookmarkStart w:id="112" w:name="_Toc169447252"/>
      <w:bookmarkStart w:id="113" w:name="_Toc169447310"/>
      <w:bookmarkStart w:id="114" w:name="_Toc169447905"/>
      <w:bookmarkStart w:id="115" w:name="_Toc170808536"/>
      <w:r w:rsidRPr="00FC0B83">
        <w:rPr>
          <w:sz w:val="28"/>
          <w:szCs w:val="28"/>
        </w:rPr>
        <w:t>Таким образом, коэффициент передачи потенциометра</w:t>
      </w:r>
      <w:bookmarkEnd w:id="111"/>
      <w:bookmarkEnd w:id="112"/>
      <w:bookmarkEnd w:id="113"/>
      <w:bookmarkEnd w:id="114"/>
      <w:bookmarkEnd w:id="115"/>
    </w:p>
    <w:p w:rsidR="00D33FDC" w:rsidRPr="00FC0B83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FC0B83">
        <w:rPr>
          <w:position w:val="-30"/>
          <w:sz w:val="28"/>
          <w:szCs w:val="28"/>
        </w:rPr>
        <w:object w:dxaOrig="2460" w:dyaOrig="680">
          <v:shape id="_x0000_i1095" type="#_x0000_t75" style="width:123pt;height:33.75pt" o:ole="">
            <v:imagedata r:id="rId149" o:title=""/>
          </v:shape>
          <o:OLEObject Type="Embed" ProgID="Equation.3" ShapeID="_x0000_i1095" DrawAspect="Content" ObjectID="_1588755079" r:id="rId150"/>
        </w:object>
      </w:r>
      <w:r w:rsidRPr="00FC0B83">
        <w:rPr>
          <w:position w:val="-10"/>
          <w:sz w:val="28"/>
          <w:szCs w:val="28"/>
        </w:rPr>
        <w:object w:dxaOrig="180" w:dyaOrig="340">
          <v:shape id="_x0000_i1096" type="#_x0000_t75" style="width:8.25pt;height:17.25pt" o:ole="">
            <v:imagedata r:id="rId131" o:title=""/>
          </v:shape>
          <o:OLEObject Type="Embed" ProgID="Equation.3" ShapeID="_x0000_i1096" DrawAspect="Content" ObjectID="_1588755080" r:id="rId151"/>
        </w:object>
      </w:r>
      <w:r w:rsidRPr="00FC0B83">
        <w:rPr>
          <w:position w:val="-10"/>
          <w:sz w:val="28"/>
          <w:szCs w:val="28"/>
        </w:rPr>
        <w:object w:dxaOrig="180" w:dyaOrig="340">
          <v:shape id="_x0000_i1097" type="#_x0000_t75" style="width:8.25pt;height:17.25pt" o:ole="">
            <v:imagedata r:id="rId131" o:title=""/>
          </v:shape>
          <o:OLEObject Type="Embed" ProgID="Equation.3" ShapeID="_x0000_i1097" DrawAspect="Content" ObjectID="_1588755081" r:id="rId152"/>
        </w:objec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bookmarkStart w:id="116" w:name="_Toc169446370"/>
      <w:bookmarkStart w:id="117" w:name="_Toc169447253"/>
      <w:bookmarkStart w:id="118" w:name="_Toc169447311"/>
      <w:bookmarkStart w:id="119" w:name="_Toc169447906"/>
      <w:bookmarkStart w:id="120" w:name="_Toc170808537"/>
      <w:r w:rsidRPr="00FC0B83">
        <w:rPr>
          <w:sz w:val="28"/>
          <w:szCs w:val="28"/>
        </w:rPr>
        <w:t>Постоянная времени привода заслонки</w:t>
      </w:r>
      <w:bookmarkEnd w:id="116"/>
      <w:bookmarkEnd w:id="117"/>
      <w:bookmarkEnd w:id="118"/>
      <w:bookmarkEnd w:id="119"/>
      <w:bookmarkEnd w:id="120"/>
    </w:p>
    <w:p w:rsidR="00D33FDC" w:rsidRPr="00FC0B83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FC0B83">
        <w:rPr>
          <w:position w:val="-32"/>
          <w:sz w:val="28"/>
          <w:szCs w:val="28"/>
        </w:rPr>
        <w:object w:dxaOrig="2480" w:dyaOrig="700">
          <v:shape id="_x0000_i1098" type="#_x0000_t75" style="width:123.75pt;height:35.25pt" o:ole="">
            <v:imagedata r:id="rId153" o:title=""/>
          </v:shape>
          <o:OLEObject Type="Embed" ProgID="Equation.3" ShapeID="_x0000_i1098" DrawAspect="Content" ObjectID="_1588755082" r:id="rId154"/>
        </w:object>
      </w:r>
      <w:r w:rsidRPr="00FC0B83">
        <w:rPr>
          <w:sz w:val="28"/>
          <w:szCs w:val="28"/>
        </w:rPr>
        <w:t>.</w: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 как</w:t>
      </w:r>
      <w:r w:rsidRPr="00FC0B83">
        <w:rPr>
          <w:sz w:val="28"/>
          <w:szCs w:val="28"/>
        </w:rPr>
        <w:t xml:space="preserve"> постоянная времени на порядок меньше самой малой постоянной времени объекта, то инерционностью такого привода можно пренебречь</w:t>
      </w:r>
      <w:r>
        <w:rPr>
          <w:sz w:val="28"/>
          <w:szCs w:val="28"/>
        </w:rPr>
        <w:t>, а</w:t>
      </w:r>
      <w:r w:rsidRPr="00FC0B83">
        <w:rPr>
          <w:sz w:val="28"/>
          <w:szCs w:val="28"/>
        </w:rPr>
        <w:t xml:space="preserve"> его передаточная функция</w:t>
      </w:r>
      <w:r>
        <w:rPr>
          <w:sz w:val="28"/>
          <w:szCs w:val="28"/>
        </w:rPr>
        <w:t xml:space="preserve"> имеет вид</w:t>
      </w:r>
    </w:p>
    <w:p w:rsidR="00D33FDC" w:rsidRPr="00DF6431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DF6431">
        <w:rPr>
          <w:position w:val="-12"/>
          <w:sz w:val="28"/>
          <w:szCs w:val="28"/>
          <w:lang w:val="en-US"/>
        </w:rPr>
        <w:object w:dxaOrig="1760" w:dyaOrig="360">
          <v:shape id="_x0000_i1099" type="#_x0000_t75" style="width:87.75pt;height:18pt" o:ole="">
            <v:imagedata r:id="rId155" o:title=""/>
          </v:shape>
          <o:OLEObject Type="Embed" ProgID="Equation.3" ShapeID="_x0000_i1099" DrawAspect="Content" ObjectID="_1588755083" r:id="rId156"/>
        </w:object>
      </w:r>
      <w:r w:rsidRPr="00DF6431">
        <w:rPr>
          <w:sz w:val="28"/>
          <w:szCs w:val="28"/>
        </w:rPr>
        <w:t>.</w:t>
      </w:r>
    </w:p>
    <w:p w:rsidR="00D33FDC" w:rsidRPr="00FC0B83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 w:rsidRPr="00FC0B83">
        <w:rPr>
          <w:sz w:val="28"/>
          <w:szCs w:val="28"/>
        </w:rPr>
        <w:t xml:space="preserve">Максимальный угол поворота заслонки </w:t>
      </w:r>
      <w:r w:rsidRPr="00D90A11">
        <w:rPr>
          <w:sz w:val="28"/>
          <w:szCs w:val="28"/>
        </w:rPr>
        <w:object w:dxaOrig="540" w:dyaOrig="340">
          <v:shape id="_x0000_i1100" type="#_x0000_t75" style="width:26.25pt;height:17.25pt" o:ole="">
            <v:imagedata r:id="rId141" o:title=""/>
          </v:shape>
          <o:OLEObject Type="Embed" ProgID="Equation.3" ShapeID="_x0000_i1100" DrawAspect="Content" ObjectID="_1588755084" r:id="rId157"/>
        </w:object>
      </w:r>
      <w:r w:rsidRPr="00FC0B83">
        <w:rPr>
          <w:sz w:val="28"/>
          <w:szCs w:val="28"/>
        </w:rPr>
        <w:t>=</w:t>
      </w:r>
      <w:r w:rsidRPr="00D90A11">
        <w:rPr>
          <w:sz w:val="28"/>
          <w:szCs w:val="28"/>
        </w:rPr>
        <w:object w:dxaOrig="400" w:dyaOrig="320">
          <v:shape id="_x0000_i1101" type="#_x0000_t75" style="width:20.25pt;height:15.75pt" o:ole="">
            <v:imagedata r:id="rId158" o:title=""/>
          </v:shape>
          <o:OLEObject Type="Embed" ProgID="Equation.3" ShapeID="_x0000_i1101" DrawAspect="Content" ObjectID="_1588755085" r:id="rId159"/>
        </w:object>
      </w:r>
      <w:r w:rsidRPr="00FC0B83">
        <w:rPr>
          <w:sz w:val="28"/>
          <w:szCs w:val="28"/>
        </w:rPr>
        <w:t xml:space="preserve">. Этому положению заслонки соответствует максимальная скорость подачи топлива </w:t>
      </w:r>
      <w:r w:rsidRPr="00D90A11">
        <w:rPr>
          <w:sz w:val="28"/>
          <w:szCs w:val="28"/>
        </w:rPr>
        <w:object w:dxaOrig="1620" w:dyaOrig="340">
          <v:shape id="_x0000_i1102" type="#_x0000_t75" style="width:80.25pt;height:17.25pt" o:ole="">
            <v:imagedata r:id="rId160" o:title=""/>
          </v:shape>
          <o:OLEObject Type="Embed" ProgID="Equation.3" ShapeID="_x0000_i1102" DrawAspect="Content" ObjectID="_1588755086" r:id="rId161"/>
        </w:object>
      </w:r>
      <w:r w:rsidRPr="00D90A11">
        <w:rPr>
          <w:sz w:val="28"/>
          <w:szCs w:val="28"/>
        </w:rPr>
        <w:t xml:space="preserve">. </w:t>
      </w:r>
      <w:r w:rsidRPr="00FC0B83">
        <w:rPr>
          <w:sz w:val="28"/>
          <w:szCs w:val="28"/>
        </w:rPr>
        <w:t>Тогда коэффициент передачи заслонки</w:t>
      </w:r>
    </w:p>
    <w:p w:rsidR="00D33FDC" w:rsidRPr="00FC0B83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950531">
        <w:rPr>
          <w:position w:val="-28"/>
          <w:sz w:val="28"/>
          <w:szCs w:val="28"/>
        </w:rPr>
        <w:object w:dxaOrig="2500" w:dyaOrig="660">
          <v:shape id="_x0000_i1103" type="#_x0000_t75" style="width:125.25pt;height:32.25pt" o:ole="">
            <v:imagedata r:id="rId162" o:title=""/>
          </v:shape>
          <o:OLEObject Type="Embed" ProgID="Equation.3" ShapeID="_x0000_i1103" DrawAspect="Content" ObjectID="_1588755087" r:id="rId163"/>
        </w:object>
      </w:r>
    </w:p>
    <w:p w:rsidR="00D33FDC" w:rsidRPr="003377C8" w:rsidRDefault="00D33FDC" w:rsidP="00D33FDC">
      <w:pPr>
        <w:spacing w:line="360" w:lineRule="auto"/>
        <w:jc w:val="both"/>
        <w:rPr>
          <w:sz w:val="28"/>
          <w:szCs w:val="28"/>
        </w:rPr>
      </w:pPr>
      <w:r w:rsidRPr="003377C8">
        <w:rPr>
          <w:sz w:val="28"/>
          <w:szCs w:val="28"/>
        </w:rPr>
        <w:t>и передаточная функция заслонки вместе с ее приводом</w:t>
      </w:r>
    </w:p>
    <w:p w:rsidR="00D33FDC" w:rsidRDefault="00D33FDC" w:rsidP="00D33FDC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sz w:val="28"/>
          <w:szCs w:val="28"/>
        </w:rPr>
      </w:pPr>
      <w:r w:rsidRPr="00113014">
        <w:rPr>
          <w:position w:val="-28"/>
          <w:sz w:val="28"/>
          <w:szCs w:val="28"/>
        </w:rPr>
        <w:object w:dxaOrig="2200" w:dyaOrig="660">
          <v:shape id="_x0000_i1104" type="#_x0000_t75" style="width:110.25pt;height:32.25pt" o:ole="">
            <v:imagedata r:id="rId164" o:title=""/>
          </v:shape>
          <o:OLEObject Type="Embed" ProgID="Equation.3" ShapeID="_x0000_i1104" DrawAspect="Content" ObjectID="_1588755088" r:id="rId165"/>
        </w:object>
      </w:r>
      <w:r w:rsidRPr="003377C8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(1.6</w:t>
      </w:r>
      <w:r w:rsidRPr="000D602D">
        <w:rPr>
          <w:sz w:val="28"/>
          <w:szCs w:val="28"/>
        </w:rPr>
        <w:t>)</w:t>
      </w:r>
    </w:p>
    <w:p w:rsidR="00D33FDC" w:rsidRDefault="00D33FDC" w:rsidP="00D33FDC">
      <w:pPr>
        <w:spacing w:line="360" w:lineRule="auto"/>
        <w:ind w:firstLine="540"/>
        <w:jc w:val="right"/>
        <w:rPr>
          <w:sz w:val="28"/>
          <w:szCs w:val="28"/>
        </w:rPr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1" w:name="_Toc169446371"/>
      <w:bookmarkStart w:id="122" w:name="_Toc169447254"/>
      <w:bookmarkStart w:id="123" w:name="_Toc169447907"/>
      <w:bookmarkStart w:id="124" w:name="_Toc170808538"/>
      <w:bookmarkStart w:id="125" w:name="_Toc171058080"/>
      <w:bookmarkStart w:id="126" w:name="_Toc485224550"/>
      <w:bookmarkStart w:id="127" w:name="_Toc485897245"/>
      <w:r w:rsidRPr="000A5B71">
        <w:rPr>
          <w:rFonts w:ascii="Times New Roman" w:hAnsi="Times New Roman" w:cs="Times New Roman"/>
          <w:b w:val="0"/>
          <w:sz w:val="28"/>
          <w:szCs w:val="28"/>
        </w:rPr>
        <w:t>1.2.4. Уравнения сушилки в переменных состояния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3FDC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объекта управления в пространстве состояния в общем виде записывается следующим образом </w:t>
      </w:r>
      <w:r w:rsidRPr="00CC1D31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CC1D31">
        <w:rPr>
          <w:sz w:val="28"/>
          <w:szCs w:val="28"/>
        </w:rPr>
        <w:t>]</w:t>
      </w:r>
    </w:p>
    <w:p w:rsidR="00D33FDC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CC1D31">
        <w:rPr>
          <w:position w:val="-30"/>
          <w:sz w:val="28"/>
          <w:szCs w:val="28"/>
          <w:lang w:val="en-US"/>
        </w:rPr>
        <w:object w:dxaOrig="1260" w:dyaOrig="720">
          <v:shape id="_x0000_i1105" type="#_x0000_t75" style="width:75.75pt;height:42.75pt" o:ole="">
            <v:imagedata r:id="rId166" o:title=""/>
          </v:shape>
          <o:OLEObject Type="Embed" ProgID="Equation.3" ShapeID="_x0000_i1105" DrawAspect="Content" ObjectID="_1588755089" r:id="rId167"/>
        </w:object>
      </w:r>
    </w:p>
    <w:p w:rsidR="00D33FDC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Следует перейти от передаточных функций (1.1), (1.4)-(1.6) звеньев ОУ (рис. 1.3) к их дифференциальными уравнениями вход-выход.</w:t>
      </w:r>
    </w:p>
    <w:p w:rsidR="00D33FDC" w:rsidRPr="00950531" w:rsidRDefault="00D33FDC" w:rsidP="00D33FDC">
      <w:pPr>
        <w:spacing w:line="360" w:lineRule="auto"/>
        <w:ind w:firstLine="540"/>
        <w:jc w:val="center"/>
        <w:rPr>
          <w:i/>
          <w:sz w:val="28"/>
          <w:szCs w:val="28"/>
          <w:lang w:val="en-US"/>
        </w:rPr>
      </w:pPr>
      <w:r w:rsidRPr="00950531">
        <w:rPr>
          <w:i/>
          <w:position w:val="-8"/>
          <w:sz w:val="28"/>
          <w:szCs w:val="28"/>
        </w:rPr>
        <w:object w:dxaOrig="1219" w:dyaOrig="300">
          <v:shape id="_x0000_i1106" type="#_x0000_t75" style="width:69pt;height:17.25pt" o:ole="">
            <v:imagedata r:id="rId168" o:title=""/>
          </v:shape>
          <o:OLEObject Type="Embed" ProgID="Equation.3" ShapeID="_x0000_i1106" DrawAspect="Content" ObjectID="_1588755090" r:id="rId169"/>
        </w:object>
      </w:r>
    </w:p>
    <w:p w:rsidR="00D33FDC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752E8E">
        <w:rPr>
          <w:position w:val="-10"/>
          <w:sz w:val="28"/>
          <w:szCs w:val="28"/>
        </w:rPr>
        <w:object w:dxaOrig="2000" w:dyaOrig="360">
          <v:shape id="_x0000_i1107" type="#_x0000_t75" style="width:111.75pt;height:20.25pt" o:ole="">
            <v:imagedata r:id="rId170" o:title=""/>
          </v:shape>
          <o:OLEObject Type="Embed" ProgID="Equation.3" ShapeID="_x0000_i1107" DrawAspect="Content" ObjectID="_1588755091" r:id="rId171"/>
        </w:object>
      </w:r>
      <w:r>
        <w:rPr>
          <w:sz w:val="28"/>
          <w:szCs w:val="28"/>
        </w:rPr>
        <w:t>,</w:t>
      </w:r>
    </w:p>
    <w:p w:rsidR="00D33FDC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117D32">
        <w:rPr>
          <w:position w:val="-10"/>
          <w:sz w:val="28"/>
          <w:szCs w:val="28"/>
        </w:rPr>
        <w:object w:dxaOrig="4120" w:dyaOrig="360">
          <v:shape id="_x0000_i1108" type="#_x0000_t75" style="width:223.5pt;height:18.75pt" o:ole="">
            <v:imagedata r:id="rId172" o:title=""/>
          </v:shape>
          <o:OLEObject Type="Embed" ProgID="Equation.3" ShapeID="_x0000_i1108" DrawAspect="Content" ObjectID="_1588755092" r:id="rId173"/>
        </w:object>
      </w:r>
    </w:p>
    <w:p w:rsidR="00D33FDC" w:rsidRDefault="00D33FDC" w:rsidP="00D33FDC">
      <w:pPr>
        <w:spacing w:line="360" w:lineRule="auto"/>
        <w:ind w:firstLine="540"/>
        <w:jc w:val="center"/>
        <w:rPr>
          <w:sz w:val="28"/>
          <w:szCs w:val="28"/>
        </w:rPr>
      </w:pPr>
      <w:r w:rsidRPr="00093BF8">
        <w:rPr>
          <w:position w:val="-10"/>
          <w:sz w:val="28"/>
          <w:szCs w:val="28"/>
        </w:rPr>
        <w:object w:dxaOrig="3879" w:dyaOrig="360">
          <v:shape id="_x0000_i1109" type="#_x0000_t75" style="width:208.5pt;height:18.75pt" o:ole="">
            <v:imagedata r:id="rId174" o:title=""/>
          </v:shape>
          <o:OLEObject Type="Embed" ProgID="Equation.3" ShapeID="_x0000_i1109" DrawAspect="Content" ObjectID="_1588755093" r:id="rId175"/>
        </w:object>
      </w:r>
      <w:r>
        <w:rPr>
          <w:sz w:val="28"/>
          <w:szCs w:val="28"/>
        </w:rPr>
        <w:t>.</w:t>
      </w:r>
    </w:p>
    <w:p w:rsidR="00D33FDC" w:rsidRDefault="00D33FDC" w:rsidP="00D33FD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Последнюю систему можно привести к нормальному виду</w:t>
      </w:r>
    </w:p>
    <w:p w:rsidR="00D33FDC" w:rsidRDefault="00D33FDC" w:rsidP="00D33FDC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113014">
        <w:rPr>
          <w:position w:val="-86"/>
          <w:sz w:val="28"/>
          <w:szCs w:val="28"/>
        </w:rPr>
        <w:object w:dxaOrig="6399" w:dyaOrig="1840">
          <v:shape id="_x0000_i1110" type="#_x0000_t75" style="width:378pt;height:108.75pt" o:ole="">
            <v:imagedata r:id="rId176" o:title=""/>
          </v:shape>
          <o:OLEObject Type="Embed" ProgID="Equation.3" ShapeID="_x0000_i1110" DrawAspect="Content" ObjectID="_1588755094" r:id="rId177"/>
        </w:object>
      </w:r>
      <w:r>
        <w:rPr>
          <w:sz w:val="28"/>
          <w:szCs w:val="28"/>
        </w:rPr>
        <w:tab/>
        <w:t xml:space="preserve">   (1.7)</w:t>
      </w:r>
    </w:p>
    <w:p w:rsidR="00D33FDC" w:rsidRDefault="00D33FDC" w:rsidP="00D33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A3273C">
        <w:rPr>
          <w:position w:val="-12"/>
          <w:sz w:val="28"/>
          <w:szCs w:val="28"/>
        </w:rPr>
        <w:object w:dxaOrig="3920" w:dyaOrig="360">
          <v:shape id="_x0000_i1111" type="#_x0000_t75" style="width:215.25pt;height:20.25pt" o:ole="">
            <v:imagedata r:id="rId178" o:title=""/>
          </v:shape>
          <o:OLEObject Type="Embed" ProgID="Equation.3" ShapeID="_x0000_i1111" DrawAspect="Content" ObjectID="_1588755095" r:id="rId179"/>
        </w:object>
      </w:r>
    </w:p>
    <w:p w:rsidR="00D33FDC" w:rsidRDefault="00D33FDC" w:rsidP="00D33FDC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Уравнения выходов</w:t>
      </w:r>
    </w:p>
    <w:p w:rsidR="00D33FDC" w:rsidRPr="00DD582D" w:rsidRDefault="00D33FDC" w:rsidP="00D33FDC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113014">
        <w:rPr>
          <w:position w:val="-48"/>
          <w:sz w:val="28"/>
          <w:szCs w:val="28"/>
        </w:rPr>
        <w:object w:dxaOrig="859" w:dyaOrig="1080">
          <v:shape id="_x0000_i1112" type="#_x0000_t75" style="width:42.75pt;height:54pt" o:ole="">
            <v:imagedata r:id="rId180" o:title=""/>
          </v:shape>
          <o:OLEObject Type="Embed" ProgID="Equation.3" ShapeID="_x0000_i1112" DrawAspect="Content" ObjectID="_1588755096" r:id="rId18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(1.8)</w:t>
      </w:r>
    </w:p>
    <w:p w:rsidR="00D33FDC" w:rsidRDefault="00D33FDC" w:rsidP="00D33FD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Последние две системы можно представить в матричной форме</w:t>
      </w:r>
    </w:p>
    <w:p w:rsidR="00D33FDC" w:rsidRDefault="00D33FDC" w:rsidP="00D33FDC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3014">
        <w:rPr>
          <w:sz w:val="28"/>
          <w:szCs w:val="28"/>
        </w:rPr>
        <w:object w:dxaOrig="1240" w:dyaOrig="720">
          <v:shape id="_x0000_i1113" type="#_x0000_t75" style="width:67.5pt;height:39.75pt" o:ole="">
            <v:imagedata r:id="rId182" o:title=""/>
          </v:shape>
          <o:OLEObject Type="Embed" ProgID="Equation.3" ShapeID="_x0000_i1113" DrawAspect="Content" ObjectID="_1588755097" r:id="rId183"/>
        </w:objec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(1.9)</w:t>
      </w:r>
    </w:p>
    <w:p w:rsidR="00D33FDC" w:rsidRDefault="00D33FDC" w:rsidP="00D33F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</w:t>
      </w:r>
      <w:r w:rsidRPr="00113014">
        <w:rPr>
          <w:i/>
          <w:sz w:val="28"/>
          <w:szCs w:val="28"/>
          <w:lang w:val="en-US"/>
        </w:rPr>
        <w:t>x</w:t>
      </w:r>
      <w:r w:rsidRPr="00113014">
        <w:rPr>
          <w:i/>
          <w:sz w:val="28"/>
          <w:szCs w:val="28"/>
        </w:rPr>
        <w:t xml:space="preserve"> = [</w:t>
      </w:r>
      <w:r w:rsidRPr="00113014">
        <w:rPr>
          <w:i/>
          <w:sz w:val="28"/>
          <w:szCs w:val="28"/>
          <w:lang w:val="en-US"/>
        </w:rPr>
        <w:t>x</w:t>
      </w:r>
      <w:r w:rsidRPr="00113014">
        <w:rPr>
          <w:i/>
          <w:sz w:val="28"/>
          <w:szCs w:val="28"/>
          <w:vertAlign w:val="subscript"/>
        </w:rPr>
        <w:t>1</w:t>
      </w:r>
      <w:r w:rsidRPr="00113014">
        <w:rPr>
          <w:i/>
          <w:sz w:val="28"/>
          <w:szCs w:val="28"/>
        </w:rPr>
        <w:t xml:space="preserve">  </w:t>
      </w:r>
      <w:r w:rsidRPr="00113014">
        <w:rPr>
          <w:i/>
          <w:sz w:val="28"/>
          <w:szCs w:val="28"/>
          <w:lang w:val="en-US"/>
        </w:rPr>
        <w:t>x</w:t>
      </w:r>
      <w:r w:rsidRPr="00113014">
        <w:rPr>
          <w:i/>
          <w:sz w:val="28"/>
          <w:szCs w:val="28"/>
          <w:vertAlign w:val="subscript"/>
        </w:rPr>
        <w:t>2</w:t>
      </w:r>
      <w:r w:rsidRPr="00113014">
        <w:rPr>
          <w:i/>
          <w:sz w:val="28"/>
          <w:szCs w:val="28"/>
        </w:rPr>
        <w:t xml:space="preserve">  </w:t>
      </w:r>
      <w:r w:rsidRPr="00113014">
        <w:rPr>
          <w:i/>
          <w:sz w:val="28"/>
          <w:szCs w:val="28"/>
          <w:lang w:val="en-US"/>
        </w:rPr>
        <w:t>x</w:t>
      </w:r>
      <w:r w:rsidRPr="00113014">
        <w:rPr>
          <w:i/>
          <w:sz w:val="28"/>
          <w:szCs w:val="28"/>
          <w:vertAlign w:val="subscript"/>
        </w:rPr>
        <w:t>3</w:t>
      </w:r>
      <w:r w:rsidRPr="00113014">
        <w:rPr>
          <w:i/>
          <w:sz w:val="28"/>
          <w:szCs w:val="28"/>
        </w:rPr>
        <w:t xml:space="preserve">  </w:t>
      </w:r>
      <w:r w:rsidRPr="00113014">
        <w:rPr>
          <w:i/>
          <w:sz w:val="28"/>
          <w:szCs w:val="28"/>
          <w:lang w:val="en-US"/>
        </w:rPr>
        <w:t>x</w:t>
      </w:r>
      <w:r w:rsidRPr="00113014">
        <w:rPr>
          <w:i/>
          <w:sz w:val="28"/>
          <w:szCs w:val="28"/>
          <w:vertAlign w:val="subscript"/>
        </w:rPr>
        <w:t>4</w:t>
      </w:r>
      <w:r w:rsidRPr="00113014">
        <w:rPr>
          <w:i/>
          <w:sz w:val="28"/>
          <w:szCs w:val="28"/>
        </w:rPr>
        <w:t xml:space="preserve">  </w:t>
      </w:r>
      <w:r w:rsidRPr="00113014">
        <w:rPr>
          <w:i/>
          <w:sz w:val="28"/>
          <w:szCs w:val="28"/>
          <w:lang w:val="en-US"/>
        </w:rPr>
        <w:t>x</w:t>
      </w:r>
      <w:r w:rsidRPr="00113014">
        <w:rPr>
          <w:i/>
          <w:sz w:val="28"/>
          <w:szCs w:val="28"/>
          <w:vertAlign w:val="subscript"/>
        </w:rPr>
        <w:t>5</w:t>
      </w:r>
      <w:r w:rsidRPr="00113014">
        <w:rPr>
          <w:i/>
          <w:sz w:val="28"/>
          <w:szCs w:val="28"/>
        </w:rPr>
        <w:t>]</w:t>
      </w:r>
      <w:r w:rsidRPr="00113014">
        <w:rPr>
          <w:i/>
          <w:sz w:val="28"/>
          <w:szCs w:val="28"/>
          <w:vertAlign w:val="superscript"/>
          <w:lang w:val="en-US"/>
        </w:rPr>
        <w:t>T</w:t>
      </w:r>
      <w:r w:rsidRPr="00234D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3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вектор переменных состояния;  </w:t>
      </w:r>
      <w:r w:rsidRPr="00113014">
        <w:rPr>
          <w:i/>
          <w:sz w:val="28"/>
          <w:szCs w:val="28"/>
          <w:lang w:val="en-US"/>
        </w:rPr>
        <w:t>y</w:t>
      </w:r>
      <w:r w:rsidRPr="00113014">
        <w:rPr>
          <w:i/>
          <w:sz w:val="28"/>
          <w:szCs w:val="28"/>
        </w:rPr>
        <w:t xml:space="preserve"> = [</w:t>
      </w:r>
      <w:r w:rsidRPr="00113014">
        <w:rPr>
          <w:i/>
          <w:sz w:val="28"/>
          <w:szCs w:val="28"/>
          <w:lang w:val="en-US"/>
        </w:rPr>
        <w:t>y</w:t>
      </w:r>
      <w:r w:rsidRPr="00113014">
        <w:rPr>
          <w:i/>
          <w:sz w:val="28"/>
          <w:szCs w:val="28"/>
          <w:vertAlign w:val="subscript"/>
        </w:rPr>
        <w:t>1</w:t>
      </w:r>
      <w:r w:rsidRPr="00113014">
        <w:rPr>
          <w:i/>
          <w:sz w:val="28"/>
          <w:szCs w:val="28"/>
        </w:rPr>
        <w:t xml:space="preserve">  </w:t>
      </w:r>
      <w:r w:rsidRPr="00113014">
        <w:rPr>
          <w:i/>
          <w:sz w:val="28"/>
          <w:szCs w:val="28"/>
          <w:lang w:val="en-US"/>
        </w:rPr>
        <w:t>y</w:t>
      </w:r>
      <w:r w:rsidRPr="00113014">
        <w:rPr>
          <w:i/>
          <w:sz w:val="28"/>
          <w:szCs w:val="28"/>
          <w:vertAlign w:val="subscript"/>
        </w:rPr>
        <w:t>2</w:t>
      </w:r>
      <w:r w:rsidRPr="00113014">
        <w:rPr>
          <w:i/>
          <w:sz w:val="28"/>
          <w:szCs w:val="28"/>
        </w:rPr>
        <w:t xml:space="preserve">  </w:t>
      </w:r>
      <w:r w:rsidRPr="00113014">
        <w:rPr>
          <w:i/>
          <w:sz w:val="28"/>
          <w:szCs w:val="28"/>
          <w:lang w:val="en-US"/>
        </w:rPr>
        <w:t>y</w:t>
      </w:r>
      <w:r w:rsidRPr="00113014">
        <w:rPr>
          <w:i/>
          <w:sz w:val="28"/>
          <w:szCs w:val="28"/>
          <w:vertAlign w:val="subscript"/>
        </w:rPr>
        <w:t>3</w:t>
      </w:r>
      <w:r w:rsidRPr="00113014">
        <w:rPr>
          <w:i/>
          <w:sz w:val="28"/>
          <w:szCs w:val="28"/>
        </w:rPr>
        <w:t>]</w:t>
      </w:r>
      <w:r w:rsidRPr="00113014">
        <w:rPr>
          <w:i/>
          <w:sz w:val="28"/>
          <w:szCs w:val="28"/>
          <w:vertAlign w:val="superscript"/>
          <w:lang w:val="en-US"/>
        </w:rPr>
        <w:t>T</w:t>
      </w:r>
      <w:r w:rsidRPr="00234DE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вектор выходных переменных;  </w:t>
      </w:r>
      <w:r w:rsidRPr="00113014">
        <w:rPr>
          <w:i/>
          <w:sz w:val="28"/>
          <w:szCs w:val="28"/>
          <w:lang w:val="en-US"/>
        </w:rPr>
        <w:t>u</w:t>
      </w:r>
      <w:r w:rsidRPr="00113014">
        <w:rPr>
          <w:i/>
          <w:sz w:val="28"/>
          <w:szCs w:val="28"/>
        </w:rPr>
        <w:t xml:space="preserve"> = </w:t>
      </w:r>
      <w:r w:rsidRPr="00113014">
        <w:rPr>
          <w:i/>
          <w:sz w:val="28"/>
          <w:szCs w:val="28"/>
          <w:lang w:val="en-US"/>
        </w:rPr>
        <w:t>U</w:t>
      </w:r>
      <w:r w:rsidRPr="00FF77D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управление,</w:t>
      </w:r>
    </w:p>
    <w:p w:rsidR="00D33FDC" w:rsidRDefault="00D33FDC" w:rsidP="00D33FDC">
      <w:pPr>
        <w:spacing w:line="360" w:lineRule="auto"/>
        <w:jc w:val="center"/>
        <w:rPr>
          <w:sz w:val="28"/>
          <w:szCs w:val="28"/>
        </w:rPr>
      </w:pPr>
      <w:r w:rsidRPr="007A1201">
        <w:rPr>
          <w:position w:val="-86"/>
          <w:sz w:val="28"/>
          <w:szCs w:val="28"/>
        </w:rPr>
        <w:object w:dxaOrig="7479" w:dyaOrig="1840">
          <v:shape id="_x0000_i1114" type="#_x0000_t75" style="width:454.5pt;height:111.75pt" o:ole="">
            <v:imagedata r:id="rId184" o:title=""/>
          </v:shape>
          <o:OLEObject Type="Embed" ProgID="Equation.3" ShapeID="_x0000_i1114" DrawAspect="Content" ObjectID="_1588755098" r:id="rId185"/>
        </w:object>
      </w:r>
      <w:r w:rsidRPr="00471FAD">
        <w:rPr>
          <w:position w:val="-84"/>
          <w:sz w:val="28"/>
          <w:szCs w:val="28"/>
        </w:rPr>
        <w:object w:dxaOrig="2000" w:dyaOrig="1800">
          <v:shape id="_x0000_i1115" type="#_x0000_t75" style="width:118.5pt;height:108pt" o:ole="">
            <v:imagedata r:id="rId186" o:title=""/>
          </v:shape>
          <o:OLEObject Type="Embed" ProgID="Equation.3" ShapeID="_x0000_i1115" DrawAspect="Content" ObjectID="_1588755099" r:id="rId187"/>
        </w:object>
      </w:r>
      <w:r>
        <w:rPr>
          <w:sz w:val="28"/>
          <w:szCs w:val="28"/>
        </w:rPr>
        <w:t xml:space="preserve">, </w:t>
      </w:r>
      <w:r w:rsidRPr="00471FAD">
        <w:rPr>
          <w:position w:val="-50"/>
          <w:sz w:val="28"/>
          <w:szCs w:val="28"/>
        </w:rPr>
        <w:object w:dxaOrig="2299" w:dyaOrig="1120">
          <v:shape id="_x0000_i1116" type="#_x0000_t75" style="width:114pt;height:56.25pt" o:ole="">
            <v:imagedata r:id="rId188" o:title=""/>
          </v:shape>
          <o:OLEObject Type="Embed" ProgID="Equation.3" ShapeID="_x0000_i1116" DrawAspect="Content" ObjectID="_1588755100" r:id="rId189"/>
        </w:object>
      </w:r>
      <w:r>
        <w:rPr>
          <w:sz w:val="28"/>
          <w:szCs w:val="28"/>
        </w:rPr>
        <w:t>.</w:t>
      </w:r>
    </w:p>
    <w:p w:rsidR="00D33FDC" w:rsidRDefault="00D33FDC" w:rsidP="00D33FDC">
      <w:pPr>
        <w:spacing w:line="360" w:lineRule="auto"/>
        <w:ind w:firstLine="360"/>
        <w:jc w:val="both"/>
        <w:rPr>
          <w:sz w:val="28"/>
          <w:szCs w:val="28"/>
        </w:rPr>
      </w:pPr>
    </w:p>
    <w:p w:rsidR="00D33FDC" w:rsidRPr="000A5B71" w:rsidRDefault="00D33FDC" w:rsidP="00D33FDC">
      <w:pPr>
        <w:pStyle w:val="1"/>
        <w:spacing w:before="0" w:after="0"/>
        <w:rPr>
          <w:sz w:val="28"/>
          <w:szCs w:val="28"/>
        </w:rPr>
      </w:pPr>
      <w:bookmarkStart w:id="128" w:name="_Toc169446373"/>
      <w:bookmarkStart w:id="129" w:name="_Toc169447256"/>
      <w:bookmarkStart w:id="130" w:name="_Toc169447909"/>
      <w:bookmarkStart w:id="131" w:name="_Toc170808540"/>
      <w:bookmarkStart w:id="132" w:name="_Toc171058081"/>
      <w:bookmarkStart w:id="133" w:name="_Toc485224551"/>
      <w:bookmarkStart w:id="134" w:name="_Toc485897246"/>
      <w:r>
        <w:rPr>
          <w:sz w:val="28"/>
          <w:szCs w:val="28"/>
        </w:rPr>
        <w:t xml:space="preserve">2. АЛГОРИТМЫ РАБОТЫ </w:t>
      </w:r>
      <w:r w:rsidRPr="006A7F45">
        <w:rPr>
          <w:sz w:val="28"/>
          <w:szCs w:val="28"/>
        </w:rPr>
        <w:t>СИСТЕМЫ УПРАВЛЕНИЯ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3FDC" w:rsidRPr="000A5B71" w:rsidRDefault="00D33FDC" w:rsidP="00D33FDC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135" w:name="_Toc169446374"/>
      <w:bookmarkStart w:id="136" w:name="_Toc169447257"/>
      <w:bookmarkStart w:id="137" w:name="_Toc169447910"/>
      <w:bookmarkStart w:id="138" w:name="_Toc170808541"/>
      <w:bookmarkStart w:id="139" w:name="_Toc171058082"/>
      <w:bookmarkStart w:id="140" w:name="_Toc485224552"/>
      <w:bookmarkStart w:id="141" w:name="_Toc485897247"/>
      <w:r w:rsidRPr="000A5B71">
        <w:rPr>
          <w:bCs/>
          <w:caps w:val="0"/>
          <w:color w:val="auto"/>
          <w:spacing w:val="0"/>
        </w:rPr>
        <w:t>2.1. Методы первичной обработки сигналов</w:t>
      </w:r>
      <w:bookmarkEnd w:id="135"/>
      <w:bookmarkEnd w:id="136"/>
      <w:bookmarkEnd w:id="137"/>
      <w:bookmarkEnd w:id="138"/>
      <w:bookmarkEnd w:id="139"/>
      <w:bookmarkEnd w:id="140"/>
      <w:bookmarkEnd w:id="141"/>
    </w:p>
    <w:p w:rsidR="00D33FDC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2" w:name="_Toc169446375"/>
      <w:bookmarkStart w:id="143" w:name="_Toc169447258"/>
      <w:bookmarkStart w:id="144" w:name="_Toc169447911"/>
      <w:bookmarkStart w:id="145" w:name="_Toc170808542"/>
      <w:bookmarkStart w:id="146" w:name="_Toc171058083"/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7" w:name="_Toc485224553"/>
      <w:bookmarkStart w:id="148" w:name="_Toc485897248"/>
      <w:r w:rsidRPr="000A5B71">
        <w:rPr>
          <w:rFonts w:ascii="Times New Roman" w:hAnsi="Times New Roman" w:cs="Times New Roman"/>
          <w:b w:val="0"/>
          <w:sz w:val="28"/>
          <w:szCs w:val="28"/>
        </w:rPr>
        <w:t>2.1.1. Опрос датчиков</w:t>
      </w:r>
      <w:bookmarkEnd w:id="142"/>
      <w:bookmarkEnd w:id="143"/>
      <w:bookmarkEnd w:id="144"/>
      <w:bookmarkEnd w:id="145"/>
      <w:bookmarkEnd w:id="146"/>
      <w:bookmarkEnd w:id="147"/>
      <w:bookmarkEnd w:id="148"/>
    </w:p>
    <w:p w:rsidR="00D33FDC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31A71">
        <w:rPr>
          <w:sz w:val="28"/>
          <w:szCs w:val="28"/>
        </w:rPr>
        <w:t xml:space="preserve">В разрабатываемой системе используется четыре аналоговых датчика. </w:t>
      </w:r>
      <w:r>
        <w:rPr>
          <w:sz w:val="28"/>
          <w:szCs w:val="28"/>
        </w:rPr>
        <w:t>Д</w:t>
      </w:r>
      <w:r w:rsidRPr="00131A71">
        <w:rPr>
          <w:sz w:val="28"/>
          <w:szCs w:val="28"/>
        </w:rPr>
        <w:t xml:space="preserve">атчики влажности сушеной пульпы, температуры газа внутри и на выходе барабана </w:t>
      </w:r>
      <w:r>
        <w:rPr>
          <w:sz w:val="28"/>
          <w:szCs w:val="28"/>
        </w:rPr>
        <w:t>опрашиваются</w:t>
      </w:r>
      <w:r w:rsidRPr="00131A71">
        <w:rPr>
          <w:sz w:val="28"/>
          <w:szCs w:val="28"/>
        </w:rPr>
        <w:t xml:space="preserve"> 1 раз в 6 с</w:t>
      </w:r>
      <w:r>
        <w:rPr>
          <w:sz w:val="28"/>
          <w:szCs w:val="28"/>
        </w:rPr>
        <w:t>, а</w:t>
      </w:r>
      <w:r w:rsidRPr="00131A7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31A71">
        <w:rPr>
          <w:sz w:val="28"/>
          <w:szCs w:val="28"/>
        </w:rPr>
        <w:t xml:space="preserve">атчик расхода мазута </w:t>
      </w:r>
      <w:r>
        <w:rPr>
          <w:sz w:val="28"/>
          <w:szCs w:val="28"/>
        </w:rPr>
        <w:t>-</w:t>
      </w:r>
      <w:r w:rsidRPr="00131A71">
        <w:rPr>
          <w:sz w:val="28"/>
          <w:szCs w:val="28"/>
        </w:rPr>
        <w:t xml:space="preserve"> 1 раз в минуту. Блок-схема подпрограммы ввода сигналов от датчиков при</w:t>
      </w:r>
      <w:r w:rsidRPr="00131A71">
        <w:rPr>
          <w:sz w:val="28"/>
          <w:szCs w:val="28"/>
        </w:rPr>
        <w:softHyphen/>
        <w:t>ведена на рис. 2.1.</w:t>
      </w:r>
    </w:p>
    <w:p w:rsidR="00D33FDC" w:rsidRPr="00131A71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D33FDC" w:rsidRDefault="00F9553A" w:rsidP="00D33FDC">
      <w:pPr>
        <w:pStyle w:val="11"/>
        <w:ind w:firstLine="360"/>
        <w:jc w:val="center"/>
      </w:pPr>
      <w:r w:rsidRPr="00F9553A">
        <w:rPr>
          <w:lang w:val="en-US"/>
        </w:rPr>
      </w:r>
      <w:r w:rsidRPr="00F9553A">
        <w:rPr>
          <w:lang w:val="en-US"/>
        </w:rPr>
        <w:pict>
          <v:group id="_x0000_s1249" editas="canvas" style="width:454.4pt;height:686pt;mso-position-horizontal-relative:char;mso-position-vertical-relative:line" coordorigin="2274,1603" coordsize="7201,11288">
            <o:lock v:ext="edit" aspectratio="t"/>
            <v:shape id="_x0000_s1250" type="#_x0000_t75" style="position:absolute;left:2274;top:1603;width:7201;height:11288" o:preferrelative="f">
              <v:fill o:detectmouseclick="t"/>
              <v:path o:extrusionok="t" o:connecttype="none"/>
              <o:lock v:ext="edit" text="t"/>
            </v:shape>
            <v:shape id="_x0000_s1251" type="#_x0000_t202" style="position:absolute;left:5803;top:12194;width:567;height:420" strokecolor="white">
              <v:textbox style="mso-next-textbox:#_x0000_s1251">
                <w:txbxContent>
                  <w:p w:rsidR="00DB1349" w:rsidRDefault="00DB1349" w:rsidP="00D33FDC">
                    <w:r>
                      <w:t>Да</w:t>
                    </w:r>
                  </w:p>
                </w:txbxContent>
              </v:textbox>
            </v:shape>
            <v:shape id="_x0000_s1252" type="#_x0000_t202" style="position:absolute;left:2980;top:11497;width:564;height:421" strokecolor="white">
              <v:textbox style="mso-next-textbox:#_x0000_s1252">
                <w:txbxContent>
                  <w:p w:rsidR="00DB1349" w:rsidRDefault="00DB1349" w:rsidP="00D33FDC">
                    <w:pPr>
                      <w:shd w:val="clear" w:color="auto" w:fill="FFFFFF"/>
                    </w:pPr>
                    <w:r>
                      <w:t>Нет</w:t>
                    </w:r>
                  </w:p>
                </w:txbxContent>
              </v:textbox>
            </v:shape>
            <v:shape id="_x0000_s1253" type="#_x0000_t202" style="position:absolute;left:5803;top:9267;width:566;height:419" strokecolor="white">
              <v:textbox style="mso-next-textbox:#_x0000_s1253">
                <w:txbxContent>
                  <w:p w:rsidR="00DB1349" w:rsidRDefault="00DB1349" w:rsidP="00D33FDC">
                    <w:r>
                      <w:t>Да</w:t>
                    </w:r>
                  </w:p>
                </w:txbxContent>
              </v:textbox>
            </v:shape>
            <v:shape id="_x0000_s1254" type="#_x0000_t202" style="position:absolute;left:3545;top:8571;width:564;height:420" strokecolor="white">
              <v:textbox style="mso-next-textbox:#_x0000_s1254">
                <w:txbxContent>
                  <w:p w:rsidR="00DB1349" w:rsidRDefault="00DB1349" w:rsidP="00D33FDC">
                    <w:pPr>
                      <w:shd w:val="clear" w:color="auto" w:fill="FFFFFF"/>
                    </w:pPr>
                    <w:r>
                      <w:t>Нет</w:t>
                    </w:r>
                  </w:p>
                </w:txbxContent>
              </v:textbox>
            </v:shape>
            <v:shape id="_x0000_s1255" type="#_x0000_t202" style="position:absolute;left:3545;top:6898;width:564;height:419" strokecolor="white">
              <v:textbox style="mso-next-textbox:#_x0000_s1255">
                <w:txbxContent>
                  <w:p w:rsidR="00DB1349" w:rsidRDefault="00DB1349" w:rsidP="00D33FDC">
                    <w:pPr>
                      <w:shd w:val="clear" w:color="auto" w:fill="FFFFFF"/>
                    </w:pPr>
                    <w:r>
                      <w:t>Нет</w:t>
                    </w:r>
                  </w:p>
                </w:txbxContent>
              </v:textbox>
            </v:shape>
            <v:shape id="_x0000_s1256" type="#_x0000_t202" style="position:absolute;left:5803;top:5505;width:565;height:418" strokecolor="white">
              <v:textbox style="mso-next-textbox:#_x0000_s1256">
                <w:txbxContent>
                  <w:p w:rsidR="00DB1349" w:rsidRDefault="00DB1349" w:rsidP="00D33FDC">
                    <w:r>
                      <w:t>Да</w:t>
                    </w:r>
                  </w:p>
                </w:txbxContent>
              </v:textbox>
            </v:shape>
            <v:shape id="_x0000_s1257" type="#_x0000_t202" style="position:absolute;left:3545;top:4808;width:564;height:418" strokecolor="white">
              <v:textbox style="mso-next-textbox:#_x0000_s1257">
                <w:txbxContent>
                  <w:p w:rsidR="00DB1349" w:rsidRDefault="00DB1349" w:rsidP="00D33FDC">
                    <w:pPr>
                      <w:shd w:val="clear" w:color="auto" w:fill="FFFFFF"/>
                    </w:pPr>
                    <w:r>
                      <w:t>Нет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258" type="#_x0000_t116" style="position:absolute;left:5239;top:1698;width:1130;height:418">
              <v:textbox style="mso-next-textbox:#_x0000_s1258">
                <w:txbxContent>
                  <w:p w:rsidR="00DB1349" w:rsidRPr="00845F41" w:rsidRDefault="00DB1349" w:rsidP="00D33FD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45F41">
                      <w:rPr>
                        <w:sz w:val="22"/>
                        <w:szCs w:val="22"/>
                      </w:rPr>
                      <w:t>Вход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9" type="#_x0000_t32" style="position:absolute;left:5793;top:2116;width:7;height:196;flip:x" o:connectortype="straight">
              <v:stroke endarrow="block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260" type="#_x0000_t117" style="position:absolute;left:4109;top:2312;width:3389;height:696">
              <v:textbox style="mso-next-textbox:#_x0000_s1260" inset=",.3mm,,.3mm">
                <w:txbxContent>
                  <w:p w:rsidR="00DB1349" w:rsidRPr="00845F41" w:rsidRDefault="00DB1349" w:rsidP="00D33FDC">
                    <w:pPr>
                      <w:rPr>
                        <w:sz w:val="22"/>
                        <w:szCs w:val="22"/>
                      </w:rPr>
                    </w:pPr>
                    <w:r w:rsidRPr="00845F41">
                      <w:rPr>
                        <w:sz w:val="22"/>
                        <w:szCs w:val="22"/>
                      </w:rPr>
                      <w:t xml:space="preserve">Определить число опрашиваемых датчиков в текущем цикле </w:t>
                    </w:r>
                    <w:r w:rsidRPr="00845F41">
                      <w:rPr>
                        <w:i/>
                        <w:sz w:val="22"/>
                        <w:szCs w:val="22"/>
                        <w:lang w:val="en-US"/>
                      </w:rPr>
                      <w:t>N</w:t>
                    </w:r>
                  </w:p>
                  <w:p w:rsidR="00DB1349" w:rsidRPr="009A36FE" w:rsidRDefault="00DB1349" w:rsidP="00D33FDC">
                    <w:pPr>
                      <w:rPr>
                        <w:szCs w:val="22"/>
                      </w:rPr>
                    </w:pPr>
                  </w:p>
                  <w:p w:rsidR="00DB1349" w:rsidRDefault="00DB1349" w:rsidP="00D33FDC"/>
                </w:txbxContent>
              </v:textbox>
            </v:shape>
            <v:shape id="_x0000_s1261" type="#_x0000_t32" style="position:absolute;left:5804;top:3008;width:4;height:291" o:connectortype="straight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262" type="#_x0000_t109" style="position:absolute;left:4533;top:3275;width:2541;height:279">
              <v:textbox style="mso-next-textbox:#_x0000_s1262" inset=",.3mm,,.3mm">
                <w:txbxContent>
                  <w:p w:rsidR="00DB1349" w:rsidRPr="00131A71" w:rsidRDefault="00DB1349" w:rsidP="00D33FDC">
                    <w:pPr>
                      <w:rPr>
                        <w:sz w:val="21"/>
                        <w:szCs w:val="21"/>
                        <w:lang w:val="en-US"/>
                      </w:rPr>
                    </w:pPr>
                    <w:r w:rsidRPr="00131A71">
                      <w:rPr>
                        <w:sz w:val="21"/>
                        <w:szCs w:val="21"/>
                      </w:rPr>
                      <w:t xml:space="preserve">Установить номер датчика </w:t>
                    </w:r>
                    <w:r w:rsidRPr="00131A71">
                      <w:rPr>
                        <w:i/>
                        <w:sz w:val="21"/>
                        <w:szCs w:val="21"/>
                        <w:lang w:val="en-US"/>
                      </w:rPr>
                      <w:t>i=1</w:t>
                    </w:r>
                  </w:p>
                </w:txbxContent>
              </v:textbox>
            </v:shape>
            <v:shape id="_x0000_s1263" type="#_x0000_t32" style="position:absolute;left:5803;top:3554;width:1;height:279" o:connectortype="straight">
              <v:stroke endarrow="block"/>
            </v:shape>
            <v:shape id="_x0000_s1264" type="#_x0000_t109" style="position:absolute;left:4674;top:3833;width:2259;height:556">
              <v:textbox style="mso-next-textbox:#_x0000_s1264">
                <w:txbxContent>
                  <w:p w:rsidR="00DB1349" w:rsidRPr="00CD3082" w:rsidRDefault="00DB1349" w:rsidP="00D33FD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Установить коммутатор для опроса </w:t>
                    </w:r>
                    <w:r w:rsidRPr="00D62532">
                      <w:rPr>
                        <w:i/>
                        <w:sz w:val="22"/>
                        <w:szCs w:val="22"/>
                        <w:lang w:val="en-US"/>
                      </w:rPr>
                      <w:t>i</w:t>
                    </w:r>
                    <w:r w:rsidRPr="00CD3082"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z w:val="22"/>
                        <w:szCs w:val="22"/>
                      </w:rPr>
                      <w:t>го датчика</w:t>
                    </w:r>
                  </w:p>
                </w:txbxContent>
              </v:textbox>
            </v:shape>
            <v:shape id="_x0000_s1265" type="#_x0000_t32" style="position:absolute;left:5803;top:4390;width:1;height:418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66" type="#_x0000_t110" style="position:absolute;left:4392;top:4808;width:2824;height:697">
              <v:textbox style="mso-next-textbox:#_x0000_s1266">
                <w:txbxContent>
                  <w:p w:rsidR="00DB1349" w:rsidRPr="00CD3082" w:rsidRDefault="00DB1349" w:rsidP="00D33FD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Конец операции?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67" type="#_x0000_t34" style="position:absolute;left:4392;top:4519;width:1411;height:638;rotation:180;flip:x" o:connectortype="elbow" adj="-15849,-167360,53892">
              <v:stroke endarrow="block"/>
            </v:shape>
            <v:shape id="_x0000_s1268" type="#_x0000_t32" style="position:absolute;left:5800;top:5505;width:4;height:279" o:connectortype="straight">
              <v:stroke endarrow="block"/>
            </v:shape>
            <v:shape id="_x0000_s1269" type="#_x0000_t109" style="position:absolute;left:4674;top:5784;width:2259;height:557">
              <v:textbox style="mso-next-textbox:#_x0000_s1269">
                <w:txbxContent>
                  <w:p w:rsidR="00DB1349" w:rsidRPr="009242AF" w:rsidRDefault="00DB1349" w:rsidP="00D33FD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Установить диапазон усиления по </w:t>
                    </w:r>
                    <w:r w:rsidRPr="00D62532">
                      <w:rPr>
                        <w:i/>
                        <w:sz w:val="22"/>
                        <w:szCs w:val="22"/>
                        <w:lang w:val="en-US"/>
                      </w:rPr>
                      <w:t>i</w:t>
                    </w:r>
                    <w:r w:rsidRPr="009242AF"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z w:val="22"/>
                        <w:szCs w:val="22"/>
                      </w:rPr>
                      <w:t>му каналу</w:t>
                    </w:r>
                  </w:p>
                </w:txbxContent>
              </v:textbox>
            </v:shape>
            <v:shape id="_x0000_s1270" type="#_x0000_t32" style="position:absolute;left:5803;top:6341;width:3;height:420" o:connectortype="straight">
              <v:stroke endarrow="block"/>
            </v:shape>
            <v:shape id="_x0000_s1271" type="#_x0000_t110" style="position:absolute;left:4674;top:6759;width:2259;height:854">
              <v:textbox style="mso-next-textbox:#_x0000_s1271">
                <w:txbxContent>
                  <w:p w:rsidR="00DB1349" w:rsidRPr="003F3581" w:rsidRDefault="00DB1349" w:rsidP="00D33FDC">
                    <w:pPr>
                      <w:rPr>
                        <w:sz w:val="20"/>
                        <w:szCs w:val="20"/>
                      </w:rPr>
                    </w:pPr>
                    <w:r w:rsidRPr="003F3581">
                      <w:rPr>
                        <w:sz w:val="20"/>
                        <w:szCs w:val="20"/>
                      </w:rPr>
                      <w:t>Диапазон установлен?</w:t>
                    </w:r>
                  </w:p>
                </w:txbxContent>
              </v:textbox>
            </v:shape>
            <v:shape id="_x0000_s1272" type="#_x0000_t34" style="position:absolute;left:4674;top:6490;width:1129;height:696;rotation:180;flip:x" o:connectortype="elbow" adj="-24783,-200376,72816">
              <v:stroke endarrow="block"/>
            </v:shape>
            <v:shape id="_x0000_s1273" type="#_x0000_t32" style="position:absolute;left:5803;top:7595;width:3;height:278" o:connectortype="straight">
              <v:stroke endarrow="block"/>
            </v:shape>
            <v:shape id="_x0000_s1274" type="#_x0000_t109" style="position:absolute;left:5098;top:7873;width:1411;height:419">
              <v:textbox style="mso-next-textbox:#_x0000_s1274">
                <w:txbxContent>
                  <w:p w:rsidR="00DB1349" w:rsidRPr="007939B9" w:rsidRDefault="00DB1349" w:rsidP="00D33FD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Запустить АЦП</w:t>
                    </w:r>
                  </w:p>
                </w:txbxContent>
              </v:textbox>
            </v:shape>
            <v:shape id="_x0000_s1275" type="#_x0000_t32" style="position:absolute;left:5793;top:8292;width:11;height:209;flip:x" o:connectortype="straight">
              <v:stroke endarrow="block"/>
            </v:shape>
            <v:shape id="_x0000_s1276" type="#_x0000_t110" style="position:absolute;left:4109;top:8501;width:3389;height:836">
              <v:textbox style="mso-next-textbox:#_x0000_s1276" inset=",.3mm,,.3mm">
                <w:txbxContent>
                  <w:p w:rsidR="00DB1349" w:rsidRPr="00CD3082" w:rsidRDefault="00DB1349" w:rsidP="00D33FD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Есть сигнал готовности с АЦП?</w:t>
                    </w:r>
                  </w:p>
                </w:txbxContent>
              </v:textbox>
            </v:shape>
            <v:shape id="_x0000_s1277" type="#_x0000_t34" style="position:absolute;left:4109;top:8292;width:1694;height:557;flip:y" o:connectortype="elbow" adj="-9015,315498,-41310">
              <v:stroke endarrow="block"/>
            </v:shape>
            <v:shape id="_x0000_s1278" type="#_x0000_t32" style="position:absolute;left:5803;top:9267;width:1;height:280" o:connectortype="straight">
              <v:stroke endarrow="block"/>
            </v:shape>
            <v:shape id="_x0000_s1279" type="#_x0000_t109" style="position:absolute;left:5098;top:9546;width:1411;height:278">
              <v:textbox style="mso-next-textbox:#_x0000_s1279" inset=",.3mm,,.3mm">
                <w:txbxContent>
                  <w:p w:rsidR="00DB1349" w:rsidRPr="007939B9" w:rsidRDefault="00DB1349" w:rsidP="00D33FD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Опросить АЦП</w:t>
                    </w:r>
                  </w:p>
                </w:txbxContent>
              </v:textbox>
            </v:shape>
            <v:shape id="_x0000_s1280" type="#_x0000_t109" style="position:absolute;left:4533;top:10104;width:2541;height:278">
              <v:textbox style="mso-next-textbox:#_x0000_s1280" inset=",.3mm,,.3mm">
                <w:txbxContent>
                  <w:p w:rsidR="00DB1349" w:rsidRPr="007939B9" w:rsidRDefault="00DB1349" w:rsidP="00D33FD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Обратить сигнал </w:t>
                    </w:r>
                    <w:r w:rsidRPr="00D62532">
                      <w:rPr>
                        <w:i/>
                        <w:sz w:val="22"/>
                        <w:szCs w:val="22"/>
                        <w:lang w:val="en-US"/>
                      </w:rPr>
                      <w:t>i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sz w:val="22"/>
                        <w:szCs w:val="22"/>
                      </w:rPr>
                      <w:t>го датчика</w:t>
                    </w:r>
                  </w:p>
                </w:txbxContent>
              </v:textbox>
            </v:shape>
            <v:shape id="_x0000_s1281" type="#_x0000_t32" style="position:absolute;left:5803;top:9825;width:1;height:279" o:connectortype="straight">
              <v:stroke endarrow="block"/>
            </v:shape>
            <v:shape id="_x0000_s1282" type="#_x0000_t32" style="position:absolute;left:5803;top:10382;width:1;height:280" o:connectortype="straight">
              <v:stroke endarrow="block"/>
            </v:shape>
            <v:shape id="_x0000_s1283" type="#_x0000_t109" style="position:absolute;left:4250;top:10661;width:3106;height:418">
              <v:textbox style="mso-next-textbox:#_x0000_s1283">
                <w:txbxContent>
                  <w:p w:rsidR="00DB1349" w:rsidRPr="007939B9" w:rsidRDefault="00DB1349" w:rsidP="00D33FDC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Модификация номера датчика </w:t>
                    </w:r>
                    <w:r w:rsidRPr="007939B9">
                      <w:rPr>
                        <w:i/>
                        <w:sz w:val="22"/>
                        <w:szCs w:val="22"/>
                        <w:lang w:val="en-US"/>
                      </w:rPr>
                      <w:t>i</w:t>
                    </w:r>
                    <w:r w:rsidRPr="007939B9">
                      <w:rPr>
                        <w:i/>
                        <w:sz w:val="22"/>
                        <w:szCs w:val="22"/>
                      </w:rPr>
                      <w:t>=</w:t>
                    </w:r>
                    <w:r w:rsidRPr="007939B9">
                      <w:rPr>
                        <w:i/>
                        <w:sz w:val="22"/>
                        <w:szCs w:val="22"/>
                        <w:lang w:val="en-US"/>
                      </w:rPr>
                      <w:t>i</w:t>
                    </w:r>
                    <w:r w:rsidRPr="007939B9">
                      <w:rPr>
                        <w:i/>
                        <w:sz w:val="22"/>
                        <w:szCs w:val="22"/>
                      </w:rPr>
                      <w:t>+1</w:t>
                    </w:r>
                  </w:p>
                </w:txbxContent>
              </v:textbox>
            </v:shape>
            <v:shape id="_x0000_s1284" type="#_x0000_t32" style="position:absolute;left:5803;top:11079;width:1;height:280" o:connectortype="straight">
              <v:stroke endarrow="block"/>
            </v:shape>
            <v:shape id="_x0000_s1285" type="#_x0000_t110" style="position:absolute;left:3687;top:11341;width:4234;height:907">
              <v:textbox style="mso-next-textbox:#_x0000_s1285">
                <w:txbxContent>
                  <w:p w:rsidR="00DB1349" w:rsidRDefault="00DB1349" w:rsidP="00D33FDC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Конец Списка датчиков? </w:t>
                    </w:r>
                  </w:p>
                  <w:p w:rsidR="00DB1349" w:rsidRPr="007939B9" w:rsidRDefault="00DB1349" w:rsidP="00D33FDC">
                    <w:pPr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D62532">
                      <w:rPr>
                        <w:i/>
                        <w:sz w:val="22"/>
                        <w:szCs w:val="22"/>
                        <w:lang w:val="en-US"/>
                      </w:rPr>
                      <w:t>i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&gt;N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286" type="#_x0000_t33" style="position:absolute;left:2840;top:3713;width:847;height:8081;rotation:180" o:connectortype="elbow" adj="-71820,-29576,-71820"/>
            <v:shape id="_x0000_s1287" type="#_x0000_t32" style="position:absolute;left:2839;top:3693;width:2964;height:1" o:connectortype="straight">
              <v:stroke endarrow="block"/>
            </v:shape>
            <v:shape id="_x0000_s1288" type="#_x0000_t32" style="position:absolute;left:5804;top:12248;width:2;height:226" o:connectortype="straight">
              <v:stroke endarrow="block"/>
            </v:shape>
            <v:shape id="_x0000_s1289" type="#_x0000_t116" style="position:absolute;left:5239;top:12473;width:1129;height:418">
              <v:textbox style="mso-next-textbox:#_x0000_s1289">
                <w:txbxContent>
                  <w:p w:rsidR="00DB1349" w:rsidRPr="00C95F67" w:rsidRDefault="00DB1349" w:rsidP="00D33FD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Выход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3FDC" w:rsidRDefault="00D33FDC" w:rsidP="00D33FDC">
      <w:pPr>
        <w:spacing w:line="360" w:lineRule="auto"/>
        <w:jc w:val="center"/>
        <w:rPr>
          <w:sz w:val="28"/>
          <w:szCs w:val="28"/>
        </w:rPr>
      </w:pPr>
      <w:r w:rsidRPr="006A7F45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Pr="006A7F45">
        <w:rPr>
          <w:sz w:val="28"/>
          <w:szCs w:val="28"/>
        </w:rPr>
        <w:t xml:space="preserve"> 2.1</w:t>
      </w:r>
      <w:r>
        <w:rPr>
          <w:sz w:val="28"/>
          <w:szCs w:val="28"/>
        </w:rPr>
        <w:t xml:space="preserve"> – </w:t>
      </w:r>
      <w:r w:rsidRPr="006A7F45">
        <w:rPr>
          <w:sz w:val="28"/>
          <w:szCs w:val="28"/>
        </w:rPr>
        <w:t xml:space="preserve"> Блок-схема подпрограммы ввода сигналов аналоговых датчиков</w:t>
      </w: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9" w:name="_Toc169446376"/>
      <w:bookmarkStart w:id="150" w:name="_Toc169447259"/>
      <w:bookmarkStart w:id="151" w:name="_Toc169447912"/>
      <w:bookmarkStart w:id="152" w:name="_Toc170808543"/>
      <w:bookmarkStart w:id="153" w:name="_Toc171058084"/>
      <w:bookmarkStart w:id="154" w:name="_Toc485224554"/>
      <w:bookmarkStart w:id="155" w:name="_Toc485897249"/>
      <w:r w:rsidRPr="000A5B71">
        <w:rPr>
          <w:rFonts w:ascii="Times New Roman" w:hAnsi="Times New Roman" w:cs="Times New Roman"/>
          <w:b w:val="0"/>
          <w:sz w:val="28"/>
          <w:szCs w:val="28"/>
        </w:rPr>
        <w:lastRenderedPageBreak/>
        <w:t>2.1.2. Проверка на достоверность, отклонение от технологических границ и фильтрация</w:t>
      </w:r>
      <w:bookmarkEnd w:id="149"/>
      <w:bookmarkEnd w:id="150"/>
      <w:bookmarkEnd w:id="151"/>
      <w:bookmarkEnd w:id="152"/>
      <w:bookmarkEnd w:id="153"/>
      <w:bookmarkEnd w:id="154"/>
      <w:bookmarkEnd w:id="155"/>
    </w:p>
    <w:p w:rsidR="00D33FDC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0F7EEE">
        <w:rPr>
          <w:sz w:val="28"/>
          <w:szCs w:val="28"/>
        </w:rPr>
        <w:t xml:space="preserve"> обрыв</w:t>
      </w:r>
      <w:r>
        <w:rPr>
          <w:sz w:val="28"/>
          <w:szCs w:val="28"/>
        </w:rPr>
        <w:t>е</w:t>
      </w:r>
      <w:r w:rsidRPr="000F7EEE">
        <w:rPr>
          <w:sz w:val="28"/>
          <w:szCs w:val="28"/>
        </w:rPr>
        <w:t xml:space="preserve"> в канале связи, импульсной поме</w:t>
      </w:r>
      <w:r w:rsidRPr="000F7EEE">
        <w:rPr>
          <w:sz w:val="28"/>
          <w:szCs w:val="28"/>
        </w:rPr>
        <w:softHyphen/>
        <w:t xml:space="preserve">хи, неисправности датчика и т.д., - выходной сигнал АЦП может быть недостоверен. Для обеспечения адекватной работы системы проводится проверка сигналов, получаемых с АЦП, на достоверность с интервалом контроля </w:t>
      </w:r>
      <w:r>
        <w:rPr>
          <w:i/>
          <w:sz w:val="28"/>
          <w:szCs w:val="28"/>
        </w:rPr>
        <w:t>k=</w:t>
      </w:r>
      <w:r w:rsidRPr="00DD78FB">
        <w:rPr>
          <w:i/>
          <w:sz w:val="28"/>
          <w:szCs w:val="28"/>
        </w:rPr>
        <w:t>8</w:t>
      </w:r>
      <w:r w:rsidRPr="000F7EEE">
        <w:rPr>
          <w:sz w:val="28"/>
          <w:szCs w:val="28"/>
        </w:rPr>
        <w:t>. Проверка проводится в соответст</w:t>
      </w:r>
      <w:r w:rsidRPr="000F7EEE">
        <w:rPr>
          <w:sz w:val="28"/>
          <w:szCs w:val="28"/>
        </w:rPr>
        <w:softHyphen/>
        <w:t>вии со следующими соотношениями.</w:t>
      </w:r>
    </w:p>
    <w:p w:rsidR="00D33FDC" w:rsidRPr="000F7EEE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 w:rsidRPr="000F7EEE">
        <w:rPr>
          <w:position w:val="-48"/>
          <w:sz w:val="28"/>
          <w:szCs w:val="28"/>
        </w:rPr>
        <w:object w:dxaOrig="3040" w:dyaOrig="1100">
          <v:shape id="_x0000_i1117" type="#_x0000_t75" style="width:152.25pt;height:54.75pt" o:ole="">
            <v:imagedata r:id="rId190" o:title=""/>
          </v:shape>
          <o:OLEObject Type="Embed" ProgID="Equation.3" ShapeID="_x0000_i1117" DrawAspect="Content" ObjectID="_1588755101" r:id="rId19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(2.1)</w:t>
      </w:r>
    </w:p>
    <w:p w:rsidR="00D33FDC" w:rsidRPr="00600570" w:rsidRDefault="00D33FDC" w:rsidP="00D33FDC">
      <w:pPr>
        <w:pStyle w:val="13"/>
        <w:ind w:firstLine="0"/>
      </w:pPr>
      <w:r>
        <w:t xml:space="preserve">где </w:t>
      </w:r>
      <w:r w:rsidRPr="00997A37">
        <w:rPr>
          <w:position w:val="-12"/>
        </w:rPr>
        <w:object w:dxaOrig="680" w:dyaOrig="360">
          <v:shape id="_x0000_i1118" type="#_x0000_t75" style="width:33.75pt;height:18pt" o:ole="">
            <v:imagedata r:id="rId192" o:title=""/>
          </v:shape>
          <o:OLEObject Type="Embed" ProgID="Equation.3" ShapeID="_x0000_i1118" DrawAspect="Content" ObjectID="_1588755102" r:id="rId193"/>
        </w:object>
      </w:r>
      <w:r w:rsidRPr="00600570">
        <w:t>-допустимое изменение измеряемой величины на интервале контроля.</w:t>
      </w:r>
    </w:p>
    <w:p w:rsidR="00D33FDC" w:rsidRPr="00600570" w:rsidRDefault="00D33FDC" w:rsidP="00D33FDC">
      <w:pPr>
        <w:pStyle w:val="13"/>
      </w:pPr>
      <w:r>
        <w:t>Ф</w:t>
      </w:r>
      <w:r w:rsidRPr="00600570">
        <w:t>ильтраци</w:t>
      </w:r>
      <w:r>
        <w:t>я</w:t>
      </w:r>
      <w:r w:rsidRPr="00600570">
        <w:t xml:space="preserve"> низкочастотных помех </w:t>
      </w:r>
      <w:r>
        <w:t xml:space="preserve">основана на </w:t>
      </w:r>
      <w:r w:rsidRPr="00600570">
        <w:t>применен</w:t>
      </w:r>
      <w:r>
        <w:t>ии</w:t>
      </w:r>
      <w:r w:rsidRPr="00600570">
        <w:t xml:space="preserve"> метод</w:t>
      </w:r>
      <w:r>
        <w:t>а</w:t>
      </w:r>
      <w:r w:rsidRPr="00600570">
        <w:t xml:space="preserve"> экспоненциального сгла</w:t>
      </w:r>
      <w:r w:rsidRPr="00600570">
        <w:softHyphen/>
        <w:t>живания с параметром</w:t>
      </w:r>
      <w:r>
        <w:t xml:space="preserve"> </w:t>
      </w:r>
      <w:r w:rsidRPr="00EC3FC6">
        <w:rPr>
          <w:position w:val="-8"/>
        </w:rPr>
        <w:object w:dxaOrig="900" w:dyaOrig="300">
          <v:shape id="_x0000_i1119" type="#_x0000_t75" style="width:45.75pt;height:15pt" o:ole="">
            <v:imagedata r:id="rId194" o:title=""/>
          </v:shape>
          <o:OLEObject Type="Embed" ProgID="Equation.3" ShapeID="_x0000_i1119" DrawAspect="Content" ObjectID="_1588755103" r:id="rId195"/>
        </w:object>
      </w:r>
      <w:r>
        <w:t xml:space="preserve"> по</w:t>
      </w:r>
      <w:r w:rsidRPr="00600570">
        <w:t xml:space="preserve"> </w:t>
      </w:r>
      <w:r>
        <w:t>ф</w:t>
      </w:r>
      <w:r w:rsidRPr="00600570">
        <w:t>ормул</w:t>
      </w:r>
      <w:r>
        <w:t>е</w:t>
      </w:r>
      <w:r w:rsidRPr="00600570">
        <w:t xml:space="preserve"> </w:t>
      </w:r>
    </w:p>
    <w:p w:rsidR="00D33FDC" w:rsidRPr="008C67E9" w:rsidRDefault="00D33FDC" w:rsidP="00D33FDC">
      <w:pPr>
        <w:pStyle w:val="11"/>
        <w:ind w:firstLine="360"/>
        <w:jc w:val="right"/>
      </w:pPr>
      <w:r w:rsidRPr="00DD78FB">
        <w:rPr>
          <w:position w:val="-14"/>
          <w:lang w:val="en-US"/>
        </w:rPr>
        <w:object w:dxaOrig="4040" w:dyaOrig="380">
          <v:shape id="_x0000_i1120" type="#_x0000_t75" style="width:201.75pt;height:18.75pt" o:ole="">
            <v:imagedata r:id="rId196" o:title=""/>
          </v:shape>
          <o:OLEObject Type="Embed" ProgID="Equation.3" ShapeID="_x0000_i1120" DrawAspect="Content" ObjectID="_1588755104" r:id="rId197"/>
        </w:object>
      </w:r>
      <w:r w:rsidRPr="008C67E9">
        <w:t xml:space="preserve">     </w:t>
      </w:r>
      <w:r w:rsidRPr="008C67E9">
        <w:tab/>
        <w:t xml:space="preserve">                      (2.2)</w:t>
      </w:r>
    </w:p>
    <w:p w:rsidR="00D33FDC" w:rsidRPr="00600570" w:rsidRDefault="00D33FDC" w:rsidP="00D33FDC">
      <w:pPr>
        <w:pStyle w:val="13"/>
      </w:pPr>
      <w:r w:rsidRPr="00600570">
        <w:t>Проверка на технологические границы осуществляется в соответствии со следующими формулами</w:t>
      </w:r>
    </w:p>
    <w:p w:rsidR="00D33FDC" w:rsidRDefault="00D33FDC" w:rsidP="00D33FDC">
      <w:pPr>
        <w:pStyle w:val="11"/>
        <w:ind w:firstLine="360"/>
        <w:jc w:val="center"/>
      </w:pPr>
      <w:r w:rsidRPr="0014226A">
        <w:rPr>
          <w:i/>
        </w:rPr>
        <w:t>γ</w:t>
      </w:r>
      <w:r w:rsidRPr="0014226A">
        <w:rPr>
          <w:i/>
          <w:vertAlign w:val="subscript"/>
          <w:lang w:val="en-US"/>
        </w:rPr>
        <w:t>ik</w:t>
      </w:r>
      <w:r>
        <w:rPr>
          <w:i/>
        </w:rPr>
        <w:t>=</w:t>
      </w:r>
      <w:r w:rsidRPr="0014226A">
        <w:rPr>
          <w:i/>
        </w:rPr>
        <w:t>1</w:t>
      </w:r>
      <w:r>
        <w:t xml:space="preserve"> при </w:t>
      </w:r>
      <w:r w:rsidRPr="0014226A">
        <w:rPr>
          <w:i/>
          <w:lang w:val="en-US"/>
        </w:rPr>
        <w:t>x</w:t>
      </w:r>
      <w:r w:rsidRPr="0014226A">
        <w:rPr>
          <w:i/>
          <w:vertAlign w:val="subscript"/>
          <w:lang w:val="en-US"/>
        </w:rPr>
        <w:t>ik</w:t>
      </w:r>
      <w:r w:rsidRPr="0014226A">
        <w:rPr>
          <w:i/>
        </w:rPr>
        <w:t xml:space="preserve"> ≥ </w:t>
      </w:r>
      <w:r w:rsidRPr="0014226A">
        <w:rPr>
          <w:i/>
          <w:lang w:val="en-US"/>
        </w:rPr>
        <w:t>xB</w:t>
      </w:r>
      <w:r w:rsidRPr="0014226A">
        <w:rPr>
          <w:i/>
          <w:vertAlign w:val="subscript"/>
          <w:lang w:val="en-US"/>
        </w:rPr>
        <w:t>i</w:t>
      </w:r>
      <w:r>
        <w:t xml:space="preserve"> при </w:t>
      </w:r>
      <w:r w:rsidRPr="0014226A">
        <w:rPr>
          <w:i/>
          <w:lang w:val="en-US"/>
        </w:rPr>
        <w:t>x</w:t>
      </w:r>
      <w:r w:rsidRPr="0014226A">
        <w:rPr>
          <w:i/>
          <w:vertAlign w:val="subscript"/>
          <w:lang w:val="en-US"/>
        </w:rPr>
        <w:t>ik</w:t>
      </w:r>
      <w:r w:rsidRPr="0014226A">
        <w:rPr>
          <w:i/>
        </w:rPr>
        <w:t xml:space="preserve"> ≤ </w:t>
      </w:r>
      <w:r w:rsidRPr="0014226A">
        <w:rPr>
          <w:i/>
          <w:lang w:val="en-US"/>
        </w:rPr>
        <w:t>xH</w:t>
      </w:r>
      <w:r w:rsidRPr="0014226A">
        <w:rPr>
          <w:i/>
          <w:vertAlign w:val="subscript"/>
          <w:lang w:val="en-US"/>
        </w:rPr>
        <w:t>i</w:t>
      </w:r>
    </w:p>
    <w:p w:rsidR="00D33FDC" w:rsidRPr="0014226A" w:rsidRDefault="00D33FDC" w:rsidP="00D33FDC">
      <w:pPr>
        <w:pStyle w:val="11"/>
        <w:ind w:firstLine="360"/>
        <w:jc w:val="center"/>
        <w:rPr>
          <w:i/>
        </w:rPr>
      </w:pPr>
      <w:r w:rsidRPr="0014226A">
        <w:rPr>
          <w:i/>
        </w:rPr>
        <w:t>γ</w:t>
      </w:r>
      <w:r w:rsidRPr="0014226A">
        <w:rPr>
          <w:i/>
          <w:vertAlign w:val="subscript"/>
          <w:lang w:val="en-US"/>
        </w:rPr>
        <w:t>ik</w:t>
      </w:r>
      <w:r>
        <w:rPr>
          <w:i/>
        </w:rPr>
        <w:t>=</w:t>
      </w:r>
      <w:r w:rsidRPr="0014226A">
        <w:rPr>
          <w:i/>
        </w:rPr>
        <w:t xml:space="preserve">0 </w:t>
      </w:r>
      <w:r w:rsidRPr="0014226A">
        <w:t>при</w:t>
      </w:r>
      <w:r w:rsidRPr="0014226A">
        <w:rPr>
          <w:i/>
        </w:rPr>
        <w:t xml:space="preserve"> </w:t>
      </w:r>
      <w:r w:rsidRPr="0014226A">
        <w:rPr>
          <w:i/>
          <w:lang w:val="en-US"/>
        </w:rPr>
        <w:t>xH</w:t>
      </w:r>
      <w:r w:rsidRPr="0014226A">
        <w:rPr>
          <w:i/>
          <w:vertAlign w:val="subscript"/>
          <w:lang w:val="en-US"/>
        </w:rPr>
        <w:t>i</w:t>
      </w:r>
      <w:r w:rsidRPr="0014226A">
        <w:rPr>
          <w:i/>
        </w:rPr>
        <w:t xml:space="preserve"> + </w:t>
      </w:r>
      <w:r w:rsidRPr="0014226A">
        <w:rPr>
          <w:i/>
          <w:lang w:val="en-US"/>
        </w:rPr>
        <w:t>δ</w:t>
      </w:r>
      <w:r w:rsidRPr="0014226A">
        <w:rPr>
          <w:i/>
          <w:vertAlign w:val="subscript"/>
          <w:lang w:val="en-US"/>
        </w:rPr>
        <w:t>i</w:t>
      </w:r>
      <w:r w:rsidRPr="0014226A">
        <w:rPr>
          <w:i/>
          <w:lang w:val="en-US"/>
        </w:rPr>
        <w:t>γ</w:t>
      </w:r>
      <w:r w:rsidRPr="0014226A">
        <w:rPr>
          <w:i/>
          <w:vertAlign w:val="subscript"/>
          <w:lang w:val="en-US"/>
        </w:rPr>
        <w:t>i</w:t>
      </w:r>
      <w:r w:rsidRPr="0014226A">
        <w:rPr>
          <w:i/>
          <w:vertAlign w:val="subscript"/>
        </w:rPr>
        <w:t>(</w:t>
      </w:r>
      <w:r w:rsidRPr="0014226A">
        <w:rPr>
          <w:i/>
          <w:vertAlign w:val="subscript"/>
          <w:lang w:val="en-US"/>
        </w:rPr>
        <w:t>k</w:t>
      </w:r>
      <w:r w:rsidRPr="0014226A">
        <w:rPr>
          <w:i/>
          <w:vertAlign w:val="subscript"/>
        </w:rPr>
        <w:t>-1)</w:t>
      </w:r>
      <w:r w:rsidRPr="0014226A">
        <w:rPr>
          <w:i/>
        </w:rPr>
        <w:t xml:space="preserve"> ≤ </w:t>
      </w:r>
      <w:r w:rsidRPr="0014226A">
        <w:rPr>
          <w:i/>
          <w:lang w:val="en-US"/>
        </w:rPr>
        <w:t>x</w:t>
      </w:r>
      <w:r w:rsidRPr="0014226A">
        <w:rPr>
          <w:i/>
          <w:vertAlign w:val="subscript"/>
          <w:lang w:val="en-US"/>
        </w:rPr>
        <w:t>ik</w:t>
      </w:r>
      <w:r w:rsidRPr="0014226A">
        <w:rPr>
          <w:i/>
          <w:vertAlign w:val="subscript"/>
        </w:rPr>
        <w:t xml:space="preserve"> </w:t>
      </w:r>
      <w:r w:rsidRPr="0014226A">
        <w:rPr>
          <w:i/>
        </w:rPr>
        <w:t xml:space="preserve">≤ </w:t>
      </w:r>
      <w:r w:rsidRPr="0014226A">
        <w:rPr>
          <w:i/>
          <w:lang w:val="en-US"/>
        </w:rPr>
        <w:t>xB</w:t>
      </w:r>
      <w:r w:rsidRPr="0014226A">
        <w:rPr>
          <w:i/>
          <w:vertAlign w:val="subscript"/>
          <w:lang w:val="en-US"/>
        </w:rPr>
        <w:t>i</w:t>
      </w:r>
      <w:r w:rsidRPr="0014226A">
        <w:rPr>
          <w:i/>
        </w:rPr>
        <w:t xml:space="preserve"> − </w:t>
      </w:r>
      <w:r w:rsidRPr="0014226A">
        <w:rPr>
          <w:i/>
          <w:lang w:val="en-US"/>
        </w:rPr>
        <w:t>δ</w:t>
      </w:r>
      <w:r w:rsidRPr="0014226A">
        <w:rPr>
          <w:i/>
          <w:vertAlign w:val="subscript"/>
          <w:lang w:val="en-US"/>
        </w:rPr>
        <w:t>i</w:t>
      </w:r>
      <w:r w:rsidRPr="0014226A">
        <w:rPr>
          <w:i/>
          <w:lang w:val="en-US"/>
        </w:rPr>
        <w:t>γ</w:t>
      </w:r>
      <w:r w:rsidRPr="0014226A">
        <w:rPr>
          <w:i/>
          <w:vertAlign w:val="subscript"/>
          <w:lang w:val="en-US"/>
        </w:rPr>
        <w:t>i</w:t>
      </w:r>
      <w:r w:rsidRPr="0014226A">
        <w:rPr>
          <w:i/>
          <w:vertAlign w:val="subscript"/>
        </w:rPr>
        <w:t>(</w:t>
      </w:r>
      <w:r w:rsidRPr="0014226A">
        <w:rPr>
          <w:i/>
          <w:vertAlign w:val="subscript"/>
          <w:lang w:val="en-US"/>
        </w:rPr>
        <w:t>k</w:t>
      </w:r>
      <w:r w:rsidRPr="0014226A">
        <w:rPr>
          <w:i/>
          <w:vertAlign w:val="subscript"/>
        </w:rPr>
        <w:t>-1)</w:t>
      </w:r>
      <w:r w:rsidRPr="0014226A">
        <w:rPr>
          <w:i/>
        </w:rPr>
        <w:t>.</w:t>
      </w:r>
    </w:p>
    <w:p w:rsidR="00D33FDC" w:rsidRDefault="00D33FDC" w:rsidP="00D33FDC">
      <w:pPr>
        <w:pStyle w:val="13"/>
        <w:ind w:firstLine="0"/>
      </w:pPr>
      <w:r w:rsidRPr="00600570">
        <w:t xml:space="preserve">где </w:t>
      </w:r>
      <w:r w:rsidRPr="0014226A">
        <w:rPr>
          <w:i/>
        </w:rPr>
        <w:t>γ</w:t>
      </w:r>
      <w:r w:rsidRPr="0014226A">
        <w:rPr>
          <w:i/>
          <w:vertAlign w:val="subscript"/>
          <w:lang w:val="en-US"/>
        </w:rPr>
        <w:t>ik</w:t>
      </w:r>
      <w:r w:rsidRPr="00600570">
        <w:t xml:space="preserve"> – признак нарушения; если </w:t>
      </w:r>
      <w:r w:rsidRPr="0014226A">
        <w:rPr>
          <w:i/>
        </w:rPr>
        <w:t>γ</w:t>
      </w:r>
      <w:r w:rsidRPr="0014226A">
        <w:rPr>
          <w:i/>
          <w:vertAlign w:val="subscript"/>
          <w:lang w:val="en-US"/>
        </w:rPr>
        <w:t>ik</w:t>
      </w:r>
      <w:r w:rsidRPr="0014226A">
        <w:rPr>
          <w:i/>
        </w:rPr>
        <w:t>=1</w:t>
      </w:r>
      <w:r w:rsidRPr="00600570">
        <w:t>, то фиксируется время нарушения и     величина отклонения переменной от технологической границы;</w:t>
      </w:r>
      <w:r>
        <w:t xml:space="preserve"> </w:t>
      </w:r>
      <w:r w:rsidRPr="0014226A">
        <w:rPr>
          <w:i/>
        </w:rPr>
        <w:t>хB</w:t>
      </w:r>
      <w:r w:rsidRPr="0014226A">
        <w:rPr>
          <w:i/>
          <w:vertAlign w:val="subscript"/>
        </w:rPr>
        <w:t>i</w:t>
      </w:r>
      <w:r w:rsidRPr="0014226A">
        <w:rPr>
          <w:i/>
        </w:rPr>
        <w:t>, xH</w:t>
      </w:r>
      <w:r w:rsidRPr="0014226A">
        <w:rPr>
          <w:i/>
          <w:vertAlign w:val="subscript"/>
        </w:rPr>
        <w:t>i</w:t>
      </w:r>
      <w:r w:rsidRPr="00600570">
        <w:t xml:space="preserve"> – верхняя и нижняя технологические границы;</w:t>
      </w:r>
      <w:r>
        <w:t xml:space="preserve"> </w:t>
      </w:r>
      <w:r w:rsidRPr="0014226A">
        <w:rPr>
          <w:i/>
        </w:rPr>
        <w:t>δ</w:t>
      </w:r>
      <w:r w:rsidRPr="0014226A">
        <w:rPr>
          <w:i/>
          <w:vertAlign w:val="subscript"/>
        </w:rPr>
        <w:t>i</w:t>
      </w:r>
      <w:r w:rsidRPr="0014226A">
        <w:rPr>
          <w:i/>
        </w:rPr>
        <w:t xml:space="preserve"> = (xB</w:t>
      </w:r>
      <w:r w:rsidRPr="0014226A">
        <w:rPr>
          <w:i/>
          <w:vertAlign w:val="subscript"/>
        </w:rPr>
        <w:t>i</w:t>
      </w:r>
      <w:r w:rsidRPr="0014226A">
        <w:rPr>
          <w:i/>
        </w:rPr>
        <w:t xml:space="preserve"> – xH</w:t>
      </w:r>
      <w:r w:rsidRPr="0014226A">
        <w:rPr>
          <w:i/>
          <w:vertAlign w:val="subscript"/>
        </w:rPr>
        <w:t>i</w:t>
      </w:r>
      <w:r>
        <w:rPr>
          <w:i/>
        </w:rPr>
        <w:t>)·0,</w:t>
      </w:r>
      <w:r w:rsidRPr="0014226A">
        <w:rPr>
          <w:i/>
        </w:rPr>
        <w:t>05</w:t>
      </w:r>
      <w:r w:rsidRPr="00600570">
        <w:t xml:space="preserve"> – полоса гистерезиса.</w:t>
      </w:r>
    </w:p>
    <w:p w:rsidR="00D33FDC" w:rsidRPr="00600570" w:rsidRDefault="00D33FDC" w:rsidP="00D33FDC">
      <w:pPr>
        <w:spacing w:line="360" w:lineRule="auto"/>
        <w:ind w:firstLine="360"/>
        <w:rPr>
          <w:sz w:val="28"/>
          <w:szCs w:val="28"/>
        </w:rPr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6" w:name="_Toc169446377"/>
      <w:bookmarkStart w:id="157" w:name="_Toc169447260"/>
      <w:bookmarkStart w:id="158" w:name="_Toc169447913"/>
      <w:bookmarkStart w:id="159" w:name="_Toc170808544"/>
      <w:bookmarkStart w:id="160" w:name="_Toc171058085"/>
      <w:bookmarkStart w:id="161" w:name="_Toc485224555"/>
      <w:bookmarkStart w:id="162" w:name="_Toc485897250"/>
      <w:r w:rsidRPr="000A5B71">
        <w:rPr>
          <w:rFonts w:ascii="Times New Roman" w:hAnsi="Times New Roman" w:cs="Times New Roman"/>
          <w:b w:val="0"/>
          <w:sz w:val="28"/>
          <w:szCs w:val="28"/>
        </w:rPr>
        <w:t>2.1.3. Сбор и обработка входной информации</w:t>
      </w:r>
      <w:bookmarkEnd w:id="156"/>
      <w:bookmarkEnd w:id="157"/>
      <w:bookmarkEnd w:id="158"/>
      <w:bookmarkEnd w:id="159"/>
      <w:bookmarkEnd w:id="160"/>
      <w:bookmarkEnd w:id="161"/>
      <w:bookmarkEnd w:id="162"/>
    </w:p>
    <w:p w:rsidR="00D33FDC" w:rsidRPr="00600570" w:rsidRDefault="00D33FDC" w:rsidP="00D33FDC">
      <w:pPr>
        <w:pStyle w:val="13"/>
      </w:pPr>
      <w:r w:rsidRPr="00600570">
        <w:t>Блок-схема программы сбора и обработки информации датчиков приведена на рис. 2.2.</w:t>
      </w:r>
    </w:p>
    <w:p w:rsidR="00D33FDC" w:rsidRDefault="00D33FDC" w:rsidP="00D33FDC">
      <w:pPr>
        <w:pStyle w:val="11"/>
        <w:ind w:firstLine="360"/>
        <w:jc w:val="center"/>
      </w:pPr>
    </w:p>
    <w:p w:rsidR="00D33FDC" w:rsidRDefault="00D33FDC" w:rsidP="00D33FDC">
      <w:pPr>
        <w:pStyle w:val="11"/>
        <w:ind w:firstLine="360"/>
        <w:jc w:val="center"/>
      </w:pPr>
    </w:p>
    <w:p w:rsidR="00D33FDC" w:rsidRDefault="00D33FDC" w:rsidP="00D33FDC">
      <w:pPr>
        <w:jc w:val="center"/>
        <w:rPr>
          <w:sz w:val="20"/>
          <w:szCs w:val="20"/>
        </w:rPr>
      </w:pPr>
      <w:r>
        <w:lastRenderedPageBreak/>
        <w:t xml:space="preserve"> </w:t>
      </w:r>
      <w:r w:rsidR="00F9553A">
        <w:rPr>
          <w:sz w:val="20"/>
          <w:szCs w:val="20"/>
        </w:rPr>
      </w:r>
      <w:r w:rsidR="00F9553A" w:rsidRPr="00F9553A">
        <w:rPr>
          <w:sz w:val="20"/>
          <w:szCs w:val="20"/>
        </w:rPr>
        <w:pict>
          <v:group id="_x0000_s1187" editas="canvas" style="width:459pt;height:693pt;mso-position-horizontal-relative:char;mso-position-vertical-relative:line" coordorigin="2274,339" coordsize="7200,11142">
            <o:lock v:ext="edit" aspectratio="t"/>
            <v:shape id="_x0000_s1188" type="#_x0000_t75" style="position:absolute;left:2274;top:339;width:7200;height:11142" o:preferrelative="f">
              <v:fill o:detectmouseclick="t"/>
              <v:path o:extrusionok="t" o:connecttype="none"/>
              <o:lock v:ext="edit" text="t"/>
            </v:shape>
            <v:shape id="_x0000_s1189" type="#_x0000_t202" style="position:absolute;left:7356;top:7725;width:567;height:418" strokecolor="white">
              <v:textbox style="mso-next-textbox:#_x0000_s1189">
                <w:txbxContent>
                  <w:p w:rsidR="00DB1349" w:rsidRPr="003C33EA" w:rsidRDefault="00DB1349" w:rsidP="00D33FDC">
                    <w:r>
                      <w:t>Нет</w:t>
                    </w:r>
                  </w:p>
                </w:txbxContent>
              </v:textbox>
            </v:shape>
            <v:shape id="_x0000_s1190" type="#_x0000_t202" style="position:absolute;left:7215;top:6192;width:566;height:418" strokecolor="white">
              <v:textbox style="mso-next-textbox:#_x0000_s1190">
                <w:txbxContent>
                  <w:p w:rsidR="00DB1349" w:rsidRPr="003C33EA" w:rsidRDefault="00DB1349" w:rsidP="00D33FDC">
                    <w:r>
                      <w:t>Нет</w:t>
                    </w:r>
                  </w:p>
                </w:txbxContent>
              </v:textbox>
            </v:shape>
            <v:shape id="_x0000_s1191" type="#_x0000_t202" style="position:absolute;left:6933;top:4659;width:565;height:418" strokecolor="white">
              <v:textbox style="mso-next-textbox:#_x0000_s1191">
                <w:txbxContent>
                  <w:p w:rsidR="00DB1349" w:rsidRPr="003C33EA" w:rsidRDefault="00DB1349" w:rsidP="00D33FDC">
                    <w:r>
                      <w:t>Нет</w:t>
                    </w:r>
                  </w:p>
                </w:txbxContent>
              </v:textbox>
            </v:shape>
            <v:shape id="_x0000_s1192" type="#_x0000_t202" style="position:absolute;left:5803;top:10777;width:577;height:423" strokecolor="white">
              <v:textbox style="mso-next-textbox:#_x0000_s1192">
                <w:txbxContent>
                  <w:p w:rsidR="00DB1349" w:rsidRDefault="00DB1349" w:rsidP="00D33FDC">
                    <w:pPr>
                      <w:pStyle w:val="af"/>
                    </w:pPr>
                    <w:r>
                      <w:t>Да</w:t>
                    </w:r>
                  </w:p>
                </w:txbxContent>
              </v:textbox>
            </v:shape>
            <v:shape id="_x0000_s1193" type="#_x0000_t202" style="position:absolute;left:5803;top:8379;width:578;height:423" strokecolor="white">
              <v:textbox style="mso-next-textbox:#_x0000_s1193">
                <w:txbxContent>
                  <w:p w:rsidR="00DB1349" w:rsidRDefault="00DB1349" w:rsidP="00D33FDC">
                    <w:pPr>
                      <w:pStyle w:val="af"/>
                    </w:pPr>
                    <w:r>
                      <w:t>Да</w:t>
                    </w:r>
                  </w:p>
                </w:txbxContent>
              </v:textbox>
            </v:shape>
            <v:shape id="_x0000_s1194" type="#_x0000_t202" style="position:absolute;left:5662;top:6889;width:574;height:272" strokecolor="white">
              <v:textbox style="mso-next-textbox:#_x0000_s1194">
                <w:txbxContent>
                  <w:p w:rsidR="00DB1349" w:rsidRDefault="00DB1349" w:rsidP="00D33FDC">
                    <w:pPr>
                      <w:pStyle w:val="af"/>
                    </w:pPr>
                    <w:r>
                      <w:t>Да</w:t>
                    </w:r>
                  </w:p>
                </w:txbxContent>
              </v:textbox>
            </v:shape>
            <v:shape id="_x0000_s1195" type="#_x0000_t202" style="position:absolute;left:5803;top:5259;width:570;height:434" strokecolor="white">
              <v:textbox style="mso-next-textbox:#_x0000_s1195">
                <w:txbxContent>
                  <w:p w:rsidR="00DB1349" w:rsidRDefault="00DB1349" w:rsidP="00D33FDC">
                    <w:pPr>
                      <w:pStyle w:val="af"/>
                    </w:pPr>
                    <w:r>
                      <w:t>Да</w:t>
                    </w:r>
                  </w:p>
                </w:txbxContent>
              </v:textbox>
            </v:shape>
            <v:shape id="_x0000_s1196" type="#_x0000_t202" style="position:absolute;left:5803;top:4391;width:570;height:274" strokecolor="white">
              <v:textbox style="mso-next-textbox:#_x0000_s1196">
                <w:txbxContent>
                  <w:p w:rsidR="00DB1349" w:rsidRDefault="00DB1349" w:rsidP="00D33FDC">
                    <w:pPr>
                      <w:pStyle w:val="af"/>
                    </w:pPr>
                    <w:r>
                      <w:t>Да</w:t>
                    </w:r>
                  </w:p>
                </w:txbxContent>
              </v:textbox>
            </v:shape>
            <v:shape id="_x0000_s1197" type="#_x0000_t202" style="position:absolute;left:3121;top:10233;width:566;height:418" strokecolor="white">
              <v:textbox style="mso-next-textbox:#_x0000_s1197">
                <w:txbxContent>
                  <w:p w:rsidR="00DB1349" w:rsidRPr="003C33EA" w:rsidRDefault="00DB1349" w:rsidP="00D33FDC">
                    <w:r>
                      <w:t>Нет</w:t>
                    </w:r>
                  </w:p>
                </w:txbxContent>
              </v:textbox>
            </v:shape>
            <v:shape id="_x0000_s1198" type="#_x0000_t202" style="position:absolute;left:3121;top:2708;width:565;height:418" strokecolor="white">
              <v:textbox style="mso-next-textbox:#_x0000_s1198">
                <w:txbxContent>
                  <w:p w:rsidR="00DB1349" w:rsidRPr="003C33EA" w:rsidRDefault="00DB1349" w:rsidP="00D33FDC">
                    <w:r>
                      <w:t>Нет</w:t>
                    </w:r>
                  </w:p>
                </w:txbxContent>
              </v:textbox>
            </v:shape>
            <v:shape id="_x0000_s1199" type="#_x0000_t202" style="position:absolute;left:3121;top:1454;width:565;height:418" strokecolor="white">
              <v:textbox style="mso-next-textbox:#_x0000_s1199">
                <w:txbxContent>
                  <w:p w:rsidR="00DB1349" w:rsidRPr="003C33EA" w:rsidRDefault="00DB1349" w:rsidP="00D33FDC">
                    <w:r>
                      <w:t>Нет</w:t>
                    </w:r>
                  </w:p>
                </w:txbxContent>
              </v:textbox>
            </v:shape>
            <v:shape id="_x0000_s1200" type="#_x0000_t202" style="position:absolute;left:5662;top:3266;width:567;height:274" strokecolor="white">
              <v:textbox style="mso-next-textbox:#_x0000_s1200">
                <w:txbxContent>
                  <w:p w:rsidR="00DB1349" w:rsidRDefault="00DB1349" w:rsidP="00D33FDC">
                    <w:pPr>
                      <w:pStyle w:val="af"/>
                    </w:pPr>
                    <w:r>
                      <w:t>Да</w:t>
                    </w:r>
                  </w:p>
                </w:txbxContent>
              </v:textbox>
            </v:shape>
            <v:shape id="_x0000_s1201" type="#_x0000_t202" style="position:absolute;left:5662;top:2011;width:565;height:279" strokecolor="white">
              <v:textbox style="mso-next-textbox:#_x0000_s1201">
                <w:txbxContent>
                  <w:p w:rsidR="00DB1349" w:rsidRDefault="00DB1349" w:rsidP="00D33FDC">
                    <w:pPr>
                      <w:pStyle w:val="af"/>
                    </w:pPr>
                    <w:r>
                      <w:t>Да</w:t>
                    </w:r>
                  </w:p>
                </w:txbxContent>
              </v:textbox>
            </v:shape>
            <v:shape id="_x0000_s1202" type="#_x0000_t32" style="position:absolute;left:5380;top:3823;width:1;height:139" o:connectortype="straight">
              <v:stroke endarrow="block"/>
            </v:shape>
            <v:shape id="_x0000_s1203" type="#_x0000_t110" style="position:absolute;left:3827;top:2708;width:3106;height:686">
              <v:textbox style="mso-next-textbox:#_x0000_s1203" inset="5mm,.3mm,5mm,.3mm">
                <w:txbxContent>
                  <w:p w:rsidR="00DB1349" w:rsidRPr="006A7F45" w:rsidRDefault="00DB1349" w:rsidP="00D33FDC">
                    <w:pPr>
                      <w:pStyle w:val="af"/>
                      <w:rPr>
                        <w:sz w:val="19"/>
                        <w:szCs w:val="19"/>
                      </w:rPr>
                    </w:pPr>
                    <w:r w:rsidRPr="006A7F45">
                      <w:rPr>
                        <w:sz w:val="19"/>
                        <w:szCs w:val="19"/>
                      </w:rPr>
                      <w:t>Есть проверка на достоверность?</w:t>
                    </w:r>
                  </w:p>
                </w:txbxContent>
              </v:textbox>
            </v:shape>
            <v:shape id="_x0000_s1204" type="#_x0000_t110" style="position:absolute;left:3686;top:3962;width:3387;height:418">
              <v:textbox style="mso-next-textbox:#_x0000_s1204" inset="5mm,.3mm,5mm,.3mm">
                <w:txbxContent>
                  <w:p w:rsidR="00DB1349" w:rsidRPr="00306B49" w:rsidRDefault="00DB1349" w:rsidP="00D33FDC">
                    <w:pPr>
                      <w:pStyle w:val="af"/>
                      <w:jc w:val="left"/>
                    </w:pPr>
                    <w:r>
                      <w:t xml:space="preserve">Сигнал достоверен? </w:t>
                    </w:r>
                  </w:p>
                </w:txbxContent>
              </v:textbox>
            </v:shape>
            <v:shape id="_x0000_s1205" type="#_x0000_t32" style="position:absolute;left:5380;top:4380;width:1;height:280" o:connectortype="straight">
              <v:stroke endarrow="block"/>
            </v:shape>
            <v:shape id="_x0000_s1206" type="#_x0000_t110" style="position:absolute;left:3545;top:4660;width:3671;height:744">
              <v:textbox style="mso-next-textbox:#_x0000_s1206" inset="5mm,.3mm,5mm,.3mm">
                <w:txbxContent>
                  <w:p w:rsidR="00DB1349" w:rsidRPr="00306B49" w:rsidRDefault="00DB1349" w:rsidP="00D33FDC">
                    <w:pPr>
                      <w:pStyle w:val="af"/>
                      <w:jc w:val="left"/>
                    </w:pPr>
                    <w:r>
                      <w:t>Необходима цифровая фильтрация?</w:t>
                    </w:r>
                  </w:p>
                </w:txbxContent>
              </v:textbox>
            </v:shape>
            <v:shape id="_x0000_s1207" type="#_x0000_t109" style="position:absolute;left:4109;top:5548;width:2541;height:365">
              <v:textbox style="mso-next-textbox:#_x0000_s1207">
                <w:txbxContent>
                  <w:p w:rsidR="00DB1349" w:rsidRDefault="00DB1349" w:rsidP="00D33FDC">
                    <w:pPr>
                      <w:pStyle w:val="af"/>
                    </w:pPr>
                    <w:r>
                      <w:t xml:space="preserve">Программа цифровой фильтрации </w:t>
                    </w:r>
                  </w:p>
                </w:txbxContent>
              </v:textbox>
            </v:shape>
            <v:shape id="_x0000_s1208" type="#_x0000_t110" style="position:absolute;left:4109;top:6127;width:2541;height:760">
              <v:textbox style="mso-next-textbox:#_x0000_s1208" inset="5mm,.3mm,5mm,.3mm">
                <w:txbxContent>
                  <w:p w:rsidR="00DB1349" w:rsidRPr="00306B49" w:rsidRDefault="00DB1349" w:rsidP="00D33FDC">
                    <w:pPr>
                      <w:pStyle w:val="af"/>
                      <w:jc w:val="left"/>
                    </w:pPr>
                    <w:r>
                      <w:t>Требуется линеаризация?</w:t>
                    </w:r>
                  </w:p>
                </w:txbxContent>
              </v:textbox>
            </v:shape>
            <v:shape id="_x0000_s1209" type="#_x0000_t32" style="position:absolute;left:5380;top:5913;width:1;height:280" o:connectortype="straight">
              <v:stroke endarrow="block"/>
            </v:shape>
            <v:shape id="_x0000_s1210" type="#_x0000_t32" style="position:absolute;left:5380;top:6889;width:1;height:279" o:connectortype="straight">
              <v:stroke endarrow="block"/>
            </v:shape>
            <v:shape id="_x0000_s1211" type="#_x0000_t109" style="position:absolute;left:3827;top:7168;width:3106;height:278">
              <v:textbox style="mso-next-textbox:#_x0000_s1211" inset=",.3mm,,.3mm">
                <w:txbxContent>
                  <w:p w:rsidR="00DB1349" w:rsidRDefault="00DB1349" w:rsidP="00D33FDC">
                    <w:pPr>
                      <w:pStyle w:val="af"/>
                      <w:ind w:right="-135"/>
                    </w:pPr>
                    <w:r>
                      <w:t xml:space="preserve">Подпр. нелинейного масштабирования </w:t>
                    </w:r>
                  </w:p>
                </w:txbxContent>
              </v:textbox>
            </v:shape>
            <v:shape id="_x0000_s1212" type="#_x0000_t32" style="position:absolute;left:5380;top:7446;width:1;height:278" o:connectortype="straight">
              <v:stroke endarrow="block"/>
            </v:shape>
            <v:shape id="_x0000_s1213" type="#_x0000_t110" style="position:absolute;left:3403;top:7725;width:3956;height:698">
              <v:textbox style="mso-next-textbox:#_x0000_s1213" inset="5mm,.3mm,5mm,.3mm">
                <w:txbxContent>
                  <w:p w:rsidR="00DB1349" w:rsidRPr="00306B49" w:rsidRDefault="00DB1349" w:rsidP="00D33FDC">
                    <w:pPr>
                      <w:pStyle w:val="af"/>
                      <w:ind w:right="-285"/>
                      <w:jc w:val="left"/>
                    </w:pPr>
                    <w:r>
                      <w:t>Необходима проверка на технологические границы?</w:t>
                    </w:r>
                  </w:p>
                </w:txbxContent>
              </v:textbox>
            </v:shape>
            <v:shape id="_x0000_s1214" type="#_x0000_t32" style="position:absolute;left:5380;top:8423;width:1;height:276" o:connectortype="straight">
              <v:stroke endarrow="block"/>
            </v:shape>
            <v:shape id="_x0000_s1215" type="#_x0000_t109" style="position:absolute;left:3827;top:8700;width:3106;height:278">
              <v:textbox style="mso-next-textbox:#_x0000_s1215">
                <w:txbxContent>
                  <w:p w:rsidR="00DB1349" w:rsidRDefault="00DB1349" w:rsidP="00D33FDC">
                    <w:pPr>
                      <w:pStyle w:val="af"/>
                      <w:ind w:right="-135"/>
                    </w:pPr>
                    <w:r>
                      <w:t xml:space="preserve">Подпр. проверки на технологические гр. </w:t>
                    </w:r>
                  </w:p>
                </w:txbxContent>
              </v:textbox>
            </v:shape>
            <v:shape id="_x0000_s1216" type="#_x0000_t32" style="position:absolute;left:5380;top:8979;width:1;height:279" o:connectortype="straight">
              <v:stroke endarrow="block"/>
            </v:shape>
            <v:shape id="_x0000_s1217" type="#_x0000_t109" style="position:absolute;left:3545;top:9258;width:3670;height:278">
              <v:textbox style="mso-next-textbox:#_x0000_s1217" inset=",.3mm,,.3mm">
                <w:txbxContent>
                  <w:p w:rsidR="00DB1349" w:rsidRDefault="00DB1349" w:rsidP="00D33FDC">
                    <w:pPr>
                      <w:pStyle w:val="af"/>
                      <w:ind w:right="-135"/>
                    </w:pPr>
                    <w:r>
                      <w:t xml:space="preserve">Засылка результатов в выходной массив данных </w:t>
                    </w:r>
                  </w:p>
                </w:txbxContent>
              </v:textbox>
            </v:shape>
            <v:shape id="_x0000_s1218" type="#_x0000_t32" style="position:absolute;left:5380;top:9536;width:1;height:279" o:connectortype="straight">
              <v:stroke endarrow="block"/>
            </v:shape>
            <v:shape id="_x0000_s1219" type="#_x0000_t109" style="position:absolute;left:3968;top:9815;width:2823;height:278">
              <v:textbox style="mso-next-textbox:#_x0000_s1219">
                <w:txbxContent>
                  <w:p w:rsidR="00DB1349" w:rsidRDefault="00DB1349" w:rsidP="00D33FDC">
                    <w:pPr>
                      <w:pStyle w:val="af"/>
                      <w:ind w:right="-135"/>
                    </w:pPr>
                    <w:r>
                      <w:t xml:space="preserve">Модификация номера датчика </w:t>
                    </w:r>
                    <w:r>
                      <w:rPr>
                        <w:i/>
                        <w:lang w:val="en-US"/>
                      </w:rPr>
                      <w:t>i</w:t>
                    </w:r>
                    <w:r w:rsidRPr="00517BB4">
                      <w:rPr>
                        <w:i/>
                      </w:rPr>
                      <w:t>=</w:t>
                    </w:r>
                    <w:r>
                      <w:rPr>
                        <w:i/>
                        <w:lang w:val="en-US"/>
                      </w:rPr>
                      <w:t>i</w:t>
                    </w:r>
                    <w:r w:rsidRPr="00517BB4">
                      <w:rPr>
                        <w:i/>
                      </w:rPr>
                      <w:t>+1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220" type="#_x0000_t32" style="position:absolute;left:5378;top:726;width:0;height:181;flip:x" o:connectortype="straight">
              <v:stroke endarrow="block"/>
            </v:shape>
            <v:shape id="_x0000_s1221" type="#_x0000_t110" style="position:absolute;left:4109;top:10233;width:2540;height:697">
              <v:textbox style="mso-next-textbox:#_x0000_s1221" inset="5mm,.3mm,5mm,.3mm">
                <w:txbxContent>
                  <w:p w:rsidR="00DB1349" w:rsidRPr="008A26AB" w:rsidRDefault="00DB1349" w:rsidP="00D33FDC">
                    <w:pPr>
                      <w:pStyle w:val="af"/>
                      <w:jc w:val="both"/>
                      <w:rPr>
                        <w:i/>
                        <w:sz w:val="19"/>
                        <w:szCs w:val="19"/>
                        <w:lang w:val="en-US"/>
                      </w:rPr>
                    </w:pPr>
                    <w:r w:rsidRPr="008A26AB">
                      <w:rPr>
                        <w:sz w:val="19"/>
                        <w:szCs w:val="19"/>
                      </w:rPr>
                      <w:t xml:space="preserve">Конец Списка датчиков? </w:t>
                    </w:r>
                    <w:r w:rsidRPr="008A26AB">
                      <w:rPr>
                        <w:i/>
                        <w:sz w:val="19"/>
                        <w:szCs w:val="19"/>
                        <w:lang w:val="en-US"/>
                      </w:rPr>
                      <w:t>i&gt;4</w:t>
                    </w:r>
                  </w:p>
                </w:txbxContent>
              </v:textbox>
            </v:shape>
            <v:shape id="_x0000_s1222" type="#_x0000_t110" style="position:absolute;left:3686;top:1454;width:3388;height:697">
              <v:textbox style="mso-next-textbox:#_x0000_s1222" inset="5mm,.3mm,5mm,.3mm">
                <w:txbxContent>
                  <w:p w:rsidR="00DB1349" w:rsidRPr="008A26AB" w:rsidRDefault="00DB1349" w:rsidP="00D33FDC">
                    <w:pPr>
                      <w:pStyle w:val="af"/>
                      <w:ind w:right="-240"/>
                      <w:jc w:val="left"/>
                      <w:rPr>
                        <w:sz w:val="19"/>
                        <w:szCs w:val="19"/>
                      </w:rPr>
                    </w:pPr>
                    <w:r w:rsidRPr="008A26AB">
                      <w:rPr>
                        <w:sz w:val="19"/>
                        <w:szCs w:val="19"/>
                      </w:rPr>
                      <w:t xml:space="preserve">Надо опрашивать </w:t>
                    </w:r>
                    <w:r w:rsidRPr="008A26AB">
                      <w:rPr>
                        <w:sz w:val="19"/>
                        <w:szCs w:val="19"/>
                        <w:lang w:val="en-US"/>
                      </w:rPr>
                      <w:t>i</w:t>
                    </w:r>
                    <w:r w:rsidRPr="008A26AB">
                      <w:rPr>
                        <w:sz w:val="19"/>
                        <w:szCs w:val="19"/>
                      </w:rPr>
                      <w:t>-й датчик в этой цикле?</w:t>
                    </w:r>
                  </w:p>
                </w:txbxContent>
              </v:textbox>
            </v:shape>
            <v:shape id="_x0000_s1223" type="#_x0000_t109" style="position:absolute;left:3968;top:2290;width:2825;height:279">
              <v:textbox style="mso-next-textbox:#_x0000_s1223" inset=",.3mm,,.3mm">
                <w:txbxContent>
                  <w:p w:rsidR="00DB1349" w:rsidRDefault="00DB1349" w:rsidP="00D33FDC">
                    <w:pPr>
                      <w:pStyle w:val="af"/>
                    </w:pPr>
                    <w:r>
                      <w:t xml:space="preserve">Программа ввода аналогового сигнала </w:t>
                    </w:r>
                  </w:p>
                </w:txbxContent>
              </v:textbox>
            </v:shape>
            <v:shape id="_x0000_s1224" type="#_x0000_t32" style="position:absolute;left:5380;top:2151;width:1;height:139" o:connectortype="straight">
              <v:stroke endarrow="block"/>
            </v:shape>
            <v:shape id="_x0000_s1225" type="#_x0000_t32" style="position:absolute;left:5380;top:2569;width:1;height:139;flip:x" o:connectortype="straight">
              <v:stroke endarrow="block"/>
            </v:shape>
            <v:shape id="_x0000_s1226" type="#_x0000_t32" style="position:absolute;left:5380;top:3405;width:1;height:138;flip:x" o:connectortype="straight">
              <v:stroke endarrow="block"/>
            </v:shape>
            <v:shape id="_x0000_s1227" type="#_x0000_t109" style="position:absolute;left:3827;top:3544;width:3104;height:279">
              <v:textbox style="mso-next-textbox:#_x0000_s1227" inset=",.3mm,,.3mm">
                <w:txbxContent>
                  <w:p w:rsidR="00DB1349" w:rsidRDefault="00DB1349" w:rsidP="00D33FDC">
                    <w:pPr>
                      <w:pStyle w:val="af"/>
                    </w:pPr>
                    <w:r>
                      <w:t xml:space="preserve">Подпрограмма проверки на достоверность </w:t>
                    </w:r>
                  </w:p>
                </w:txbxContent>
              </v:textbox>
            </v:shape>
            <v:shape id="_x0000_s1228" type="#_x0000_t32" style="position:absolute;left:5379;top:10093;width:1;height:140;flip:x" o:connectortype="straight">
              <v:stroke endarrow="block"/>
            </v:shape>
            <v:shape id="_x0000_s1229" type="#_x0000_t116" style="position:absolute;left:4815;top:11070;width:1128;height:376">
              <v:textbox style="mso-next-textbox:#_x0000_s1229">
                <w:txbxContent>
                  <w:p w:rsidR="00DB1349" w:rsidRPr="00306B49" w:rsidRDefault="00DB1349" w:rsidP="00D33FDC">
                    <w:pPr>
                      <w:pStyle w:val="af0"/>
                      <w:jc w:val="center"/>
                    </w:pPr>
                    <w:r>
                      <w:t>Вход</w:t>
                    </w:r>
                  </w:p>
                </w:txbxContent>
              </v:textbox>
            </v:shape>
            <v:shape id="_x0000_s1230" type="#_x0000_t32" style="position:absolute;left:5379;top:10930;width:1;height:140" o:connectortype="straight">
              <v:stroke endarrow="block"/>
            </v:shape>
            <v:shape id="_x0000_s1231" type="#_x0000_t33" style="position:absolute;left:2274;top:1316;width:1835;height:9266;rotation:180" o:connectortype="elbow" adj="-38132,-25920,-38132"/>
            <v:shape id="_x0000_s1232" type="#_x0000_t32" style="position:absolute;left:2274;top:1315;width:3106;height:1" o:connectortype="straight">
              <v:stroke endarrow="block"/>
            </v:shape>
            <v:shape id="_x0000_s1233" type="#_x0000_t33" style="position:absolute;left:2556;top:1803;width:1130;height:7875;rotation:180;flip:y" o:connectortype="elbow" adj="-53925,6423,-53925"/>
            <v:shape id="_x0000_s1234" type="#_x0000_t32" style="position:absolute;left:2556;top:9676;width:2824;height:0" o:connectortype="straight">
              <v:stroke endarrow="block"/>
            </v:shape>
            <v:shape id="_x0000_s1235" type="#_x0000_t34" style="position:absolute;left:3827;top:3051;width:1553;height:1472;rotation:180;flip:x y" o:connectortype="elbow" adj="-13746,52799,41182">
              <v:stroke endarrow="block"/>
            </v:shape>
            <v:shape id="_x0000_s1236" type="#_x0000_t34" style="position:absolute;left:5380;top:5032;width:1836;height:1046;flip:x" o:connectortype="elbow" adj="-3387,-114725,74737">
              <v:stroke endarrow="block"/>
            </v:shape>
            <v:shape id="_x0000_s1237" type="#_x0000_t109" style="position:absolute;left:7074;top:6885;width:1553;height:557">
              <v:textbox style="mso-next-textbox:#_x0000_s1237">
                <w:txbxContent>
                  <w:p w:rsidR="00DB1349" w:rsidRDefault="00DB1349" w:rsidP="00D33FDC">
                    <w:pPr>
                      <w:pStyle w:val="af"/>
                      <w:ind w:right="-135"/>
                    </w:pPr>
                    <w:r>
                      <w:t xml:space="preserve">Подпр. линейного масштабирования </w:t>
                    </w:r>
                  </w:p>
                  <w:p w:rsidR="00DB1349" w:rsidRPr="003C33EA" w:rsidRDefault="00DB1349" w:rsidP="00D33FDC"/>
                </w:txbxContent>
              </v:textbox>
            </v:shape>
            <v:shape id="_x0000_s1238" type="#_x0000_t33" style="position:absolute;left:6650;top:6507;width:1200;height:378" o:connectortype="elbow" adj="-105940,-405437,-105940">
              <v:stroke endarrow="block"/>
            </v:shape>
            <v:shape id="_x0000_s1239" type="#_x0000_t33" style="position:absolute;left:6474;top:6207;width:141;height:2611;rotation:90" o:connectortype="elbow" adj="-1077745,-66889,-1077745">
              <v:stroke endarrow="block"/>
            </v:shape>
            <v:shape id="_x0000_s1240" type="#_x0000_t34" style="position:absolute;left:5380;top:8074;width:1979;height:1044;flip:x" o:connectortype="elbow" adj="-7200,-178000,70836">
              <v:stroke endarrow="block"/>
            </v:shape>
            <v:shape id="_x0000_s1241" type="#_x0000_t109" style="position:absolute;left:8062;top:5077;width:1412;height:696">
              <v:textbox style="mso-next-textbox:#_x0000_s1241">
                <w:txbxContent>
                  <w:p w:rsidR="00DB1349" w:rsidRDefault="00DB1349" w:rsidP="00D33FDC">
                    <w:pPr>
                      <w:pStyle w:val="af"/>
                      <w:jc w:val="left"/>
                    </w:pPr>
                    <w:r>
                      <w:t>Подпр. сигнализации и печати об аварии</w:t>
                    </w:r>
                  </w:p>
                </w:txbxContent>
              </v:textbox>
            </v:shape>
            <v:shape id="_x0000_s1242" type="#_x0000_t33" style="position:absolute;left:7073;top:4171;width:1695;height:906" o:connectortype="elbow" adj="-80453,-113386,-80453">
              <v:stroke endarrow="block"/>
            </v:shape>
            <v:shape id="_x0000_s1243" type="#_x0000_t32" style="position:absolute;left:6816;top:7725;width:3903;height:0;rotation:90" o:connectortype="elbow" adj="-43187,-1,-43187"/>
            <v:shape id="_x0000_s1244" type="#_x0000_t32" style="position:absolute;left:5380;top:9676;width:3388;height:0;flip:x" o:connectortype="straight">
              <v:stroke endarrow="block"/>
            </v:shape>
            <v:shape id="_x0000_s1245" type="#_x0000_t116" style="position:absolute;left:4815;top:339;width:1129;height:390">
              <v:textbox style="mso-next-textbox:#_x0000_s1245">
                <w:txbxContent>
                  <w:p w:rsidR="00DB1349" w:rsidRPr="00306B49" w:rsidRDefault="00DB1349" w:rsidP="00D33FDC">
                    <w:pPr>
                      <w:pStyle w:val="af0"/>
                      <w:jc w:val="center"/>
                    </w:pPr>
                    <w:r>
                      <w:t>Вход</w:t>
                    </w:r>
                  </w:p>
                </w:txbxContent>
              </v:textbox>
            </v:shape>
            <v:shape id="_x0000_s1246" type="#_x0000_t109" style="position:absolute;left:4109;top:896;width:2541;height:290">
              <v:textbox style="mso-next-textbox:#_x0000_s1246">
                <w:txbxContent>
                  <w:p w:rsidR="00DB1349" w:rsidRPr="00306B49" w:rsidRDefault="00DB1349" w:rsidP="00D33FDC">
                    <w:pPr>
                      <w:pStyle w:val="af"/>
                      <w:rPr>
                        <w:lang w:val="en-US"/>
                      </w:rPr>
                    </w:pPr>
                    <w:r>
                      <w:t xml:space="preserve">Установить номер датчика </w:t>
                    </w:r>
                    <w:r>
                      <w:rPr>
                        <w:i/>
                        <w:lang w:val="en-US"/>
                      </w:rPr>
                      <w:t>i=1</w:t>
                    </w:r>
                  </w:p>
                </w:txbxContent>
              </v:textbox>
            </v:shape>
            <v:shape id="_x0000_s1247" type="#_x0000_t32" style="position:absolute;left:5380;top:1186;width:1;height:268" o:connectortype="straight">
              <v:stroke endarrow="block"/>
            </v:shape>
            <v:shape id="_x0000_s1248" type="#_x0000_t32" style="position:absolute;left:5380;top:5404;width:1;height:139;flip:x" o:connectortype="straight">
              <v:stroke endarrow="block"/>
            </v:shape>
            <w10:wrap type="none"/>
            <w10:anchorlock/>
          </v:group>
        </w:pict>
      </w:r>
    </w:p>
    <w:p w:rsidR="00D33FDC" w:rsidRPr="006A7F45" w:rsidRDefault="00D33FDC" w:rsidP="00D33FDC">
      <w:pPr>
        <w:jc w:val="center"/>
        <w:rPr>
          <w:sz w:val="28"/>
          <w:szCs w:val="28"/>
        </w:rPr>
      </w:pPr>
      <w:r w:rsidRPr="006A7F45">
        <w:rPr>
          <w:sz w:val="28"/>
          <w:szCs w:val="28"/>
        </w:rPr>
        <w:lastRenderedPageBreak/>
        <w:t>Рис</w:t>
      </w:r>
      <w:r>
        <w:rPr>
          <w:sz w:val="28"/>
          <w:szCs w:val="28"/>
        </w:rPr>
        <w:t xml:space="preserve">унок </w:t>
      </w:r>
      <w:r w:rsidRPr="006A7F45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2 – </w:t>
      </w:r>
      <w:r w:rsidRPr="006A7F45">
        <w:rPr>
          <w:sz w:val="28"/>
          <w:szCs w:val="28"/>
        </w:rPr>
        <w:t xml:space="preserve"> Блок-схема программы сбора и первичной обработки входных сигналов</w:t>
      </w:r>
    </w:p>
    <w:p w:rsidR="00D33FDC" w:rsidRPr="000A5B71" w:rsidRDefault="00D33FDC" w:rsidP="00D33FDC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163" w:name="_Toc169446378"/>
      <w:bookmarkStart w:id="164" w:name="_Toc169447261"/>
      <w:bookmarkStart w:id="165" w:name="_Toc169447914"/>
      <w:bookmarkStart w:id="166" w:name="_Toc170808545"/>
      <w:bookmarkStart w:id="167" w:name="_Toc171058086"/>
      <w:bookmarkStart w:id="168" w:name="_Toc485224556"/>
      <w:bookmarkStart w:id="169" w:name="_Toc485897251"/>
      <w:r w:rsidRPr="000A5B71">
        <w:rPr>
          <w:bCs/>
          <w:caps w:val="0"/>
          <w:color w:val="auto"/>
          <w:spacing w:val="0"/>
        </w:rPr>
        <w:t>2.2. Алгоритмы управления</w:t>
      </w:r>
      <w:bookmarkEnd w:id="163"/>
      <w:bookmarkEnd w:id="164"/>
      <w:bookmarkEnd w:id="165"/>
      <w:bookmarkEnd w:id="166"/>
      <w:bookmarkEnd w:id="167"/>
      <w:bookmarkEnd w:id="168"/>
      <w:bookmarkEnd w:id="169"/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70" w:name="_Toc169446379"/>
      <w:bookmarkStart w:id="171" w:name="_Toc169447262"/>
      <w:bookmarkStart w:id="172" w:name="_Toc169447915"/>
      <w:bookmarkStart w:id="173" w:name="_Toc170808546"/>
      <w:bookmarkStart w:id="174" w:name="_Toc171058087"/>
      <w:bookmarkStart w:id="175" w:name="_Toc485224557"/>
      <w:bookmarkStart w:id="176" w:name="_Toc485897252"/>
      <w:r w:rsidRPr="000A5B71">
        <w:rPr>
          <w:rFonts w:ascii="Times New Roman" w:hAnsi="Times New Roman" w:cs="Times New Roman"/>
          <w:b w:val="0"/>
          <w:sz w:val="28"/>
          <w:szCs w:val="28"/>
        </w:rPr>
        <w:t>2.2.1. Характеристики режима работы САУ</w:t>
      </w:r>
      <w:bookmarkEnd w:id="170"/>
      <w:bookmarkEnd w:id="171"/>
      <w:bookmarkEnd w:id="172"/>
      <w:bookmarkEnd w:id="173"/>
      <w:bookmarkEnd w:id="174"/>
      <w:bookmarkEnd w:id="175"/>
      <w:bookmarkEnd w:id="176"/>
    </w:p>
    <w:p w:rsidR="00D33FDC" w:rsidRPr="00600570" w:rsidRDefault="00D33FDC" w:rsidP="00D33FDC">
      <w:pPr>
        <w:pStyle w:val="13"/>
      </w:pPr>
      <w:r w:rsidRPr="00600570">
        <w:t>Разрабатываемая САУ является однорежимной</w:t>
      </w:r>
      <w:r>
        <w:t>, так как</w:t>
      </w:r>
      <w:r w:rsidRPr="00600570">
        <w:t xml:space="preserve"> работает в одном режи</w:t>
      </w:r>
      <w:r>
        <w:t>ме</w:t>
      </w:r>
      <w:r w:rsidRPr="00600570">
        <w:t>. Характеристики режима ее работы приведены в табл</w:t>
      </w:r>
      <w:r>
        <w:t>ице</w:t>
      </w:r>
      <w:r w:rsidRPr="00600570">
        <w:t xml:space="preserve"> 2.1.</w:t>
      </w:r>
    </w:p>
    <w:p w:rsidR="00D33FDC" w:rsidRPr="00162F96" w:rsidRDefault="00D33FDC" w:rsidP="00D33FDC">
      <w:pPr>
        <w:spacing w:line="360" w:lineRule="auto"/>
        <w:ind w:firstLine="360"/>
        <w:rPr>
          <w:b/>
        </w:rPr>
      </w:pPr>
      <w:r w:rsidRPr="00600570">
        <w:rPr>
          <w:sz w:val="28"/>
          <w:szCs w:val="28"/>
        </w:rPr>
        <w:t xml:space="preserve">  </w:t>
      </w:r>
      <w:r w:rsidRPr="00070DC3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2.1– </w:t>
      </w:r>
      <w:r w:rsidRPr="00946B81">
        <w:rPr>
          <w:sz w:val="28"/>
          <w:szCs w:val="28"/>
        </w:rPr>
        <w:t>Характеристики режима работы</w:t>
      </w:r>
    </w:p>
    <w:tbl>
      <w:tblPr>
        <w:tblW w:w="9663" w:type="dxa"/>
        <w:jc w:val="center"/>
        <w:tblInd w:w="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6"/>
        <w:gridCol w:w="5917"/>
      </w:tblGrid>
      <w:tr w:rsidR="00D33FDC" w:rsidRPr="00162F96" w:rsidTr="00DB1349">
        <w:trPr>
          <w:trHeight w:val="613"/>
          <w:jc w:val="center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15"/>
              <w:jc w:val="center"/>
            </w:pPr>
            <w:r w:rsidRPr="00375DB2">
              <w:rPr>
                <w:iCs/>
              </w:rPr>
              <w:t>Контролируемый     технологический параметр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360"/>
              <w:jc w:val="center"/>
            </w:pPr>
            <w:r w:rsidRPr="00375DB2">
              <w:t>Влажность высушенной пульпы</w:t>
            </w:r>
          </w:p>
        </w:tc>
      </w:tr>
      <w:tr w:rsidR="00D33FDC" w:rsidRPr="00162F96" w:rsidTr="00DB1349">
        <w:trPr>
          <w:trHeight w:val="299"/>
          <w:jc w:val="center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15"/>
              <w:jc w:val="left"/>
              <w:rPr>
                <w:iCs/>
              </w:rPr>
            </w:pPr>
            <w:r w:rsidRPr="00375DB2">
              <w:rPr>
                <w:iCs/>
              </w:rPr>
              <w:t>Тип управления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96"/>
            </w:pPr>
            <w:r w:rsidRPr="00375DB2">
              <w:t>Непосредственное цифровое управление</w:t>
            </w:r>
          </w:p>
        </w:tc>
      </w:tr>
      <w:tr w:rsidR="00D33FDC" w:rsidRPr="00162F96" w:rsidTr="00DB1349">
        <w:trPr>
          <w:trHeight w:val="299"/>
          <w:jc w:val="center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15"/>
              <w:jc w:val="left"/>
              <w:rPr>
                <w:iCs/>
              </w:rPr>
            </w:pPr>
            <w:r w:rsidRPr="00375DB2">
              <w:rPr>
                <w:iCs/>
              </w:rPr>
              <w:t>Цель управления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96"/>
            </w:pPr>
            <w:r w:rsidRPr="00375DB2">
              <w:t>Стабилизация влажности высушенной пульпы</w:t>
            </w:r>
          </w:p>
        </w:tc>
      </w:tr>
      <w:tr w:rsidR="00D33FDC" w:rsidRPr="00162F96" w:rsidTr="00DB1349">
        <w:trPr>
          <w:trHeight w:val="306"/>
          <w:jc w:val="center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15"/>
              <w:jc w:val="left"/>
              <w:rPr>
                <w:iCs/>
              </w:rPr>
            </w:pPr>
            <w:r w:rsidRPr="00375DB2">
              <w:rPr>
                <w:iCs/>
              </w:rPr>
              <w:t>Критерий эффективности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96"/>
            </w:pPr>
            <w:r w:rsidRPr="00375DB2">
              <w:t>Точность, быстродействие</w:t>
            </w:r>
          </w:p>
        </w:tc>
      </w:tr>
      <w:tr w:rsidR="00D33FDC" w:rsidRPr="00162F96" w:rsidTr="00DB1349">
        <w:trPr>
          <w:trHeight w:val="605"/>
          <w:jc w:val="center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15"/>
              <w:jc w:val="left"/>
              <w:rPr>
                <w:iCs/>
              </w:rPr>
            </w:pPr>
            <w:r w:rsidRPr="00375DB2">
              <w:rPr>
                <w:iCs/>
              </w:rPr>
              <w:t>Связь управления с контролируемым параметром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96"/>
            </w:pPr>
            <w:r w:rsidRPr="00375DB2">
              <w:t>Изменение расхода мазута</w:t>
            </w:r>
          </w:p>
        </w:tc>
      </w:tr>
      <w:tr w:rsidR="00D33FDC" w:rsidRPr="00162F96" w:rsidTr="00DB1349">
        <w:trPr>
          <w:trHeight w:val="599"/>
          <w:jc w:val="center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15"/>
              <w:jc w:val="left"/>
              <w:rPr>
                <w:iCs/>
              </w:rPr>
            </w:pPr>
            <w:r w:rsidRPr="00375DB2">
              <w:rPr>
                <w:iCs/>
              </w:rPr>
              <w:t>Интервал выдачи управляющих воз</w:t>
            </w:r>
            <w:r w:rsidRPr="00375DB2">
              <w:rPr>
                <w:iCs/>
              </w:rPr>
              <w:softHyphen/>
              <w:t>действий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96"/>
            </w:pPr>
            <w:r w:rsidRPr="00375DB2">
              <w:t>6с</w:t>
            </w:r>
          </w:p>
        </w:tc>
      </w:tr>
      <w:tr w:rsidR="00D33FDC" w:rsidRPr="00162F96" w:rsidTr="00DB1349">
        <w:trPr>
          <w:trHeight w:val="885"/>
          <w:jc w:val="center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15"/>
              <w:jc w:val="left"/>
              <w:rPr>
                <w:iCs/>
              </w:rPr>
            </w:pPr>
            <w:r w:rsidRPr="00375DB2">
              <w:rPr>
                <w:iCs/>
              </w:rPr>
              <w:t>Информационное обеспечение  (пере</w:t>
            </w:r>
            <w:r w:rsidRPr="00375DB2">
              <w:rPr>
                <w:iCs/>
              </w:rPr>
              <w:softHyphen/>
              <w:t>чень исходных данных)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96"/>
            </w:pPr>
            <w:r w:rsidRPr="00375DB2">
              <w:t>Датчики температуры газа в середине и на вы</w:t>
            </w:r>
            <w:r w:rsidRPr="00375DB2">
              <w:softHyphen/>
              <w:t>ходе барабана, датчик расхода мазута, датчик влажности высушенной пульпы</w:t>
            </w:r>
          </w:p>
        </w:tc>
      </w:tr>
      <w:tr w:rsidR="00D33FDC" w:rsidRPr="00162F96" w:rsidTr="00DB1349">
        <w:trPr>
          <w:trHeight w:val="1204"/>
          <w:jc w:val="center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15"/>
              <w:jc w:val="left"/>
            </w:pPr>
            <w:r w:rsidRPr="00375DB2">
              <w:rPr>
                <w:iCs/>
              </w:rPr>
              <w:t>Период опроса датчиков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96"/>
            </w:pPr>
            <w:r w:rsidRPr="00375DB2">
              <w:t>Датчик расхода мазута - 1 мин; Датчики температуры газа в середине и на вы</w:t>
            </w:r>
            <w:r w:rsidRPr="00375DB2">
              <w:softHyphen/>
              <w:t>ходе барабана, датчик влажности сушеной пульпы – 6 с;</w:t>
            </w:r>
          </w:p>
        </w:tc>
      </w:tr>
    </w:tbl>
    <w:p w:rsidR="00D33FDC" w:rsidRDefault="00D33FDC" w:rsidP="00D33FDC">
      <w:pPr>
        <w:pStyle w:val="11"/>
        <w:ind w:firstLine="360"/>
        <w:jc w:val="center"/>
        <w:rPr>
          <w:b/>
          <w:iCs/>
        </w:rPr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77" w:name="_Toc169446380"/>
      <w:bookmarkStart w:id="178" w:name="_Toc169447263"/>
      <w:bookmarkStart w:id="179" w:name="_Toc169447916"/>
      <w:bookmarkStart w:id="180" w:name="_Toc170808547"/>
      <w:bookmarkStart w:id="181" w:name="_Toc171058088"/>
      <w:bookmarkStart w:id="182" w:name="_Toc485224558"/>
      <w:bookmarkStart w:id="183" w:name="_Toc485897253"/>
      <w:r w:rsidRPr="000A5B71">
        <w:rPr>
          <w:rFonts w:ascii="Times New Roman" w:hAnsi="Times New Roman" w:cs="Times New Roman"/>
          <w:b w:val="0"/>
          <w:sz w:val="28"/>
          <w:szCs w:val="28"/>
        </w:rPr>
        <w:t>2.2.2. Синтез закона управления</w:t>
      </w:r>
      <w:bookmarkEnd w:id="177"/>
      <w:bookmarkEnd w:id="178"/>
      <w:bookmarkEnd w:id="179"/>
      <w:bookmarkEnd w:id="180"/>
      <w:bookmarkEnd w:id="181"/>
      <w:bookmarkEnd w:id="182"/>
      <w:bookmarkEnd w:id="183"/>
    </w:p>
    <w:p w:rsidR="00D33FDC" w:rsidRPr="00600570" w:rsidRDefault="00D33FDC" w:rsidP="00D33FDC">
      <w:pPr>
        <w:pStyle w:val="13"/>
      </w:pPr>
      <w:r w:rsidRPr="00600570">
        <w:t>К качеству и точности переходного процесса пре</w:t>
      </w:r>
      <w:r>
        <w:t>дъявляются следующие требования:</w:t>
      </w:r>
    </w:p>
    <w:p w:rsidR="00D33FDC" w:rsidRDefault="00D33FDC" w:rsidP="00D33FDC">
      <w:pPr>
        <w:pStyle w:val="13"/>
        <w:numPr>
          <w:ilvl w:val="0"/>
          <w:numId w:val="6"/>
        </w:numPr>
        <w:tabs>
          <w:tab w:val="clear" w:pos="1287"/>
          <w:tab w:val="num" w:pos="720"/>
        </w:tabs>
        <w:ind w:left="0" w:firstLine="540"/>
      </w:pPr>
      <w:r w:rsidRPr="00600570">
        <w:t xml:space="preserve">Время регулирования </w:t>
      </w:r>
      <w:r w:rsidRPr="005E058A">
        <w:rPr>
          <w:position w:val="-14"/>
        </w:rPr>
        <w:object w:dxaOrig="240" w:dyaOrig="380">
          <v:shape id="_x0000_i1121" type="#_x0000_t75" style="width:12pt;height:18.75pt" o:ole="">
            <v:imagedata r:id="rId198" o:title=""/>
          </v:shape>
          <o:OLEObject Type="Embed" ProgID="Equation.3" ShapeID="_x0000_i1121" DrawAspect="Content" ObjectID="_1588755105" r:id="rId199"/>
        </w:object>
      </w:r>
      <w:r w:rsidRPr="00600570">
        <w:t xml:space="preserve"> не более </w:t>
      </w:r>
      <w:r w:rsidRPr="00EC3FC6">
        <w:rPr>
          <w:position w:val="-6"/>
        </w:rPr>
        <w:object w:dxaOrig="1640" w:dyaOrig="279">
          <v:shape id="_x0000_i1122" type="#_x0000_t75" style="width:81.75pt;height:14.25pt" o:ole="">
            <v:imagedata r:id="rId200" o:title=""/>
          </v:shape>
          <o:OLEObject Type="Embed" ProgID="Equation.3" ShapeID="_x0000_i1122" DrawAspect="Content" ObjectID="_1588755106" r:id="rId201"/>
        </w:object>
      </w:r>
    </w:p>
    <w:p w:rsidR="00D33FDC" w:rsidRPr="00600570" w:rsidRDefault="00D33FDC" w:rsidP="00D33FDC">
      <w:pPr>
        <w:pStyle w:val="13"/>
        <w:numPr>
          <w:ilvl w:val="0"/>
          <w:numId w:val="6"/>
        </w:numPr>
        <w:tabs>
          <w:tab w:val="clear" w:pos="1287"/>
          <w:tab w:val="num" w:pos="720"/>
        </w:tabs>
        <w:ind w:left="0" w:firstLine="540"/>
      </w:pPr>
      <w:r w:rsidRPr="00600570">
        <w:t xml:space="preserve">Нулевая статическая ошибка. </w:t>
      </w:r>
    </w:p>
    <w:p w:rsidR="00D33FDC" w:rsidRPr="00600570" w:rsidRDefault="00D33FDC" w:rsidP="00D33FDC">
      <w:pPr>
        <w:pStyle w:val="13"/>
        <w:numPr>
          <w:ilvl w:val="0"/>
          <w:numId w:val="6"/>
        </w:numPr>
        <w:tabs>
          <w:tab w:val="clear" w:pos="1287"/>
          <w:tab w:val="num" w:pos="720"/>
        </w:tabs>
        <w:ind w:left="0" w:firstLine="540"/>
      </w:pPr>
      <w:r w:rsidRPr="00600570">
        <w:t xml:space="preserve">Перерегулирование не более </w:t>
      </w:r>
      <w:r w:rsidRPr="00EC3FC6">
        <w:rPr>
          <w:position w:val="-6"/>
        </w:rPr>
        <w:object w:dxaOrig="400" w:dyaOrig="279">
          <v:shape id="_x0000_i1123" type="#_x0000_t75" style="width:20.25pt;height:14.25pt" o:ole="">
            <v:imagedata r:id="rId202" o:title=""/>
          </v:shape>
          <o:OLEObject Type="Embed" ProgID="Equation.3" ShapeID="_x0000_i1123" DrawAspect="Content" ObjectID="_1588755107" r:id="rId203"/>
        </w:object>
      </w:r>
      <w:r w:rsidRPr="00600570">
        <w:t xml:space="preserve">. </w:t>
      </w:r>
    </w:p>
    <w:p w:rsidR="00D33FDC" w:rsidRPr="00600570" w:rsidRDefault="00D33FDC" w:rsidP="00D33FDC">
      <w:pPr>
        <w:pStyle w:val="13"/>
      </w:pPr>
      <w:r>
        <w:t>С</w:t>
      </w:r>
      <w:r w:rsidRPr="00600570">
        <w:t>интез модально</w:t>
      </w:r>
      <w:r>
        <w:t>го</w:t>
      </w:r>
      <w:r w:rsidRPr="00600570">
        <w:t xml:space="preserve"> управлени</w:t>
      </w:r>
      <w:r>
        <w:t>я</w:t>
      </w:r>
      <w:r w:rsidRPr="00600570">
        <w:t xml:space="preserve"> с наблюдателем состояния </w:t>
      </w:r>
      <w:r>
        <w:t xml:space="preserve">осуществляется </w:t>
      </w:r>
      <w:r w:rsidRPr="00600570">
        <w:t>в соответ</w:t>
      </w:r>
      <w:r w:rsidRPr="00600570">
        <w:softHyphen/>
        <w:t>ствии с методикой, описанной в [4].</w:t>
      </w:r>
    </w:p>
    <w:p w:rsidR="00D33FDC" w:rsidRPr="00600570" w:rsidRDefault="00D33FDC" w:rsidP="00D33FDC">
      <w:pPr>
        <w:pStyle w:val="13"/>
      </w:pPr>
      <w:r w:rsidRPr="00600570">
        <w:t>Проверим наблюдаемость объекта. Матрица наблюдаемости</w:t>
      </w:r>
    </w:p>
    <w:p w:rsidR="00D33FDC" w:rsidRDefault="00D33FDC" w:rsidP="00D33FDC">
      <w:pPr>
        <w:pStyle w:val="11"/>
        <w:ind w:firstLine="0"/>
      </w:pPr>
      <w:r w:rsidRPr="0014610A">
        <w:rPr>
          <w:position w:val="-18"/>
        </w:rPr>
        <w:object w:dxaOrig="8860" w:dyaOrig="4120">
          <v:shape id="_x0000_i1124" type="#_x0000_t75" style="width:468pt;height:228pt" o:ole="">
            <v:imagedata r:id="rId204" o:title=""/>
          </v:shape>
          <o:OLEObject Type="Embed" ProgID="Equation.3" ShapeID="_x0000_i1124" DrawAspect="Content" ObjectID="_1588755108" r:id="rId205"/>
        </w:object>
      </w:r>
    </w:p>
    <w:p w:rsidR="00D33FDC" w:rsidRPr="00D66D8C" w:rsidRDefault="00D33FDC" w:rsidP="00D33FDC">
      <w:pPr>
        <w:pStyle w:val="11"/>
        <w:ind w:firstLine="720"/>
      </w:pPr>
      <w:r>
        <w:t xml:space="preserve">Ранг этой матрицы совпадает с порядком системы </w:t>
      </w:r>
      <w:r w:rsidRPr="00600570">
        <w:t>n</w:t>
      </w:r>
    </w:p>
    <w:p w:rsidR="00D33FDC" w:rsidRPr="00D62532" w:rsidRDefault="00D33FDC" w:rsidP="00D33FDC">
      <w:pPr>
        <w:pStyle w:val="11"/>
        <w:ind w:firstLine="360"/>
        <w:jc w:val="center"/>
        <w:rPr>
          <w:i/>
        </w:rPr>
      </w:pPr>
      <w:r w:rsidRPr="00D62532">
        <w:rPr>
          <w:i/>
          <w:lang w:val="en-US"/>
        </w:rPr>
        <w:t>rang</w:t>
      </w:r>
      <w:r w:rsidRPr="00D62532">
        <w:rPr>
          <w:i/>
        </w:rPr>
        <w:t xml:space="preserve"> </w:t>
      </w:r>
      <w:r w:rsidRPr="00D62532">
        <w:rPr>
          <w:i/>
          <w:lang w:val="en-US"/>
        </w:rPr>
        <w:t>Q</w:t>
      </w:r>
      <w:r w:rsidRPr="00D62532">
        <w:rPr>
          <w:i/>
        </w:rPr>
        <w:t xml:space="preserve"> = </w:t>
      </w:r>
      <w:r w:rsidRPr="00D62532">
        <w:rPr>
          <w:i/>
          <w:lang w:val="en-US"/>
        </w:rPr>
        <w:t>n</w:t>
      </w:r>
      <w:r w:rsidRPr="00D62532">
        <w:rPr>
          <w:i/>
        </w:rPr>
        <w:t xml:space="preserve"> = 5</w:t>
      </w:r>
    </w:p>
    <w:p w:rsidR="00D33FDC" w:rsidRPr="00600570" w:rsidRDefault="00D33FDC" w:rsidP="00D33FDC">
      <w:pPr>
        <w:pStyle w:val="13"/>
      </w:pPr>
      <w:r w:rsidRPr="00600570">
        <w:t>Следовательно, объект является полностью наблюдаемым.</w:t>
      </w:r>
    </w:p>
    <w:p w:rsidR="00D33FDC" w:rsidRDefault="00D33FDC" w:rsidP="00D33FDC">
      <w:pPr>
        <w:pStyle w:val="13"/>
      </w:pPr>
      <w:r w:rsidRPr="00600570">
        <w:t>Проверим управляемость объекта. Матрица управляемости</w:t>
      </w:r>
    </w:p>
    <w:p w:rsidR="00D33FDC" w:rsidRPr="008C67E9" w:rsidRDefault="00D33FDC" w:rsidP="00D33FDC">
      <w:pPr>
        <w:pStyle w:val="11"/>
        <w:ind w:firstLine="360"/>
        <w:jc w:val="center"/>
        <w:rPr>
          <w:i/>
        </w:rPr>
      </w:pPr>
      <w:r w:rsidRPr="00D62532">
        <w:rPr>
          <w:i/>
          <w:lang w:val="en-US"/>
        </w:rPr>
        <w:t>G</w:t>
      </w:r>
      <w:r w:rsidRPr="008C67E9">
        <w:rPr>
          <w:i/>
        </w:rPr>
        <w:t xml:space="preserve"> = [</w:t>
      </w:r>
      <w:r w:rsidRPr="00D62532">
        <w:rPr>
          <w:i/>
          <w:lang w:val="en-US"/>
        </w:rPr>
        <w:t>B</w:t>
      </w:r>
      <w:r w:rsidRPr="008C67E9">
        <w:rPr>
          <w:i/>
        </w:rPr>
        <w:t xml:space="preserve">  </w:t>
      </w:r>
      <w:r w:rsidRPr="00D62532">
        <w:rPr>
          <w:i/>
          <w:lang w:val="en-US"/>
        </w:rPr>
        <w:t>AB</w:t>
      </w:r>
      <w:r w:rsidRPr="008C67E9">
        <w:rPr>
          <w:i/>
        </w:rPr>
        <w:t xml:space="preserve">  </w:t>
      </w:r>
      <w:r w:rsidRPr="00D62532">
        <w:rPr>
          <w:i/>
          <w:lang w:val="en-US"/>
        </w:rPr>
        <w:t>A</w:t>
      </w:r>
      <w:r w:rsidRPr="008C67E9">
        <w:rPr>
          <w:i/>
          <w:vertAlign w:val="superscript"/>
        </w:rPr>
        <w:t>2</w:t>
      </w:r>
      <w:r w:rsidRPr="00D62532">
        <w:rPr>
          <w:i/>
          <w:lang w:val="en-US"/>
        </w:rPr>
        <w:t>B</w:t>
      </w:r>
      <w:r w:rsidRPr="008C67E9">
        <w:rPr>
          <w:i/>
        </w:rPr>
        <w:t xml:space="preserve">  </w:t>
      </w:r>
      <w:r w:rsidRPr="00D62532">
        <w:rPr>
          <w:i/>
          <w:lang w:val="en-US"/>
        </w:rPr>
        <w:t>A</w:t>
      </w:r>
      <w:r w:rsidRPr="008C67E9">
        <w:rPr>
          <w:i/>
          <w:vertAlign w:val="superscript"/>
        </w:rPr>
        <w:t>3</w:t>
      </w:r>
      <w:r w:rsidRPr="00D62532">
        <w:rPr>
          <w:i/>
          <w:lang w:val="en-US"/>
        </w:rPr>
        <w:t>B</w:t>
      </w:r>
      <w:r w:rsidRPr="008C67E9">
        <w:rPr>
          <w:i/>
        </w:rPr>
        <w:t xml:space="preserve">  </w:t>
      </w:r>
      <w:r w:rsidRPr="00D62532">
        <w:rPr>
          <w:i/>
          <w:lang w:val="en-US"/>
        </w:rPr>
        <w:t>A</w:t>
      </w:r>
      <w:r w:rsidRPr="008C67E9">
        <w:rPr>
          <w:i/>
          <w:vertAlign w:val="superscript"/>
        </w:rPr>
        <w:t>4</w:t>
      </w:r>
      <w:r w:rsidRPr="00D62532">
        <w:rPr>
          <w:i/>
          <w:lang w:val="en-US"/>
        </w:rPr>
        <w:t>B</w:t>
      </w:r>
      <w:r w:rsidRPr="008C67E9">
        <w:rPr>
          <w:i/>
        </w:rPr>
        <w:t>] =</w:t>
      </w:r>
    </w:p>
    <w:p w:rsidR="00D33FDC" w:rsidRDefault="00D33FDC" w:rsidP="00D33FDC">
      <w:pPr>
        <w:pStyle w:val="11"/>
        <w:ind w:firstLine="0"/>
        <w:jc w:val="center"/>
        <w:rPr>
          <w:lang w:val="en-US"/>
        </w:rPr>
      </w:pPr>
      <w:r w:rsidRPr="00224D05">
        <w:rPr>
          <w:position w:val="-86"/>
          <w:lang w:val="en-US"/>
        </w:rPr>
        <w:object w:dxaOrig="8120" w:dyaOrig="1840">
          <v:shape id="_x0000_i1125" type="#_x0000_t75" style="width:453pt;height:102pt" o:ole="">
            <v:imagedata r:id="rId206" o:title=""/>
          </v:shape>
          <o:OLEObject Type="Embed" ProgID="Equation.3" ShapeID="_x0000_i1125" DrawAspect="Content" ObjectID="_1588755109" r:id="rId207"/>
        </w:object>
      </w:r>
    </w:p>
    <w:p w:rsidR="00D33FDC" w:rsidRPr="00600570" w:rsidRDefault="00D33FDC" w:rsidP="00D33FDC">
      <w:pPr>
        <w:pStyle w:val="13"/>
      </w:pPr>
      <w:r w:rsidRPr="00600570">
        <w:t>Определитель этой матрицы не равен нулю</w:t>
      </w:r>
    </w:p>
    <w:p w:rsidR="00D33FDC" w:rsidRPr="00D62532" w:rsidRDefault="00D33FDC" w:rsidP="00D33FDC">
      <w:pPr>
        <w:pStyle w:val="11"/>
        <w:ind w:firstLine="360"/>
        <w:jc w:val="center"/>
        <w:rPr>
          <w:i/>
        </w:rPr>
      </w:pPr>
      <w:r w:rsidRPr="00D62532">
        <w:rPr>
          <w:i/>
          <w:lang w:val="en-US"/>
        </w:rPr>
        <w:t>det</w:t>
      </w:r>
      <w:r w:rsidRPr="00D62532">
        <w:rPr>
          <w:i/>
        </w:rPr>
        <w:t xml:space="preserve"> </w:t>
      </w:r>
      <w:r w:rsidRPr="00D62532">
        <w:rPr>
          <w:i/>
          <w:lang w:val="en-US"/>
        </w:rPr>
        <w:t>G</w:t>
      </w:r>
      <w:r>
        <w:rPr>
          <w:i/>
        </w:rPr>
        <w:t xml:space="preserve"> = − 1,</w:t>
      </w:r>
      <w:r w:rsidRPr="00D62532">
        <w:rPr>
          <w:i/>
        </w:rPr>
        <w:t>400</w:t>
      </w:r>
      <w:r>
        <w:rPr>
          <w:i/>
        </w:rPr>
        <w:t xml:space="preserve"> </w:t>
      </w:r>
      <w:r w:rsidRPr="00D62532">
        <w:rPr>
          <w:i/>
        </w:rPr>
        <w:t>·10</w:t>
      </w:r>
      <w:r>
        <w:rPr>
          <w:i/>
        </w:rPr>
        <w:t xml:space="preserve"> </w:t>
      </w:r>
      <w:r w:rsidRPr="00D62532">
        <w:rPr>
          <w:i/>
          <w:vertAlign w:val="superscript"/>
        </w:rPr>
        <w:t>-31</w:t>
      </w:r>
      <w:r w:rsidRPr="00D62532">
        <w:rPr>
          <w:i/>
        </w:rPr>
        <w:t xml:space="preserve"> ≠ 0.</w:t>
      </w:r>
    </w:p>
    <w:p w:rsidR="00D33FDC" w:rsidRPr="00600570" w:rsidRDefault="00D33FDC" w:rsidP="00D33FDC">
      <w:pPr>
        <w:pStyle w:val="13"/>
      </w:pPr>
      <w:r w:rsidRPr="00600570">
        <w:t>Следовательно, ранг этой матрицы совпадает с порядком системы n</w:t>
      </w:r>
    </w:p>
    <w:p w:rsidR="00D33FDC" w:rsidRPr="00D62532" w:rsidRDefault="00D33FDC" w:rsidP="00D33FDC">
      <w:pPr>
        <w:pStyle w:val="11"/>
        <w:ind w:firstLine="360"/>
        <w:jc w:val="center"/>
        <w:rPr>
          <w:i/>
        </w:rPr>
      </w:pPr>
      <w:r w:rsidRPr="00D62532">
        <w:rPr>
          <w:i/>
          <w:lang w:val="en-US"/>
        </w:rPr>
        <w:t>rang</w:t>
      </w:r>
      <w:r w:rsidRPr="00D62532">
        <w:rPr>
          <w:i/>
        </w:rPr>
        <w:t xml:space="preserve"> </w:t>
      </w:r>
      <w:r w:rsidRPr="00D62532">
        <w:rPr>
          <w:i/>
          <w:lang w:val="en-US"/>
        </w:rPr>
        <w:t>G</w:t>
      </w:r>
      <w:r w:rsidRPr="00D62532">
        <w:rPr>
          <w:i/>
        </w:rPr>
        <w:t xml:space="preserve"> = </w:t>
      </w:r>
      <w:r w:rsidRPr="00D62532">
        <w:rPr>
          <w:i/>
          <w:lang w:val="en-US"/>
        </w:rPr>
        <w:t>n</w:t>
      </w:r>
      <w:r w:rsidRPr="00D62532">
        <w:rPr>
          <w:i/>
        </w:rPr>
        <w:t xml:space="preserve"> = 5.</w:t>
      </w:r>
    </w:p>
    <w:p w:rsidR="00D33FDC" w:rsidRPr="00600570" w:rsidRDefault="00D33FDC" w:rsidP="00D33FDC">
      <w:pPr>
        <w:pStyle w:val="13"/>
      </w:pPr>
      <w:r w:rsidRPr="00600570">
        <w:t>Следовательно, объект является полностью управляемым.</w:t>
      </w:r>
    </w:p>
    <w:p w:rsidR="00D33FDC" w:rsidRDefault="00D33FDC" w:rsidP="00D33FDC">
      <w:pPr>
        <w:pStyle w:val="13"/>
      </w:pPr>
      <w:r w:rsidRPr="00600570">
        <w:t xml:space="preserve">Приведем уравнения объекта к нормальной форме (такой при которой матрица </w:t>
      </w:r>
      <w:r w:rsidRPr="005E058A">
        <w:rPr>
          <w:i/>
        </w:rPr>
        <w:t>А</w:t>
      </w:r>
      <w:r w:rsidRPr="00600570">
        <w:t xml:space="preserve"> будет сопровождающей). Такое преобразование возможно, поскольку</w:t>
      </w:r>
      <w:r>
        <w:t xml:space="preserve"> </w:t>
      </w:r>
      <w:r>
        <w:rPr>
          <w:i/>
        </w:rPr>
        <w:t xml:space="preserve">det </w:t>
      </w:r>
      <w:r w:rsidRPr="005E058A">
        <w:rPr>
          <w:i/>
        </w:rPr>
        <w:t>G ≠ 0</w:t>
      </w:r>
      <w:r w:rsidRPr="003971A3">
        <w:t>.</w:t>
      </w:r>
    </w:p>
    <w:p w:rsidR="00D33FDC" w:rsidRDefault="00D33FDC" w:rsidP="00D33FDC">
      <w:pPr>
        <w:pStyle w:val="11"/>
        <w:ind w:firstLine="360"/>
        <w:jc w:val="center"/>
      </w:pPr>
      <w:r w:rsidRPr="00F31DDD">
        <w:rPr>
          <w:position w:val="-84"/>
        </w:rPr>
        <w:object w:dxaOrig="7600" w:dyaOrig="1800">
          <v:shape id="_x0000_i1126" type="#_x0000_t75" style="width:442.5pt;height:104.25pt" o:ole="">
            <v:imagedata r:id="rId208" o:title=""/>
          </v:shape>
          <o:OLEObject Type="Embed" ProgID="Equation.3" ShapeID="_x0000_i1126" DrawAspect="Content" ObjectID="_1588755110" r:id="rId209"/>
        </w:object>
      </w:r>
    </w:p>
    <w:p w:rsidR="00D33FDC" w:rsidRPr="00600570" w:rsidRDefault="00D33FDC" w:rsidP="00D33FDC">
      <w:pPr>
        <w:pStyle w:val="13"/>
      </w:pPr>
      <w:r w:rsidRPr="00600570">
        <w:t xml:space="preserve">Характеристический полином матрицы </w:t>
      </w:r>
      <w:r w:rsidRPr="005E058A">
        <w:rPr>
          <w:i/>
        </w:rPr>
        <w:t>А</w:t>
      </w:r>
    </w:p>
    <w:p w:rsidR="00D33FDC" w:rsidRPr="00D62532" w:rsidRDefault="00D33FDC" w:rsidP="00D33FDC">
      <w:pPr>
        <w:pStyle w:val="11"/>
        <w:ind w:firstLine="0"/>
        <w:jc w:val="center"/>
        <w:rPr>
          <w:i/>
        </w:rPr>
      </w:pPr>
      <w:r w:rsidRPr="00D62532">
        <w:rPr>
          <w:i/>
          <w:lang w:val="en-US"/>
        </w:rPr>
        <w:t>det</w:t>
      </w:r>
      <w:r w:rsidRPr="00D62532">
        <w:rPr>
          <w:i/>
        </w:rPr>
        <w:t>[</w:t>
      </w:r>
      <w:r w:rsidRPr="00D62532">
        <w:rPr>
          <w:i/>
          <w:lang w:val="en-US"/>
        </w:rPr>
        <w:t>pE</w:t>
      </w:r>
      <w:r w:rsidRPr="00D62532">
        <w:rPr>
          <w:i/>
        </w:rPr>
        <w:t xml:space="preserve"> − </w:t>
      </w:r>
      <w:r w:rsidRPr="00D62532">
        <w:rPr>
          <w:i/>
          <w:lang w:val="en-US"/>
        </w:rPr>
        <w:t>A</w:t>
      </w:r>
      <w:r w:rsidRPr="00D62532">
        <w:rPr>
          <w:i/>
        </w:rPr>
        <w:t xml:space="preserve">] = </w:t>
      </w:r>
      <w:r w:rsidRPr="00D62532">
        <w:rPr>
          <w:i/>
          <w:lang w:val="en-US"/>
        </w:rPr>
        <w:t>p</w:t>
      </w:r>
      <w:r w:rsidRPr="00D62532">
        <w:rPr>
          <w:i/>
          <w:vertAlign w:val="superscript"/>
        </w:rPr>
        <w:t>5</w:t>
      </w:r>
      <w:r w:rsidRPr="00D62532">
        <w:rPr>
          <w:i/>
        </w:rPr>
        <w:t xml:space="preserve"> + </w:t>
      </w:r>
      <w:r w:rsidRPr="00D62532">
        <w:rPr>
          <w:i/>
          <w:lang w:val="en-US"/>
        </w:rPr>
        <w:t>α</w:t>
      </w:r>
      <w:r w:rsidRPr="00D62532">
        <w:rPr>
          <w:i/>
          <w:vertAlign w:val="subscript"/>
        </w:rPr>
        <w:t>4</w:t>
      </w:r>
      <w:r w:rsidRPr="00D62532">
        <w:rPr>
          <w:i/>
          <w:lang w:val="en-US"/>
        </w:rPr>
        <w:t>p</w:t>
      </w:r>
      <w:r w:rsidRPr="00D62532">
        <w:rPr>
          <w:i/>
          <w:vertAlign w:val="superscript"/>
        </w:rPr>
        <w:t>4</w:t>
      </w:r>
      <w:r w:rsidRPr="00D62532">
        <w:rPr>
          <w:i/>
        </w:rPr>
        <w:t xml:space="preserve"> + </w:t>
      </w:r>
      <w:r w:rsidRPr="00D62532">
        <w:rPr>
          <w:i/>
          <w:lang w:val="en-US"/>
        </w:rPr>
        <w:t>α</w:t>
      </w:r>
      <w:r w:rsidRPr="00D62532">
        <w:rPr>
          <w:i/>
          <w:vertAlign w:val="subscript"/>
        </w:rPr>
        <w:t>3</w:t>
      </w:r>
      <w:r w:rsidRPr="00D62532">
        <w:rPr>
          <w:i/>
          <w:lang w:val="en-US"/>
        </w:rPr>
        <w:t>p</w:t>
      </w:r>
      <w:r w:rsidRPr="00D62532">
        <w:rPr>
          <w:i/>
          <w:vertAlign w:val="superscript"/>
        </w:rPr>
        <w:t>3</w:t>
      </w:r>
      <w:r w:rsidRPr="00D62532">
        <w:rPr>
          <w:i/>
        </w:rPr>
        <w:t xml:space="preserve"> + </w:t>
      </w:r>
      <w:r w:rsidRPr="00D62532">
        <w:rPr>
          <w:i/>
          <w:lang w:val="en-US"/>
        </w:rPr>
        <w:t>α</w:t>
      </w:r>
      <w:r w:rsidRPr="00D62532">
        <w:rPr>
          <w:i/>
          <w:vertAlign w:val="subscript"/>
        </w:rPr>
        <w:t>2</w:t>
      </w:r>
      <w:r w:rsidRPr="00D62532">
        <w:rPr>
          <w:i/>
          <w:lang w:val="en-US"/>
        </w:rPr>
        <w:t>p</w:t>
      </w:r>
      <w:r w:rsidRPr="00D62532">
        <w:rPr>
          <w:i/>
          <w:vertAlign w:val="superscript"/>
        </w:rPr>
        <w:t>2</w:t>
      </w:r>
      <w:r w:rsidRPr="00D62532">
        <w:rPr>
          <w:i/>
        </w:rPr>
        <w:t xml:space="preserve"> + </w:t>
      </w:r>
      <w:r w:rsidRPr="00D62532">
        <w:rPr>
          <w:i/>
          <w:lang w:val="en-US"/>
        </w:rPr>
        <w:t>α</w:t>
      </w:r>
      <w:r w:rsidRPr="00D62532">
        <w:rPr>
          <w:i/>
          <w:vertAlign w:val="subscript"/>
        </w:rPr>
        <w:t>1</w:t>
      </w:r>
      <w:r w:rsidRPr="00D62532">
        <w:rPr>
          <w:i/>
          <w:lang w:val="en-US"/>
        </w:rPr>
        <w:t>p</w:t>
      </w:r>
      <w:r w:rsidRPr="00D62532">
        <w:rPr>
          <w:i/>
        </w:rPr>
        <w:t xml:space="preserve"> + </w:t>
      </w:r>
      <w:r w:rsidRPr="00D62532">
        <w:rPr>
          <w:i/>
          <w:lang w:val="en-US"/>
        </w:rPr>
        <w:t>α</w:t>
      </w:r>
      <w:r w:rsidRPr="00D62532">
        <w:rPr>
          <w:i/>
          <w:vertAlign w:val="subscript"/>
        </w:rPr>
        <w:t>0</w:t>
      </w:r>
      <w:r w:rsidRPr="00D62532">
        <w:rPr>
          <w:i/>
        </w:rPr>
        <w:t xml:space="preserve"> =</w:t>
      </w:r>
    </w:p>
    <w:p w:rsidR="00D33FDC" w:rsidRPr="00D62532" w:rsidRDefault="00D33FDC" w:rsidP="00D33FDC">
      <w:pPr>
        <w:pStyle w:val="11"/>
        <w:ind w:firstLine="0"/>
        <w:jc w:val="center"/>
        <w:rPr>
          <w:i/>
        </w:rPr>
      </w:pPr>
      <w:r w:rsidRPr="00D62532">
        <w:rPr>
          <w:i/>
        </w:rPr>
        <w:t xml:space="preserve">= </w:t>
      </w:r>
      <w:r w:rsidRPr="00D62532">
        <w:rPr>
          <w:i/>
          <w:lang w:val="en-US"/>
        </w:rPr>
        <w:t>p</w:t>
      </w:r>
      <w:r w:rsidRPr="00D62532">
        <w:rPr>
          <w:i/>
          <w:vertAlign w:val="superscript"/>
        </w:rPr>
        <w:t>5</w:t>
      </w:r>
      <w:r w:rsidRPr="00D62532">
        <w:rPr>
          <w:i/>
        </w:rPr>
        <w:t xml:space="preserve"> + 0.02259 </w:t>
      </w:r>
      <w:r w:rsidRPr="00D62532">
        <w:rPr>
          <w:i/>
          <w:lang w:val="en-US"/>
        </w:rPr>
        <w:t>p</w:t>
      </w:r>
      <w:r w:rsidRPr="00D62532">
        <w:rPr>
          <w:i/>
          <w:vertAlign w:val="superscript"/>
        </w:rPr>
        <w:t>4</w:t>
      </w:r>
      <w:r w:rsidRPr="00D62532">
        <w:rPr>
          <w:i/>
        </w:rPr>
        <w:t xml:space="preserve"> + 1.706·10</w:t>
      </w:r>
      <w:r w:rsidRPr="00D62532">
        <w:rPr>
          <w:i/>
          <w:vertAlign w:val="superscript"/>
        </w:rPr>
        <w:t>-4</w:t>
      </w:r>
      <w:r w:rsidRPr="00D62532">
        <w:rPr>
          <w:i/>
        </w:rPr>
        <w:t xml:space="preserve"> </w:t>
      </w:r>
      <w:r w:rsidRPr="00D62532">
        <w:rPr>
          <w:i/>
          <w:lang w:val="en-US"/>
        </w:rPr>
        <w:t>p</w:t>
      </w:r>
      <w:r w:rsidRPr="00D62532">
        <w:rPr>
          <w:i/>
          <w:vertAlign w:val="superscript"/>
        </w:rPr>
        <w:t>3</w:t>
      </w:r>
      <w:r w:rsidRPr="00D62532">
        <w:rPr>
          <w:i/>
        </w:rPr>
        <w:t xml:space="preserve"> + 5.386·10</w:t>
      </w:r>
      <w:r w:rsidRPr="00D62532">
        <w:rPr>
          <w:i/>
          <w:vertAlign w:val="superscript"/>
        </w:rPr>
        <w:t>-7</w:t>
      </w:r>
      <w:r w:rsidRPr="00D62532">
        <w:rPr>
          <w:i/>
        </w:rPr>
        <w:t xml:space="preserve"> </w:t>
      </w:r>
      <w:r w:rsidRPr="00D62532">
        <w:rPr>
          <w:i/>
          <w:lang w:val="en-US"/>
        </w:rPr>
        <w:t>p</w:t>
      </w:r>
      <w:r w:rsidRPr="00D62532">
        <w:rPr>
          <w:i/>
          <w:vertAlign w:val="superscript"/>
        </w:rPr>
        <w:t>2</w:t>
      </w:r>
      <w:r w:rsidRPr="00D62532">
        <w:rPr>
          <w:i/>
        </w:rPr>
        <w:t xml:space="preserve"> + 7.016·10</w:t>
      </w:r>
      <w:r w:rsidRPr="00D62532">
        <w:rPr>
          <w:i/>
          <w:vertAlign w:val="superscript"/>
        </w:rPr>
        <w:t>-10</w:t>
      </w:r>
      <w:r w:rsidRPr="00D62532">
        <w:rPr>
          <w:i/>
        </w:rPr>
        <w:t xml:space="preserve"> </w:t>
      </w:r>
      <w:r w:rsidRPr="00D62532">
        <w:rPr>
          <w:i/>
          <w:lang w:val="en-US"/>
        </w:rPr>
        <w:t>p</w:t>
      </w:r>
      <w:r w:rsidRPr="00D62532">
        <w:rPr>
          <w:i/>
        </w:rPr>
        <w:t xml:space="preserve"> + 2.942·10</w:t>
      </w:r>
      <w:r w:rsidRPr="00D62532">
        <w:rPr>
          <w:i/>
          <w:vertAlign w:val="superscript"/>
        </w:rPr>
        <w:t>-13</w:t>
      </w:r>
      <w:r w:rsidRPr="00D62532">
        <w:rPr>
          <w:i/>
        </w:rPr>
        <w:t>.</w:t>
      </w:r>
    </w:p>
    <w:p w:rsidR="00D33FDC" w:rsidRPr="00600570" w:rsidRDefault="00D33FDC" w:rsidP="00D33FDC">
      <w:pPr>
        <w:pStyle w:val="13"/>
      </w:pPr>
      <w:r w:rsidRPr="00600570">
        <w:t>Найдем матрицу преобразования</w:t>
      </w:r>
    </w:p>
    <w:p w:rsidR="00D33FDC" w:rsidRPr="00D62532" w:rsidRDefault="00D33FDC" w:rsidP="00D33FDC">
      <w:pPr>
        <w:pStyle w:val="11"/>
        <w:ind w:firstLine="0"/>
        <w:jc w:val="center"/>
        <w:rPr>
          <w:i/>
        </w:rPr>
      </w:pPr>
      <w:r w:rsidRPr="00D62532">
        <w:rPr>
          <w:i/>
          <w:lang w:val="en-US"/>
        </w:rPr>
        <w:t>P</w:t>
      </w:r>
      <w:r w:rsidRPr="00D62532">
        <w:rPr>
          <w:i/>
        </w:rPr>
        <w:t xml:space="preserve"> = [</w:t>
      </w:r>
      <w:r w:rsidRPr="00D62532">
        <w:rPr>
          <w:i/>
          <w:lang w:val="en-US"/>
        </w:rPr>
        <w:t>p</w:t>
      </w:r>
      <w:r w:rsidRPr="00D62532">
        <w:rPr>
          <w:i/>
          <w:vertAlign w:val="subscript"/>
        </w:rPr>
        <w:t>1</w:t>
      </w:r>
      <w:r w:rsidRPr="00D62532">
        <w:rPr>
          <w:i/>
        </w:rPr>
        <w:t xml:space="preserve">    </w:t>
      </w:r>
      <w:r w:rsidRPr="00D62532">
        <w:rPr>
          <w:i/>
          <w:lang w:val="en-US"/>
        </w:rPr>
        <w:t>p</w:t>
      </w:r>
      <w:r w:rsidRPr="00D62532">
        <w:rPr>
          <w:i/>
          <w:vertAlign w:val="subscript"/>
        </w:rPr>
        <w:t>2</w:t>
      </w:r>
      <w:r w:rsidRPr="00D62532">
        <w:rPr>
          <w:i/>
        </w:rPr>
        <w:t xml:space="preserve">    </w:t>
      </w:r>
      <w:r w:rsidRPr="00D62532">
        <w:rPr>
          <w:i/>
          <w:lang w:val="en-US"/>
        </w:rPr>
        <w:t>p</w:t>
      </w:r>
      <w:r w:rsidRPr="00D62532">
        <w:rPr>
          <w:i/>
          <w:vertAlign w:val="subscript"/>
        </w:rPr>
        <w:t xml:space="preserve">3      </w:t>
      </w:r>
      <w:r w:rsidRPr="00D62532">
        <w:rPr>
          <w:i/>
          <w:lang w:val="en-US"/>
        </w:rPr>
        <w:t>p</w:t>
      </w:r>
      <w:r w:rsidRPr="00D62532">
        <w:rPr>
          <w:i/>
          <w:vertAlign w:val="subscript"/>
        </w:rPr>
        <w:t>4</w:t>
      </w:r>
      <w:r w:rsidRPr="00D62532">
        <w:rPr>
          <w:i/>
        </w:rPr>
        <w:t xml:space="preserve">    </w:t>
      </w:r>
      <w:r w:rsidRPr="00D62532">
        <w:rPr>
          <w:i/>
          <w:lang w:val="en-US"/>
        </w:rPr>
        <w:t>p</w:t>
      </w:r>
      <w:r w:rsidRPr="00D62532">
        <w:rPr>
          <w:i/>
          <w:vertAlign w:val="subscript"/>
        </w:rPr>
        <w:t>5</w:t>
      </w:r>
      <w:r w:rsidRPr="00D62532">
        <w:rPr>
          <w:i/>
        </w:rPr>
        <w:t>],</w:t>
      </w:r>
    </w:p>
    <w:p w:rsidR="00D33FDC" w:rsidRPr="00287852" w:rsidRDefault="00D33FDC" w:rsidP="00D33FDC">
      <w:pPr>
        <w:pStyle w:val="11"/>
        <w:ind w:left="540" w:hanging="540"/>
        <w:rPr>
          <w:i/>
        </w:rPr>
      </w:pPr>
      <w:r>
        <w:t>где</w:t>
      </w:r>
      <w:r w:rsidRPr="00287852">
        <w:t xml:space="preserve">  </w:t>
      </w:r>
      <w:r w:rsidRPr="00D62532">
        <w:rPr>
          <w:i/>
          <w:lang w:val="en-US"/>
        </w:rPr>
        <w:t>p</w:t>
      </w:r>
      <w:r w:rsidRPr="00287852">
        <w:rPr>
          <w:i/>
          <w:vertAlign w:val="subscript"/>
        </w:rPr>
        <w:t>5</w:t>
      </w:r>
      <w:r w:rsidRPr="00287852">
        <w:rPr>
          <w:i/>
        </w:rPr>
        <w:t xml:space="preserve"> = </w:t>
      </w:r>
      <w:r w:rsidRPr="00D62532">
        <w:rPr>
          <w:i/>
          <w:lang w:val="en-US"/>
        </w:rPr>
        <w:t>B</w:t>
      </w:r>
      <w:r w:rsidRPr="00287852">
        <w:rPr>
          <w:i/>
        </w:rPr>
        <w:t xml:space="preserve">, </w:t>
      </w:r>
      <w:r w:rsidRPr="00D62532">
        <w:rPr>
          <w:i/>
          <w:lang w:val="en-US"/>
        </w:rPr>
        <w:t>p</w:t>
      </w:r>
      <w:r w:rsidRPr="00287852">
        <w:rPr>
          <w:i/>
          <w:vertAlign w:val="subscript"/>
        </w:rPr>
        <w:t>4</w:t>
      </w:r>
      <w:r w:rsidRPr="00287852">
        <w:rPr>
          <w:i/>
        </w:rPr>
        <w:t xml:space="preserve"> = </w:t>
      </w:r>
      <w:r w:rsidRPr="00D62532">
        <w:rPr>
          <w:i/>
          <w:lang w:val="en-US"/>
        </w:rPr>
        <w:t>AB</w:t>
      </w:r>
      <w:r w:rsidRPr="00287852">
        <w:rPr>
          <w:i/>
        </w:rPr>
        <w:t xml:space="preserve"> + </w:t>
      </w:r>
      <w:r w:rsidRPr="00D62532">
        <w:rPr>
          <w:i/>
          <w:lang w:val="en-US"/>
        </w:rPr>
        <w:t>α</w:t>
      </w:r>
      <w:r w:rsidRPr="00287852">
        <w:rPr>
          <w:i/>
          <w:vertAlign w:val="subscript"/>
        </w:rPr>
        <w:t>4</w:t>
      </w:r>
      <w:r w:rsidRPr="00D62532">
        <w:rPr>
          <w:i/>
          <w:lang w:val="en-US"/>
        </w:rPr>
        <w:t>B</w:t>
      </w:r>
      <w:r w:rsidRPr="00287852">
        <w:rPr>
          <w:i/>
        </w:rPr>
        <w:t xml:space="preserve">, </w:t>
      </w:r>
      <w:r w:rsidRPr="00D62532">
        <w:rPr>
          <w:i/>
          <w:lang w:val="en-US"/>
        </w:rPr>
        <w:t>p</w:t>
      </w:r>
      <w:r w:rsidRPr="00287852">
        <w:rPr>
          <w:i/>
          <w:vertAlign w:val="subscript"/>
        </w:rPr>
        <w:t>3</w:t>
      </w:r>
      <w:r w:rsidRPr="00287852">
        <w:rPr>
          <w:i/>
        </w:rPr>
        <w:t xml:space="preserve"> = </w:t>
      </w:r>
      <w:r w:rsidRPr="00D62532">
        <w:rPr>
          <w:i/>
          <w:lang w:val="en-US"/>
        </w:rPr>
        <w:t>A</w:t>
      </w:r>
      <w:r w:rsidRPr="00287852">
        <w:rPr>
          <w:i/>
          <w:vertAlign w:val="superscript"/>
        </w:rPr>
        <w:t>2</w:t>
      </w:r>
      <w:r w:rsidRPr="00D62532">
        <w:rPr>
          <w:i/>
          <w:lang w:val="en-US"/>
        </w:rPr>
        <w:t>B</w:t>
      </w:r>
      <w:r w:rsidRPr="00287852">
        <w:rPr>
          <w:i/>
        </w:rPr>
        <w:t xml:space="preserve"> + </w:t>
      </w:r>
      <w:r w:rsidRPr="00D62532">
        <w:rPr>
          <w:i/>
          <w:lang w:val="en-US"/>
        </w:rPr>
        <w:t>α</w:t>
      </w:r>
      <w:r w:rsidRPr="00287852">
        <w:rPr>
          <w:i/>
          <w:vertAlign w:val="subscript"/>
        </w:rPr>
        <w:t>4</w:t>
      </w:r>
      <w:r w:rsidRPr="00D62532">
        <w:rPr>
          <w:i/>
          <w:lang w:val="en-US"/>
        </w:rPr>
        <w:t>AB</w:t>
      </w:r>
      <w:r w:rsidRPr="00287852">
        <w:rPr>
          <w:i/>
        </w:rPr>
        <w:t xml:space="preserve"> + </w:t>
      </w:r>
      <w:r w:rsidRPr="00D62532">
        <w:rPr>
          <w:i/>
          <w:lang w:val="en-US"/>
        </w:rPr>
        <w:t>α</w:t>
      </w:r>
      <w:r w:rsidRPr="00287852">
        <w:rPr>
          <w:i/>
          <w:vertAlign w:val="subscript"/>
        </w:rPr>
        <w:t>3</w:t>
      </w:r>
      <w:r w:rsidRPr="00D62532">
        <w:rPr>
          <w:i/>
          <w:lang w:val="en-US"/>
        </w:rPr>
        <w:t>B</w:t>
      </w:r>
      <w:r w:rsidRPr="00287852">
        <w:rPr>
          <w:i/>
        </w:rPr>
        <w:t xml:space="preserve">, </w:t>
      </w:r>
    </w:p>
    <w:p w:rsidR="00D33FDC" w:rsidRPr="005D2BCB" w:rsidRDefault="00D33FDC" w:rsidP="00D33FDC">
      <w:pPr>
        <w:pStyle w:val="11"/>
        <w:rPr>
          <w:i/>
          <w:lang w:val="en-US"/>
        </w:rPr>
      </w:pPr>
      <w:r w:rsidRPr="00D62532">
        <w:rPr>
          <w:i/>
          <w:lang w:val="en-US"/>
        </w:rPr>
        <w:t>p</w:t>
      </w:r>
      <w:r w:rsidRPr="005D2BCB">
        <w:rPr>
          <w:i/>
          <w:vertAlign w:val="subscript"/>
          <w:lang w:val="en-US"/>
        </w:rPr>
        <w:t>2</w:t>
      </w:r>
      <w:r w:rsidRPr="005D2BCB">
        <w:rPr>
          <w:i/>
          <w:lang w:val="en-US"/>
        </w:rPr>
        <w:t xml:space="preserve"> = </w:t>
      </w:r>
      <w:r w:rsidRPr="00D62532">
        <w:rPr>
          <w:i/>
          <w:lang w:val="en-US"/>
        </w:rPr>
        <w:t>A</w:t>
      </w:r>
      <w:r w:rsidRPr="005D2BCB">
        <w:rPr>
          <w:i/>
          <w:vertAlign w:val="superscript"/>
          <w:lang w:val="en-US"/>
        </w:rPr>
        <w:t>3</w:t>
      </w:r>
      <w:r w:rsidRPr="00D62532">
        <w:rPr>
          <w:i/>
          <w:lang w:val="en-US"/>
        </w:rPr>
        <w:t>B</w:t>
      </w:r>
      <w:r w:rsidRPr="005D2BCB">
        <w:rPr>
          <w:i/>
          <w:lang w:val="en-US"/>
        </w:rPr>
        <w:t xml:space="preserve"> + </w:t>
      </w:r>
      <w:r w:rsidRPr="00D62532">
        <w:rPr>
          <w:i/>
          <w:lang w:val="en-US"/>
        </w:rPr>
        <w:t>α</w:t>
      </w:r>
      <w:r w:rsidRPr="005D2BCB">
        <w:rPr>
          <w:i/>
          <w:vertAlign w:val="subscript"/>
          <w:lang w:val="en-US"/>
        </w:rPr>
        <w:t>4</w:t>
      </w:r>
      <w:r w:rsidRPr="00D62532">
        <w:rPr>
          <w:i/>
          <w:lang w:val="en-US"/>
        </w:rPr>
        <w:t>A</w:t>
      </w:r>
      <w:r w:rsidRPr="005D2BCB">
        <w:rPr>
          <w:i/>
          <w:vertAlign w:val="superscript"/>
          <w:lang w:val="en-US"/>
        </w:rPr>
        <w:t>2</w:t>
      </w:r>
      <w:r w:rsidRPr="00D62532">
        <w:rPr>
          <w:i/>
          <w:lang w:val="en-US"/>
        </w:rPr>
        <w:t>B</w:t>
      </w:r>
      <w:r w:rsidRPr="005D2BCB">
        <w:rPr>
          <w:i/>
          <w:lang w:val="en-US"/>
        </w:rPr>
        <w:t xml:space="preserve"> + </w:t>
      </w:r>
      <w:r w:rsidRPr="00D62532">
        <w:rPr>
          <w:i/>
          <w:lang w:val="en-US"/>
        </w:rPr>
        <w:t>α</w:t>
      </w:r>
      <w:r w:rsidRPr="005D2BCB">
        <w:rPr>
          <w:i/>
          <w:vertAlign w:val="subscript"/>
          <w:lang w:val="en-US"/>
        </w:rPr>
        <w:t>3</w:t>
      </w:r>
      <w:r w:rsidRPr="00D62532">
        <w:rPr>
          <w:i/>
          <w:lang w:val="en-US"/>
        </w:rPr>
        <w:t>AB</w:t>
      </w:r>
      <w:r w:rsidRPr="005D2BCB">
        <w:rPr>
          <w:i/>
          <w:lang w:val="en-US"/>
        </w:rPr>
        <w:t xml:space="preserve"> +  </w:t>
      </w:r>
      <w:r w:rsidRPr="00D62532">
        <w:rPr>
          <w:i/>
          <w:lang w:val="en-US"/>
        </w:rPr>
        <w:t>α</w:t>
      </w:r>
      <w:r w:rsidRPr="005D2BCB">
        <w:rPr>
          <w:i/>
          <w:vertAlign w:val="subscript"/>
          <w:lang w:val="en-US"/>
        </w:rPr>
        <w:t>2</w:t>
      </w:r>
      <w:r w:rsidRPr="00D62532">
        <w:rPr>
          <w:i/>
          <w:lang w:val="en-US"/>
        </w:rPr>
        <w:t>B</w:t>
      </w:r>
      <w:r w:rsidRPr="005D2BCB">
        <w:rPr>
          <w:i/>
          <w:lang w:val="en-US"/>
        </w:rPr>
        <w:t xml:space="preserve">, </w:t>
      </w:r>
      <w:r w:rsidRPr="00D62532">
        <w:rPr>
          <w:i/>
          <w:lang w:val="en-US"/>
        </w:rPr>
        <w:t>p</w:t>
      </w:r>
      <w:r w:rsidRPr="005D2BCB">
        <w:rPr>
          <w:i/>
          <w:vertAlign w:val="subscript"/>
          <w:lang w:val="en-US"/>
        </w:rPr>
        <w:t>1</w:t>
      </w:r>
      <w:r w:rsidRPr="005D2BCB">
        <w:rPr>
          <w:i/>
          <w:lang w:val="en-US"/>
        </w:rPr>
        <w:t xml:space="preserve"> = </w:t>
      </w:r>
      <w:r w:rsidRPr="00D62532">
        <w:rPr>
          <w:i/>
          <w:lang w:val="en-US"/>
        </w:rPr>
        <w:t>A</w:t>
      </w:r>
      <w:r w:rsidRPr="005D2BCB">
        <w:rPr>
          <w:i/>
          <w:vertAlign w:val="superscript"/>
          <w:lang w:val="en-US"/>
        </w:rPr>
        <w:t>4</w:t>
      </w:r>
      <w:r w:rsidRPr="00D62532">
        <w:rPr>
          <w:i/>
          <w:lang w:val="en-US"/>
        </w:rPr>
        <w:t>B</w:t>
      </w:r>
      <w:r w:rsidRPr="005D2BCB">
        <w:rPr>
          <w:i/>
          <w:lang w:val="en-US"/>
        </w:rPr>
        <w:t xml:space="preserve"> + </w:t>
      </w:r>
      <w:r w:rsidRPr="00D62532">
        <w:rPr>
          <w:i/>
          <w:lang w:val="en-US"/>
        </w:rPr>
        <w:t>α</w:t>
      </w:r>
      <w:r w:rsidRPr="005D2BCB">
        <w:rPr>
          <w:i/>
          <w:vertAlign w:val="subscript"/>
          <w:lang w:val="en-US"/>
        </w:rPr>
        <w:t>4</w:t>
      </w:r>
      <w:r w:rsidRPr="00D62532">
        <w:rPr>
          <w:i/>
          <w:lang w:val="en-US"/>
        </w:rPr>
        <w:t>A</w:t>
      </w:r>
      <w:r w:rsidRPr="005D2BCB">
        <w:rPr>
          <w:i/>
          <w:vertAlign w:val="superscript"/>
          <w:lang w:val="en-US"/>
        </w:rPr>
        <w:t>3</w:t>
      </w:r>
      <w:r w:rsidRPr="00D62532">
        <w:rPr>
          <w:i/>
          <w:lang w:val="en-US"/>
        </w:rPr>
        <w:t>B</w:t>
      </w:r>
      <w:r w:rsidRPr="005D2BCB">
        <w:rPr>
          <w:i/>
          <w:lang w:val="en-US"/>
        </w:rPr>
        <w:t xml:space="preserve"> + </w:t>
      </w:r>
      <w:r w:rsidRPr="00D62532">
        <w:rPr>
          <w:i/>
          <w:lang w:val="en-US"/>
        </w:rPr>
        <w:t>α</w:t>
      </w:r>
      <w:r w:rsidRPr="005D2BCB">
        <w:rPr>
          <w:i/>
          <w:vertAlign w:val="subscript"/>
          <w:lang w:val="en-US"/>
        </w:rPr>
        <w:t>3</w:t>
      </w:r>
      <w:r w:rsidRPr="00D62532">
        <w:rPr>
          <w:i/>
          <w:lang w:val="en-US"/>
        </w:rPr>
        <w:t>A</w:t>
      </w:r>
      <w:r w:rsidRPr="005D2BCB">
        <w:rPr>
          <w:i/>
          <w:vertAlign w:val="superscript"/>
          <w:lang w:val="en-US"/>
        </w:rPr>
        <w:t>2</w:t>
      </w:r>
      <w:r w:rsidRPr="00D62532">
        <w:rPr>
          <w:i/>
          <w:lang w:val="en-US"/>
        </w:rPr>
        <w:t>B</w:t>
      </w:r>
      <w:r w:rsidRPr="005D2BCB">
        <w:rPr>
          <w:i/>
          <w:lang w:val="en-US"/>
        </w:rPr>
        <w:t xml:space="preserve"> + </w:t>
      </w:r>
      <w:r w:rsidRPr="00D62532">
        <w:rPr>
          <w:i/>
          <w:lang w:val="en-US"/>
        </w:rPr>
        <w:t>α</w:t>
      </w:r>
      <w:r w:rsidRPr="005D2BCB">
        <w:rPr>
          <w:i/>
          <w:vertAlign w:val="subscript"/>
          <w:lang w:val="en-US"/>
        </w:rPr>
        <w:t>2</w:t>
      </w:r>
      <w:r w:rsidRPr="00D62532">
        <w:rPr>
          <w:i/>
          <w:lang w:val="en-US"/>
        </w:rPr>
        <w:t>AB</w:t>
      </w:r>
      <w:r w:rsidRPr="005D2BCB">
        <w:rPr>
          <w:i/>
          <w:lang w:val="en-US"/>
        </w:rPr>
        <w:t xml:space="preserve"> + </w:t>
      </w:r>
      <w:r w:rsidRPr="00D62532">
        <w:rPr>
          <w:i/>
          <w:lang w:val="en-US"/>
        </w:rPr>
        <w:t>α</w:t>
      </w:r>
      <w:r w:rsidRPr="005D2BCB">
        <w:rPr>
          <w:i/>
          <w:vertAlign w:val="subscript"/>
          <w:lang w:val="en-US"/>
        </w:rPr>
        <w:t>1</w:t>
      </w:r>
      <w:r w:rsidRPr="00D62532">
        <w:rPr>
          <w:i/>
          <w:lang w:val="en-US"/>
        </w:rPr>
        <w:t>B</w:t>
      </w:r>
      <w:r w:rsidRPr="005D2BCB">
        <w:rPr>
          <w:i/>
          <w:lang w:val="en-US"/>
        </w:rPr>
        <w:t>.</w:t>
      </w:r>
    </w:p>
    <w:p w:rsidR="00D33FDC" w:rsidRDefault="00D33FDC" w:rsidP="00D33FDC">
      <w:pPr>
        <w:pStyle w:val="11"/>
        <w:jc w:val="center"/>
      </w:pPr>
      <w:r w:rsidRPr="003572BA">
        <w:rPr>
          <w:position w:val="-86"/>
        </w:rPr>
        <w:object w:dxaOrig="7540" w:dyaOrig="1840">
          <v:shape id="_x0000_i1127" type="#_x0000_t75" style="width:435.75pt;height:108pt" o:ole="">
            <v:imagedata r:id="rId210" o:title=""/>
          </v:shape>
          <o:OLEObject Type="Embed" ProgID="Equation.3" ShapeID="_x0000_i1127" DrawAspect="Content" ObjectID="_1588755111" r:id="rId211"/>
        </w:object>
      </w:r>
    </w:p>
    <w:p w:rsidR="00D33FDC" w:rsidRPr="00600570" w:rsidRDefault="00D33FDC" w:rsidP="00D33FDC">
      <w:pPr>
        <w:pStyle w:val="13"/>
      </w:pPr>
      <w:r w:rsidRPr="00600570">
        <w:t>Приведем уравнения объекта к нормальной форме по следующим формулам</w:t>
      </w:r>
    </w:p>
    <w:p w:rsidR="00D33FDC" w:rsidRDefault="00D33FDC" w:rsidP="00D33FDC">
      <w:pPr>
        <w:pStyle w:val="11"/>
        <w:ind w:firstLine="0"/>
        <w:jc w:val="center"/>
      </w:pPr>
      <w:r w:rsidRPr="00D62532">
        <w:rPr>
          <w:position w:val="-8"/>
        </w:rPr>
        <w:object w:dxaOrig="4280" w:dyaOrig="360">
          <v:shape id="_x0000_i1128" type="#_x0000_t75" style="width:273pt;height:21.75pt" o:ole="">
            <v:imagedata r:id="rId212" o:title=""/>
          </v:shape>
          <o:OLEObject Type="Embed" ProgID="Equation.3" ShapeID="_x0000_i1128" DrawAspect="Content" ObjectID="_1588755112" r:id="rId213"/>
        </w:object>
      </w:r>
    </w:p>
    <w:p w:rsidR="00D33FDC" w:rsidRPr="00600570" w:rsidRDefault="00D33FDC" w:rsidP="00D33FDC">
      <w:pPr>
        <w:pStyle w:val="13"/>
      </w:pPr>
      <w:r w:rsidRPr="00600570">
        <w:t>Преобразование уравнения объекта</w:t>
      </w:r>
    </w:p>
    <w:p w:rsidR="00D33FDC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  <w:lang w:val="en-US"/>
        </w:rPr>
      </w:pPr>
      <w:r w:rsidRPr="005E058A">
        <w:rPr>
          <w:sz w:val="28"/>
          <w:szCs w:val="28"/>
        </w:rPr>
        <w:object w:dxaOrig="1340" w:dyaOrig="760">
          <v:shape id="_x0000_i1129" type="#_x0000_t75" style="width:80.25pt;height:46.5pt" o:ole="">
            <v:imagedata r:id="rId214" o:title=""/>
          </v:shape>
          <o:OLEObject Type="Embed" ProgID="Equation.3" ShapeID="_x0000_i1129" DrawAspect="Content" ObjectID="_1588755113" r:id="rId21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058A">
        <w:rPr>
          <w:sz w:val="28"/>
          <w:szCs w:val="28"/>
        </w:rPr>
        <w:tab/>
      </w:r>
      <w:r w:rsidRPr="005E058A">
        <w:rPr>
          <w:sz w:val="28"/>
          <w:szCs w:val="28"/>
        </w:rPr>
        <w:tab/>
        <w:t>(2.3)</w:t>
      </w:r>
    </w:p>
    <w:p w:rsidR="00D33FDC" w:rsidRDefault="00D33FDC" w:rsidP="00D33FDC">
      <w:pPr>
        <w:pStyle w:val="11"/>
        <w:ind w:firstLine="0"/>
      </w:pPr>
      <w:r>
        <w:t xml:space="preserve">где  </w:t>
      </w:r>
      <w:r w:rsidRPr="000C5950">
        <w:rPr>
          <w:position w:val="-86"/>
        </w:rPr>
        <w:object w:dxaOrig="7300" w:dyaOrig="1840">
          <v:shape id="_x0000_i1130" type="#_x0000_t75" style="width:405.75pt;height:102pt" o:ole="">
            <v:imagedata r:id="rId216" o:title=""/>
          </v:shape>
          <o:OLEObject Type="Embed" ProgID="Equation.3" ShapeID="_x0000_i1130" DrawAspect="Content" ObjectID="_1588755114" r:id="rId217"/>
        </w:object>
      </w:r>
    </w:p>
    <w:p w:rsidR="00D33FDC" w:rsidRDefault="00D33FDC" w:rsidP="00D33FDC">
      <w:pPr>
        <w:pStyle w:val="11"/>
        <w:ind w:firstLine="0"/>
        <w:jc w:val="center"/>
      </w:pPr>
      <w:r w:rsidRPr="00BA4335">
        <w:rPr>
          <w:position w:val="-84"/>
        </w:rPr>
        <w:object w:dxaOrig="7820" w:dyaOrig="1800">
          <v:shape id="_x0000_i1131" type="#_x0000_t75" style="width:435pt;height:99.75pt" o:ole="">
            <v:imagedata r:id="rId218" o:title=""/>
          </v:shape>
          <o:OLEObject Type="Embed" ProgID="Equation.3" ShapeID="_x0000_i1131" DrawAspect="Content" ObjectID="_1588755115" r:id="rId219"/>
        </w:object>
      </w:r>
    </w:p>
    <w:p w:rsidR="00D33FDC" w:rsidRPr="00600570" w:rsidRDefault="00D33FDC" w:rsidP="00D33FDC">
      <w:pPr>
        <w:pStyle w:val="13"/>
      </w:pPr>
      <w:r w:rsidRPr="00600570">
        <w:t>Определим желаемый характеристический полином системы. Чтобы обеспечить желаемое время переходного процесса, вещественные части собственных чисел системы должны удовлетворять следующему условию</w:t>
      </w:r>
    </w:p>
    <w:p w:rsidR="00D33FDC" w:rsidRPr="005E058A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 w:rsidRPr="005E058A">
        <w:rPr>
          <w:sz w:val="28"/>
          <w:szCs w:val="28"/>
        </w:rPr>
        <w:object w:dxaOrig="2140" w:dyaOrig="700">
          <v:shape id="_x0000_i1132" type="#_x0000_t75" style="width:132pt;height:42.75pt" o:ole="">
            <v:imagedata r:id="rId220" o:title=""/>
          </v:shape>
          <o:OLEObject Type="Embed" ProgID="Equation.3" ShapeID="_x0000_i1132" DrawAspect="Content" ObjectID="_1588755116" r:id="rId221"/>
        </w:object>
      </w:r>
      <w:r w:rsidRPr="005E058A">
        <w:rPr>
          <w:sz w:val="28"/>
          <w:szCs w:val="28"/>
        </w:rPr>
        <w:tab/>
      </w:r>
      <w:r w:rsidRPr="005E058A">
        <w:rPr>
          <w:sz w:val="28"/>
          <w:szCs w:val="28"/>
        </w:rPr>
        <w:tab/>
      </w:r>
      <w:r w:rsidRPr="005E058A">
        <w:rPr>
          <w:sz w:val="28"/>
          <w:szCs w:val="28"/>
        </w:rPr>
        <w:tab/>
      </w:r>
      <w:r w:rsidRPr="005E058A">
        <w:rPr>
          <w:sz w:val="28"/>
          <w:szCs w:val="28"/>
        </w:rPr>
        <w:tab/>
      </w:r>
      <w:r w:rsidRPr="005E058A">
        <w:rPr>
          <w:sz w:val="28"/>
          <w:szCs w:val="28"/>
        </w:rPr>
        <w:tab/>
        <w:t>(2.4)</w:t>
      </w:r>
    </w:p>
    <w:p w:rsidR="00D33FDC" w:rsidRPr="00600570" w:rsidRDefault="00D33FDC" w:rsidP="00D33FDC">
      <w:pPr>
        <w:pStyle w:val="13"/>
        <w:ind w:firstLine="900"/>
      </w:pPr>
      <w:r w:rsidRPr="00600570">
        <w:t>Чтобы исключить колебательность, мнимые части собственных чисел выберем нулевыми</w:t>
      </w:r>
    </w:p>
    <w:p w:rsidR="00D33FDC" w:rsidRDefault="00D33FDC" w:rsidP="00D33FDC">
      <w:pPr>
        <w:pStyle w:val="11"/>
        <w:ind w:firstLine="360"/>
        <w:jc w:val="right"/>
      </w:pPr>
      <w:r w:rsidRPr="00D62532">
        <w:rPr>
          <w:i/>
          <w:lang w:val="en-US"/>
        </w:rPr>
        <w:t>Im</w:t>
      </w:r>
      <w:r w:rsidRPr="00D62532">
        <w:rPr>
          <w:i/>
        </w:rPr>
        <w:t xml:space="preserve"> </w:t>
      </w:r>
      <w:r w:rsidRPr="00D62532">
        <w:rPr>
          <w:i/>
          <w:lang w:val="en-US"/>
        </w:rPr>
        <w:t>λ</w:t>
      </w:r>
      <w:r w:rsidRPr="00D62532">
        <w:rPr>
          <w:i/>
          <w:vertAlign w:val="subscript"/>
          <w:lang w:val="en-US"/>
        </w:rPr>
        <w:t>i</w:t>
      </w:r>
      <w:r w:rsidRPr="00D62532">
        <w:rPr>
          <w:i/>
        </w:rPr>
        <w:t xml:space="preserve"> = 0.</w:t>
      </w:r>
      <w:r>
        <w:tab/>
      </w:r>
      <w:r>
        <w:tab/>
      </w:r>
      <w:r>
        <w:tab/>
      </w:r>
      <w:r>
        <w:tab/>
      </w:r>
      <w:r>
        <w:tab/>
      </w:r>
      <w:r>
        <w:tab/>
        <w:t>(2.5)</w:t>
      </w:r>
    </w:p>
    <w:p w:rsidR="00D33FDC" w:rsidRPr="00600570" w:rsidRDefault="00D33FDC" w:rsidP="00D33FDC">
      <w:pPr>
        <w:pStyle w:val="13"/>
        <w:ind w:firstLine="900"/>
      </w:pPr>
      <w:r w:rsidRPr="00600570">
        <w:t>При этом, чтобы обеспечить первый порядок астатизма по выходу у3 свободный член характеристического полинома</w:t>
      </w:r>
    </w:p>
    <w:p w:rsidR="00D33FDC" w:rsidRDefault="00D33FDC" w:rsidP="00D33FDC">
      <w:pPr>
        <w:pStyle w:val="11"/>
        <w:ind w:firstLine="360"/>
        <w:jc w:val="right"/>
      </w:pPr>
      <w:r w:rsidRPr="00D62532">
        <w:rPr>
          <w:i/>
        </w:rPr>
        <w:t>β</w:t>
      </w:r>
      <w:r w:rsidRPr="00D62532">
        <w:rPr>
          <w:i/>
          <w:vertAlign w:val="subscript"/>
        </w:rPr>
        <w:t>0</w:t>
      </w:r>
      <w:r w:rsidRPr="00D62532">
        <w:rPr>
          <w:i/>
        </w:rPr>
        <w:t xml:space="preserve"> = 1.6772·10</w:t>
      </w:r>
      <w:r w:rsidRPr="00D62532">
        <w:rPr>
          <w:i/>
          <w:vertAlign w:val="superscript"/>
        </w:rPr>
        <w:t>-12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(2.6)</w:t>
      </w:r>
    </w:p>
    <w:p w:rsidR="00D33FDC" w:rsidRPr="00600570" w:rsidRDefault="00D33FDC" w:rsidP="00D33FDC">
      <w:pPr>
        <w:pStyle w:val="13"/>
        <w:ind w:firstLine="900"/>
      </w:pPr>
      <w:r w:rsidRPr="00600570">
        <w:t xml:space="preserve">Пусть </w:t>
      </w:r>
    </w:p>
    <w:p w:rsidR="00D33FDC" w:rsidRDefault="00D33FDC" w:rsidP="00D33FDC">
      <w:pPr>
        <w:pStyle w:val="11"/>
        <w:ind w:firstLine="0"/>
        <w:jc w:val="right"/>
      </w:pPr>
      <w:r w:rsidRPr="00D62532">
        <w:rPr>
          <w:i/>
        </w:rPr>
        <w:t>λ</w:t>
      </w:r>
      <w:r w:rsidRPr="00D62532">
        <w:rPr>
          <w:i/>
          <w:vertAlign w:val="subscript"/>
        </w:rPr>
        <w:t>1</w:t>
      </w:r>
      <w:r w:rsidRPr="00D62532">
        <w:rPr>
          <w:i/>
          <w:vertAlign w:val="superscript"/>
        </w:rPr>
        <w:t xml:space="preserve">* </w:t>
      </w:r>
      <w:r w:rsidRPr="00D62532">
        <w:rPr>
          <w:i/>
        </w:rPr>
        <w:t>= − 0.0013, λ</w:t>
      </w:r>
      <w:r w:rsidRPr="00D62532">
        <w:rPr>
          <w:i/>
          <w:vertAlign w:val="subscript"/>
        </w:rPr>
        <w:t>2</w:t>
      </w:r>
      <w:r w:rsidRPr="00D62532">
        <w:rPr>
          <w:i/>
          <w:vertAlign w:val="superscript"/>
        </w:rPr>
        <w:t xml:space="preserve">* </w:t>
      </w:r>
      <w:r w:rsidRPr="00D62532">
        <w:rPr>
          <w:i/>
        </w:rPr>
        <w:t>= − 0.003, λ</w:t>
      </w:r>
      <w:r w:rsidRPr="00D62532">
        <w:rPr>
          <w:i/>
          <w:vertAlign w:val="subscript"/>
        </w:rPr>
        <w:t>3</w:t>
      </w:r>
      <w:r w:rsidRPr="00D62532">
        <w:rPr>
          <w:i/>
          <w:vertAlign w:val="superscript"/>
        </w:rPr>
        <w:t xml:space="preserve">* </w:t>
      </w:r>
      <w:r w:rsidRPr="00D62532">
        <w:rPr>
          <w:i/>
        </w:rPr>
        <w:t>= − 0.004, λ</w:t>
      </w:r>
      <w:r w:rsidRPr="00D62532">
        <w:rPr>
          <w:i/>
          <w:vertAlign w:val="subscript"/>
        </w:rPr>
        <w:t>4</w:t>
      </w:r>
      <w:r w:rsidRPr="00D62532">
        <w:rPr>
          <w:i/>
          <w:vertAlign w:val="superscript"/>
        </w:rPr>
        <w:t xml:space="preserve">* </w:t>
      </w:r>
      <w:r w:rsidRPr="00D62532">
        <w:rPr>
          <w:i/>
        </w:rPr>
        <w:t>= − 0.005, λ</w:t>
      </w:r>
      <w:r w:rsidRPr="00D62532">
        <w:rPr>
          <w:i/>
          <w:vertAlign w:val="subscript"/>
        </w:rPr>
        <w:t>5</w:t>
      </w:r>
      <w:r w:rsidRPr="00D62532">
        <w:rPr>
          <w:i/>
          <w:vertAlign w:val="superscript"/>
        </w:rPr>
        <w:t xml:space="preserve">* </w:t>
      </w:r>
      <w:r w:rsidRPr="00D62532">
        <w:rPr>
          <w:i/>
        </w:rPr>
        <w:t>= − 0.021502</w:t>
      </w:r>
      <w:r>
        <w:t xml:space="preserve">   (2.7)</w:t>
      </w:r>
    </w:p>
    <w:p w:rsidR="00D33FDC" w:rsidRDefault="00D33FDC" w:rsidP="00D33FDC">
      <w:pPr>
        <w:pStyle w:val="13"/>
      </w:pPr>
      <w:r w:rsidRPr="00600570">
        <w:t>Тогда желаемый характеристический полином</w:t>
      </w:r>
    </w:p>
    <w:p w:rsidR="00D33FDC" w:rsidRDefault="00D33FDC" w:rsidP="00D33FDC">
      <w:pPr>
        <w:pStyle w:val="11"/>
        <w:ind w:firstLine="0"/>
        <w:jc w:val="center"/>
      </w:pPr>
      <w:r w:rsidRPr="00B23182">
        <w:rPr>
          <w:position w:val="-48"/>
        </w:rPr>
        <w:object w:dxaOrig="8300" w:dyaOrig="1080">
          <v:shape id="_x0000_i1133" type="#_x0000_t75" style="width:465pt;height:60.75pt" o:ole="">
            <v:imagedata r:id="rId222" o:title=""/>
          </v:shape>
          <o:OLEObject Type="Embed" ProgID="Equation.3" ShapeID="_x0000_i1133" DrawAspect="Content" ObjectID="_1588755117" r:id="rId223"/>
        </w:object>
      </w:r>
    </w:p>
    <w:p w:rsidR="00D33FDC" w:rsidRPr="00600570" w:rsidRDefault="00D33FDC" w:rsidP="00D33FDC">
      <w:pPr>
        <w:pStyle w:val="11"/>
      </w:pPr>
      <w:r w:rsidRPr="00600570">
        <w:t>Найдем компоненты вектора управления по формуле</w:t>
      </w:r>
    </w:p>
    <w:p w:rsidR="00D33FDC" w:rsidRDefault="00D33FDC" w:rsidP="00D33FDC">
      <w:pPr>
        <w:pStyle w:val="11"/>
        <w:ind w:firstLine="0"/>
        <w:jc w:val="right"/>
      </w:pPr>
      <w:r w:rsidRPr="00D62532">
        <w:rPr>
          <w:position w:val="-12"/>
        </w:rPr>
        <w:object w:dxaOrig="1500" w:dyaOrig="400">
          <v:shape id="_x0000_i1134" type="#_x0000_t75" style="width:90pt;height:24pt" o:ole="">
            <v:imagedata r:id="rId224" o:title=""/>
          </v:shape>
          <o:OLEObject Type="Embed" ProgID="Equation.3" ShapeID="_x0000_i1134" DrawAspect="Content" ObjectID="_1588755118" r:id="rId22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FDC" w:rsidRPr="00600570" w:rsidRDefault="00D33FDC" w:rsidP="00D33FDC">
      <w:pPr>
        <w:pStyle w:val="13"/>
      </w:pPr>
      <w:r w:rsidRPr="00600570">
        <w:t>Закон управления в пространстве нормальной системы</w:t>
      </w:r>
    </w:p>
    <w:p w:rsidR="00D33FDC" w:rsidRDefault="00D33FDC" w:rsidP="00D33FDC">
      <w:pPr>
        <w:pStyle w:val="11"/>
        <w:spacing w:line="240" w:lineRule="auto"/>
        <w:ind w:firstLine="0"/>
        <w:jc w:val="right"/>
      </w:pPr>
      <w:r w:rsidRPr="00D62532">
        <w:rPr>
          <w:i/>
          <w:lang w:val="en-US"/>
        </w:rPr>
        <w:t>u</w:t>
      </w:r>
      <w:r w:rsidRPr="00D62532">
        <w:rPr>
          <w:i/>
        </w:rPr>
        <w:t xml:space="preserve"> = − [1.3829·10</w:t>
      </w:r>
      <w:r w:rsidRPr="00D62532">
        <w:rPr>
          <w:i/>
          <w:vertAlign w:val="superscript"/>
        </w:rPr>
        <w:t>-12</w:t>
      </w:r>
      <w:r w:rsidRPr="00D62532">
        <w:rPr>
          <w:i/>
        </w:rPr>
        <w:t xml:space="preserve">   1.9801·10</w:t>
      </w:r>
      <w:r w:rsidRPr="00D62532">
        <w:rPr>
          <w:i/>
          <w:vertAlign w:val="superscript"/>
        </w:rPr>
        <w:t>-9</w:t>
      </w:r>
      <w:r w:rsidRPr="00D62532">
        <w:rPr>
          <w:i/>
        </w:rPr>
        <w:t xml:space="preserve">   9.2836·10</w:t>
      </w:r>
      <w:r w:rsidRPr="00D62532">
        <w:rPr>
          <w:i/>
          <w:vertAlign w:val="superscript"/>
        </w:rPr>
        <w:t>-7</w:t>
      </w:r>
      <w:r w:rsidRPr="00D62532">
        <w:rPr>
          <w:i/>
        </w:rPr>
        <w:t xml:space="preserve">   0.00017795   0.012207]</w:t>
      </w:r>
      <w:r w:rsidRPr="005E058A">
        <w:rPr>
          <w:i/>
          <w:position w:val="-6"/>
          <w:lang w:val="en-US"/>
        </w:rPr>
        <w:object w:dxaOrig="220" w:dyaOrig="279">
          <v:shape id="_x0000_i1135" type="#_x0000_t75" style="width:15.75pt;height:21pt" o:ole="">
            <v:imagedata r:id="rId226" o:title=""/>
          </v:shape>
          <o:OLEObject Type="Embed" ProgID="Equation.3" ShapeID="_x0000_i1135" DrawAspect="Content" ObjectID="_1588755119" r:id="rId227"/>
        </w:object>
      </w:r>
      <w:r>
        <w:tab/>
        <w:t xml:space="preserve"> </w:t>
      </w:r>
      <w:r w:rsidRPr="003E309E">
        <w:t>(2.8)</w:t>
      </w:r>
      <w:r>
        <w:t xml:space="preserve"> </w:t>
      </w:r>
    </w:p>
    <w:p w:rsidR="00D33FDC" w:rsidRPr="00600570" w:rsidRDefault="00D33FDC" w:rsidP="00D33FDC">
      <w:pPr>
        <w:pStyle w:val="13"/>
        <w:pageBreakBefore/>
        <w:spacing w:line="240" w:lineRule="auto"/>
      </w:pPr>
      <w:r w:rsidRPr="00600570">
        <w:lastRenderedPageBreak/>
        <w:t>Перейдем к исходным переменным</w:t>
      </w:r>
    </w:p>
    <w:p w:rsidR="00D33FDC" w:rsidRPr="00D62532" w:rsidRDefault="00D33FDC" w:rsidP="00D33FDC">
      <w:pPr>
        <w:pStyle w:val="11"/>
        <w:ind w:firstLine="0"/>
        <w:jc w:val="center"/>
        <w:rPr>
          <w:i/>
        </w:rPr>
      </w:pPr>
      <w:r w:rsidRPr="009A36FE">
        <w:rPr>
          <w:i/>
          <w:position w:val="-8"/>
        </w:rPr>
        <w:object w:dxaOrig="2020" w:dyaOrig="360">
          <v:shape id="_x0000_i1136" type="#_x0000_t75" style="width:118.5pt;height:21pt" o:ole="">
            <v:imagedata r:id="rId228" o:title=""/>
          </v:shape>
          <o:OLEObject Type="Embed" ProgID="Equation.3" ShapeID="_x0000_i1136" DrawAspect="Content" ObjectID="_1588755120" r:id="rId229"/>
        </w:object>
      </w:r>
    </w:p>
    <w:p w:rsidR="00D33FDC" w:rsidRPr="003E309E" w:rsidRDefault="00D33FDC" w:rsidP="00D33FDC">
      <w:pPr>
        <w:pStyle w:val="11"/>
        <w:ind w:firstLine="360"/>
        <w:jc w:val="right"/>
      </w:pPr>
      <w:r w:rsidRPr="00D62532">
        <w:rPr>
          <w:i/>
          <w:lang w:val="en-US"/>
        </w:rPr>
        <w:t>u</w:t>
      </w:r>
      <w:r w:rsidRPr="00D62532">
        <w:rPr>
          <w:i/>
        </w:rPr>
        <w:t xml:space="preserve"> = − [0.055196   -11.09   -0.013345   74.805   0.37269] </w:t>
      </w:r>
      <w:r w:rsidRPr="00D62532">
        <w:rPr>
          <w:i/>
          <w:lang w:val="en-US"/>
        </w:rPr>
        <w:t>x</w:t>
      </w:r>
      <w:r w:rsidRPr="00D62532">
        <w:rPr>
          <w:i/>
        </w:rPr>
        <w:t xml:space="preserve"> </w:t>
      </w:r>
      <w:r>
        <w:tab/>
      </w:r>
      <w:r>
        <w:tab/>
      </w:r>
      <w:r w:rsidRPr="003E309E">
        <w:t>(2.9)</w:t>
      </w:r>
    </w:p>
    <w:p w:rsidR="00D33FDC" w:rsidRDefault="00D33FDC" w:rsidP="00D33FDC">
      <w:pPr>
        <w:pStyle w:val="11"/>
        <w:ind w:firstLine="360"/>
        <w:jc w:val="center"/>
        <w:rPr>
          <w:b/>
        </w:rPr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84" w:name="_Toc169446381"/>
      <w:bookmarkStart w:id="185" w:name="_Toc169447264"/>
      <w:bookmarkStart w:id="186" w:name="_Toc169447917"/>
      <w:bookmarkStart w:id="187" w:name="_Toc170808548"/>
      <w:bookmarkStart w:id="188" w:name="_Toc171058089"/>
      <w:bookmarkStart w:id="189" w:name="_Toc485224559"/>
      <w:bookmarkStart w:id="190" w:name="_Toc485897254"/>
      <w:r w:rsidRPr="000A5B71">
        <w:rPr>
          <w:rFonts w:ascii="Times New Roman" w:hAnsi="Times New Roman" w:cs="Times New Roman"/>
          <w:b w:val="0"/>
          <w:sz w:val="28"/>
          <w:szCs w:val="28"/>
        </w:rPr>
        <w:t>2.2.3. Синтез наблюдателей  состояния</w:t>
      </w:r>
      <w:bookmarkEnd w:id="184"/>
      <w:bookmarkEnd w:id="185"/>
      <w:bookmarkEnd w:id="186"/>
      <w:bookmarkEnd w:id="187"/>
      <w:bookmarkEnd w:id="188"/>
      <w:bookmarkEnd w:id="189"/>
      <w:bookmarkEnd w:id="190"/>
    </w:p>
    <w:p w:rsidR="00D33FDC" w:rsidRPr="00600570" w:rsidRDefault="00D33FDC" w:rsidP="00D33FDC">
      <w:pPr>
        <w:pStyle w:val="13"/>
      </w:pPr>
      <w:r>
        <w:t>Н</w:t>
      </w:r>
      <w:r w:rsidRPr="00600570">
        <w:t xml:space="preserve">епосредственному измерению </w:t>
      </w:r>
      <w:r>
        <w:t>в</w:t>
      </w:r>
      <w:r w:rsidRPr="00600570">
        <w:t xml:space="preserve"> барабанной сушилке подлежат только три из пяти переменных состояния: температура газов внутри барабана </w:t>
      </w:r>
      <w:r w:rsidRPr="00E42044">
        <w:rPr>
          <w:i/>
        </w:rPr>
        <w:t>x</w:t>
      </w:r>
      <w:r w:rsidRPr="00E42044">
        <w:rPr>
          <w:i/>
          <w:vertAlign w:val="subscript"/>
        </w:rPr>
        <w:t>1</w:t>
      </w:r>
      <w:r w:rsidRPr="00600570">
        <w:t xml:space="preserve">, температура газов на выходе барабана </w:t>
      </w:r>
      <w:r w:rsidRPr="00E42044">
        <w:rPr>
          <w:i/>
        </w:rPr>
        <w:t>x</w:t>
      </w:r>
      <w:r w:rsidRPr="00E42044">
        <w:rPr>
          <w:i/>
          <w:vertAlign w:val="subscript"/>
        </w:rPr>
        <w:t>3</w:t>
      </w:r>
      <w:r w:rsidRPr="00600570">
        <w:t xml:space="preserve"> и влажность высушенной пульпы </w:t>
      </w:r>
      <w:r w:rsidRPr="00D023E0">
        <w:rPr>
          <w:i/>
        </w:rPr>
        <w:t>x</w:t>
      </w:r>
      <w:r w:rsidRPr="00D023E0">
        <w:rPr>
          <w:i/>
          <w:vertAlign w:val="subscript"/>
        </w:rPr>
        <w:t>5</w:t>
      </w:r>
      <w:r w:rsidRPr="00600570">
        <w:t xml:space="preserve">. Для определения остальных переменных состояния </w:t>
      </w:r>
      <w:r w:rsidRPr="00E42044">
        <w:rPr>
          <w:i/>
        </w:rPr>
        <w:t>x</w:t>
      </w:r>
      <w:r w:rsidRPr="00E42044">
        <w:rPr>
          <w:i/>
          <w:vertAlign w:val="subscript"/>
        </w:rPr>
        <w:t>2</w:t>
      </w:r>
      <w:r w:rsidRPr="00600570">
        <w:t xml:space="preserve"> и </w:t>
      </w:r>
      <w:r w:rsidRPr="00E42044">
        <w:rPr>
          <w:i/>
        </w:rPr>
        <w:t>x</w:t>
      </w:r>
      <w:r w:rsidRPr="00E42044">
        <w:rPr>
          <w:i/>
          <w:vertAlign w:val="subscript"/>
        </w:rPr>
        <w:t>4</w:t>
      </w:r>
      <w:r w:rsidRPr="00600570">
        <w:t xml:space="preserve"> следует построить наблюдатели состояния. </w:t>
      </w:r>
      <w:r>
        <w:t>Б</w:t>
      </w:r>
      <w:r w:rsidRPr="00600570">
        <w:t xml:space="preserve">арабанную сушилку </w:t>
      </w:r>
      <w:r>
        <w:t>описывается</w:t>
      </w:r>
      <w:r w:rsidRPr="00600570">
        <w:t xml:space="preserve"> следующей матричной системой уравнений в переменных состояния.</w:t>
      </w:r>
    </w:p>
    <w:p w:rsidR="00D33FDC" w:rsidRPr="00E75B33" w:rsidRDefault="00D33FDC" w:rsidP="00D33FDC">
      <w:pPr>
        <w:pStyle w:val="11"/>
        <w:ind w:firstLine="0"/>
        <w:jc w:val="center"/>
        <w:rPr>
          <w:i/>
        </w:rPr>
      </w:pPr>
      <w:r w:rsidRPr="00347CCC">
        <w:rPr>
          <w:i/>
          <w:position w:val="-6"/>
        </w:rPr>
        <w:object w:dxaOrig="1240" w:dyaOrig="440">
          <v:shape id="_x0000_i1137" type="#_x0000_t75" style="width:62.25pt;height:21.75pt" o:ole="">
            <v:imagedata r:id="rId230" o:title=""/>
          </v:shape>
          <o:OLEObject Type="Embed" ProgID="Equation.3" ShapeID="_x0000_i1137" DrawAspect="Content" ObjectID="_1588755121" r:id="rId231"/>
        </w:object>
      </w:r>
    </w:p>
    <w:p w:rsidR="00D33FDC" w:rsidRPr="008B261D" w:rsidRDefault="00D33FDC" w:rsidP="00D33FDC">
      <w:pPr>
        <w:pStyle w:val="11"/>
        <w:ind w:firstLine="900"/>
        <w:jc w:val="right"/>
      </w:pPr>
      <w:r w:rsidRPr="001578DF">
        <w:rPr>
          <w:i/>
          <w:lang w:val="en-US"/>
        </w:rPr>
        <w:t>y</w:t>
      </w:r>
      <w:r w:rsidRPr="001578DF">
        <w:rPr>
          <w:i/>
        </w:rPr>
        <w:t xml:space="preserve"> = </w:t>
      </w:r>
      <w:r w:rsidRPr="001578DF">
        <w:rPr>
          <w:i/>
          <w:lang w:val="en-US"/>
        </w:rPr>
        <w:t>C</w:t>
      </w:r>
      <w:r w:rsidRPr="001578DF">
        <w:rPr>
          <w:i/>
          <w:vertAlign w:val="superscript"/>
          <w:lang w:val="en-US"/>
        </w:rPr>
        <w:t>T</w:t>
      </w:r>
      <w:r w:rsidRPr="001578DF">
        <w:rPr>
          <w:i/>
          <w:lang w:val="en-US"/>
        </w:rPr>
        <w:t>x</w:t>
      </w:r>
      <w:r w:rsidRPr="001578DF">
        <w:rPr>
          <w:i/>
        </w:rPr>
        <w:tab/>
      </w:r>
      <w:r>
        <w:rPr>
          <w:i/>
        </w:rPr>
        <w:tab/>
        <w:t xml:space="preserve">  </w:t>
      </w:r>
      <w:r>
        <w:tab/>
      </w:r>
      <w:r>
        <w:tab/>
      </w:r>
      <w:r>
        <w:tab/>
        <w:t xml:space="preserve">        </w:t>
      </w:r>
      <w:r w:rsidRPr="008B261D">
        <w:t>(2.10)</w:t>
      </w:r>
    </w:p>
    <w:p w:rsidR="00D33FDC" w:rsidRDefault="00D33FDC" w:rsidP="00D33FDC">
      <w:pPr>
        <w:pStyle w:val="11"/>
        <w:ind w:firstLine="0"/>
        <w:jc w:val="left"/>
      </w:pPr>
      <w:r>
        <w:t xml:space="preserve">где  </w:t>
      </w:r>
      <w:r w:rsidRPr="00D62532">
        <w:rPr>
          <w:i/>
          <w:lang w:val="en-US"/>
        </w:rPr>
        <w:t>x</w:t>
      </w:r>
      <w:r w:rsidRPr="00D62532">
        <w:rPr>
          <w:i/>
        </w:rPr>
        <w:t xml:space="preserve"> = [</w:t>
      </w:r>
      <w:r w:rsidRPr="00D62532">
        <w:rPr>
          <w:i/>
          <w:lang w:val="en-US"/>
        </w:rPr>
        <w:t>x</w:t>
      </w:r>
      <w:r w:rsidRPr="00D62532">
        <w:rPr>
          <w:i/>
          <w:vertAlign w:val="subscript"/>
        </w:rPr>
        <w:t>1</w:t>
      </w:r>
      <w:r w:rsidRPr="00D62532">
        <w:rPr>
          <w:i/>
        </w:rPr>
        <w:t xml:space="preserve">   </w:t>
      </w:r>
      <w:r w:rsidRPr="00D62532">
        <w:rPr>
          <w:i/>
          <w:lang w:val="en-US"/>
        </w:rPr>
        <w:t>x</w:t>
      </w:r>
      <w:r w:rsidRPr="00D62532">
        <w:rPr>
          <w:i/>
          <w:vertAlign w:val="subscript"/>
        </w:rPr>
        <w:t xml:space="preserve">2  </w:t>
      </w:r>
      <w:r w:rsidRPr="00D62532">
        <w:rPr>
          <w:i/>
        </w:rPr>
        <w:t xml:space="preserve"> </w:t>
      </w:r>
      <w:r w:rsidRPr="00D62532">
        <w:rPr>
          <w:i/>
          <w:lang w:val="en-US"/>
        </w:rPr>
        <w:t>x</w:t>
      </w:r>
      <w:r w:rsidRPr="00D62532">
        <w:rPr>
          <w:i/>
          <w:vertAlign w:val="subscript"/>
        </w:rPr>
        <w:t>3</w:t>
      </w:r>
      <w:r w:rsidRPr="00D62532">
        <w:rPr>
          <w:i/>
        </w:rPr>
        <w:t xml:space="preserve">   </w:t>
      </w:r>
      <w:r w:rsidRPr="00D62532">
        <w:rPr>
          <w:i/>
          <w:lang w:val="en-US"/>
        </w:rPr>
        <w:t>x</w:t>
      </w:r>
      <w:r w:rsidRPr="00D62532">
        <w:rPr>
          <w:i/>
          <w:vertAlign w:val="subscript"/>
        </w:rPr>
        <w:t>4</w:t>
      </w:r>
      <w:r w:rsidRPr="00D62532">
        <w:rPr>
          <w:i/>
        </w:rPr>
        <w:t xml:space="preserve">   </w:t>
      </w:r>
      <w:r w:rsidRPr="00D62532">
        <w:rPr>
          <w:i/>
          <w:lang w:val="en-US"/>
        </w:rPr>
        <w:t>x</w:t>
      </w:r>
      <w:r w:rsidRPr="00D62532">
        <w:rPr>
          <w:i/>
          <w:vertAlign w:val="subscript"/>
        </w:rPr>
        <w:t>5</w:t>
      </w:r>
      <w:r w:rsidRPr="00D62532">
        <w:rPr>
          <w:i/>
        </w:rPr>
        <w:t>]</w:t>
      </w:r>
      <w:r w:rsidRPr="00D62532">
        <w:rPr>
          <w:i/>
          <w:vertAlign w:val="superscript"/>
          <w:lang w:val="en-US"/>
        </w:rPr>
        <w:t>T</w:t>
      </w:r>
      <w:r w:rsidRPr="008B261D">
        <w:t xml:space="preserve"> </w:t>
      </w:r>
      <w:r>
        <w:t>–</w:t>
      </w:r>
      <w:r w:rsidRPr="008B261D">
        <w:t xml:space="preserve"> </w:t>
      </w:r>
      <w:r>
        <w:t xml:space="preserve">вектор переменных состояния; </w:t>
      </w:r>
      <w:r w:rsidRPr="00D62532">
        <w:rPr>
          <w:i/>
          <w:lang w:val="en-US"/>
        </w:rPr>
        <w:t>y</w:t>
      </w:r>
      <w:r w:rsidRPr="00D62532">
        <w:rPr>
          <w:i/>
        </w:rPr>
        <w:t xml:space="preserve"> = [</w:t>
      </w:r>
      <w:r w:rsidRPr="00D62532">
        <w:rPr>
          <w:i/>
          <w:lang w:val="en-US"/>
        </w:rPr>
        <w:t>y</w:t>
      </w:r>
      <w:r w:rsidRPr="00D62532">
        <w:rPr>
          <w:i/>
          <w:vertAlign w:val="subscript"/>
        </w:rPr>
        <w:t>1</w:t>
      </w:r>
      <w:r w:rsidRPr="00D62532">
        <w:rPr>
          <w:i/>
        </w:rPr>
        <w:t xml:space="preserve">   </w:t>
      </w:r>
      <w:r w:rsidRPr="00D62532">
        <w:rPr>
          <w:i/>
          <w:lang w:val="en-US"/>
        </w:rPr>
        <w:t>y</w:t>
      </w:r>
      <w:r w:rsidRPr="00D62532">
        <w:rPr>
          <w:i/>
          <w:vertAlign w:val="subscript"/>
        </w:rPr>
        <w:t>2</w:t>
      </w:r>
      <w:r w:rsidRPr="00D62532">
        <w:rPr>
          <w:i/>
        </w:rPr>
        <w:t xml:space="preserve">   </w:t>
      </w:r>
      <w:r w:rsidRPr="00D62532">
        <w:rPr>
          <w:i/>
          <w:lang w:val="en-US"/>
        </w:rPr>
        <w:t>y</w:t>
      </w:r>
      <w:r w:rsidRPr="00D62532">
        <w:rPr>
          <w:i/>
          <w:vertAlign w:val="subscript"/>
        </w:rPr>
        <w:t>3</w:t>
      </w:r>
      <w:r w:rsidRPr="00D62532">
        <w:rPr>
          <w:i/>
        </w:rPr>
        <w:t>]</w:t>
      </w:r>
      <w:r w:rsidRPr="00D62532">
        <w:rPr>
          <w:i/>
          <w:vertAlign w:val="superscript"/>
          <w:lang w:val="en-US"/>
        </w:rPr>
        <w:t>T</w:t>
      </w:r>
      <w:r w:rsidRPr="00487A92">
        <w:t xml:space="preserve"> – </w:t>
      </w:r>
      <w:r>
        <w:t xml:space="preserve">вектор выходных переменных; </w:t>
      </w:r>
      <w:r w:rsidRPr="00D62532">
        <w:rPr>
          <w:i/>
          <w:lang w:val="en-US"/>
        </w:rPr>
        <w:t>u</w:t>
      </w:r>
      <w:r w:rsidRPr="00D62532">
        <w:rPr>
          <w:i/>
        </w:rPr>
        <w:t xml:space="preserve"> = </w:t>
      </w:r>
      <w:r w:rsidRPr="00D62532">
        <w:rPr>
          <w:i/>
          <w:lang w:val="en-US"/>
        </w:rPr>
        <w:t>U</w:t>
      </w:r>
      <w:r w:rsidRPr="00C85245">
        <w:t xml:space="preserve"> – </w:t>
      </w:r>
      <w:r>
        <w:t>управление,</w:t>
      </w:r>
    </w:p>
    <w:p w:rsidR="00D33FDC" w:rsidRDefault="00D33FDC" w:rsidP="00D33FDC">
      <w:pPr>
        <w:pStyle w:val="11"/>
        <w:ind w:firstLine="360"/>
        <w:jc w:val="center"/>
      </w:pPr>
      <w:r w:rsidRPr="003B7243">
        <w:rPr>
          <w:position w:val="-86"/>
        </w:rPr>
        <w:object w:dxaOrig="7400" w:dyaOrig="1840">
          <v:shape id="_x0000_i1138" type="#_x0000_t75" style="width:405.75pt;height:101.25pt" o:ole="">
            <v:imagedata r:id="rId232" o:title=""/>
          </v:shape>
          <o:OLEObject Type="Embed" ProgID="Equation.3" ShapeID="_x0000_i1138" DrawAspect="Content" ObjectID="_1588755122" r:id="rId233"/>
        </w:object>
      </w:r>
      <w:r>
        <w:t>,</w:t>
      </w:r>
    </w:p>
    <w:p w:rsidR="00D33FDC" w:rsidRDefault="00D33FDC" w:rsidP="00D33FDC">
      <w:pPr>
        <w:pStyle w:val="11"/>
        <w:ind w:firstLine="360"/>
        <w:jc w:val="center"/>
      </w:pPr>
      <w:r w:rsidRPr="004A33AE">
        <w:rPr>
          <w:position w:val="-84"/>
        </w:rPr>
        <w:object w:dxaOrig="4320" w:dyaOrig="1800">
          <v:shape id="_x0000_i1139" type="#_x0000_t75" style="width:243.75pt;height:101.25pt" o:ole="">
            <v:imagedata r:id="rId234" o:title=""/>
          </v:shape>
          <o:OLEObject Type="Embed" ProgID="Equation.3" ShapeID="_x0000_i1139" DrawAspect="Content" ObjectID="_1588755123" r:id="rId235"/>
        </w:object>
      </w:r>
    </w:p>
    <w:p w:rsidR="00D33FDC" w:rsidRPr="00600570" w:rsidRDefault="00D33FDC" w:rsidP="00D33FDC">
      <w:pPr>
        <w:pStyle w:val="11"/>
      </w:pPr>
      <w:r w:rsidRPr="00600570">
        <w:t>Проведем декомпозицию системы (2.10). Можно выделить три подсистемы</w:t>
      </w:r>
      <w:r>
        <w:t xml:space="preserve"> </w:t>
      </w:r>
      <w:r w:rsidRPr="00600570">
        <w:t>ОУ1:</w:t>
      </w:r>
    </w:p>
    <w:p w:rsidR="00D33FDC" w:rsidRPr="008C67E9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3420"/>
        <w:jc w:val="right"/>
        <w:rPr>
          <w:i/>
          <w:sz w:val="28"/>
          <w:szCs w:val="28"/>
        </w:rPr>
      </w:pPr>
      <w:r w:rsidRPr="00246393">
        <w:rPr>
          <w:i/>
          <w:sz w:val="28"/>
          <w:szCs w:val="28"/>
          <w:lang w:val="en-US"/>
        </w:rPr>
        <w:object w:dxaOrig="1460" w:dyaOrig="720">
          <v:shape id="_x0000_i1140" type="#_x0000_t75" style="width:90.75pt;height:44.25pt" o:ole="">
            <v:imagedata r:id="rId236" o:title=""/>
          </v:shape>
          <o:OLEObject Type="Embed" ProgID="Equation.3" ShapeID="_x0000_i1140" DrawAspect="Content" ObjectID="_1588755124" r:id="rId237"/>
        </w:object>
      </w:r>
      <w:r w:rsidRPr="008C67E9">
        <w:rPr>
          <w:i/>
          <w:sz w:val="28"/>
          <w:szCs w:val="28"/>
        </w:rPr>
        <w:tab/>
      </w:r>
      <w:r w:rsidRPr="008C67E9">
        <w:rPr>
          <w:i/>
          <w:sz w:val="28"/>
          <w:szCs w:val="28"/>
        </w:rPr>
        <w:tab/>
      </w:r>
      <w:r w:rsidRPr="008C67E9">
        <w:rPr>
          <w:i/>
          <w:sz w:val="28"/>
          <w:szCs w:val="28"/>
        </w:rPr>
        <w:tab/>
      </w:r>
      <w:r w:rsidRPr="008C67E9">
        <w:rPr>
          <w:i/>
          <w:sz w:val="28"/>
          <w:szCs w:val="28"/>
        </w:rPr>
        <w:tab/>
      </w:r>
      <w:r w:rsidRPr="008C67E9">
        <w:rPr>
          <w:i/>
          <w:sz w:val="28"/>
          <w:szCs w:val="28"/>
        </w:rPr>
        <w:tab/>
      </w:r>
      <w:r w:rsidRPr="008C67E9">
        <w:rPr>
          <w:sz w:val="28"/>
          <w:szCs w:val="28"/>
        </w:rPr>
        <w:t xml:space="preserve"> (2.11)</w:t>
      </w:r>
    </w:p>
    <w:p w:rsidR="00D33FDC" w:rsidRPr="00EC4A57" w:rsidRDefault="00D33FDC" w:rsidP="00D33FDC">
      <w:pPr>
        <w:pStyle w:val="11"/>
        <w:ind w:firstLine="0"/>
      </w:pPr>
      <w:r>
        <w:t xml:space="preserve">где  </w:t>
      </w:r>
      <w:r w:rsidRPr="00D62532">
        <w:rPr>
          <w:i/>
        </w:rPr>
        <w:t>а</w:t>
      </w:r>
      <w:r w:rsidRPr="00D62532">
        <w:rPr>
          <w:i/>
          <w:vertAlign w:val="subscript"/>
        </w:rPr>
        <w:t>1</w:t>
      </w:r>
      <w:r w:rsidRPr="00D62532">
        <w:rPr>
          <w:i/>
        </w:rPr>
        <w:t xml:space="preserve"> = − 3.333·10</w:t>
      </w:r>
      <w:r w:rsidRPr="00D62532">
        <w:rPr>
          <w:i/>
          <w:vertAlign w:val="superscript"/>
        </w:rPr>
        <w:t>-3</w:t>
      </w:r>
      <w:r w:rsidRPr="00D62532">
        <w:rPr>
          <w:i/>
        </w:rPr>
        <w:t xml:space="preserve">, </w:t>
      </w:r>
      <w:r w:rsidRPr="00D62532">
        <w:rPr>
          <w:i/>
          <w:lang w:val="en-US"/>
        </w:rPr>
        <w:t>b</w:t>
      </w:r>
      <w:r w:rsidRPr="00D62532">
        <w:rPr>
          <w:i/>
          <w:vertAlign w:val="subscript"/>
        </w:rPr>
        <w:t>1</w:t>
      </w:r>
      <w:r w:rsidRPr="00D62532">
        <w:rPr>
          <w:i/>
        </w:rPr>
        <w:t xml:space="preserve"> = 0.19, </w:t>
      </w:r>
      <w:r w:rsidRPr="00D62532">
        <w:rPr>
          <w:i/>
          <w:lang w:val="en-US"/>
        </w:rPr>
        <w:t>c</w:t>
      </w:r>
      <w:r w:rsidRPr="00D62532">
        <w:rPr>
          <w:i/>
          <w:vertAlign w:val="subscript"/>
        </w:rPr>
        <w:t>1</w:t>
      </w:r>
      <w:r w:rsidRPr="00D62532">
        <w:rPr>
          <w:i/>
        </w:rPr>
        <w:t xml:space="preserve"> = 1.</w:t>
      </w:r>
    </w:p>
    <w:p w:rsidR="00D33FDC" w:rsidRPr="00162F96" w:rsidRDefault="00D33FDC" w:rsidP="00D33FDC">
      <w:pPr>
        <w:pStyle w:val="13"/>
        <w:rPr>
          <w:i/>
        </w:rPr>
      </w:pPr>
      <w:r w:rsidRPr="00600570">
        <w:lastRenderedPageBreak/>
        <w:t xml:space="preserve">Эта подсистема первого порядка </w:t>
      </w:r>
      <w:r w:rsidRPr="00E42044">
        <w:rPr>
          <w:i/>
        </w:rPr>
        <w:t>n</w:t>
      </w:r>
      <w:r w:rsidRPr="00E42044">
        <w:rPr>
          <w:i/>
          <w:vertAlign w:val="subscript"/>
        </w:rPr>
        <w:t>1</w:t>
      </w:r>
      <w:r w:rsidRPr="00E42044">
        <w:rPr>
          <w:i/>
        </w:rPr>
        <w:t>=1</w:t>
      </w:r>
      <w:r w:rsidRPr="00600570">
        <w:t xml:space="preserve"> и ее переменная состояния </w:t>
      </w:r>
      <w:r w:rsidRPr="00E42044">
        <w:rPr>
          <w:i/>
        </w:rPr>
        <w:t>x</w:t>
      </w:r>
      <w:r w:rsidRPr="00E42044">
        <w:rPr>
          <w:i/>
          <w:vertAlign w:val="subscript"/>
        </w:rPr>
        <w:t>1</w:t>
      </w:r>
      <w:r w:rsidRPr="00E42044">
        <w:rPr>
          <w:i/>
        </w:rPr>
        <w:t xml:space="preserve"> </w:t>
      </w:r>
      <w:r w:rsidRPr="00600570">
        <w:t>измеряется посредственно</w:t>
      </w:r>
      <w:r>
        <w:t xml:space="preserve"> </w:t>
      </w:r>
      <w:r w:rsidRPr="00600570">
        <w:t>ОУ</w:t>
      </w:r>
      <w:r w:rsidRPr="00162F96">
        <w:t>2:</w:t>
      </w:r>
    </w:p>
    <w:p w:rsidR="00D33FDC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3420"/>
        <w:rPr>
          <w:i/>
          <w:sz w:val="28"/>
          <w:szCs w:val="28"/>
          <w:lang w:val="en-US"/>
        </w:rPr>
      </w:pPr>
      <w:r w:rsidRPr="001B3DD0">
        <w:rPr>
          <w:i/>
          <w:sz w:val="28"/>
          <w:szCs w:val="28"/>
          <w:lang w:val="en-US"/>
        </w:rPr>
        <w:t>ż</w:t>
      </w:r>
      <w:r w:rsidRPr="001B3DD0">
        <w:rPr>
          <w:i/>
          <w:sz w:val="28"/>
          <w:szCs w:val="28"/>
          <w:vertAlign w:val="subscript"/>
          <w:lang w:val="en-US"/>
        </w:rPr>
        <w:t>2</w:t>
      </w:r>
      <w:r w:rsidRPr="001B3DD0">
        <w:rPr>
          <w:i/>
          <w:sz w:val="28"/>
          <w:szCs w:val="28"/>
          <w:lang w:val="en-US"/>
        </w:rPr>
        <w:t xml:space="preserve"> = A</w:t>
      </w:r>
      <w:r w:rsidRPr="001B3DD0">
        <w:rPr>
          <w:i/>
          <w:sz w:val="28"/>
          <w:szCs w:val="28"/>
          <w:vertAlign w:val="subscript"/>
          <w:lang w:val="en-US"/>
        </w:rPr>
        <w:t>2</w:t>
      </w:r>
      <w:r w:rsidRPr="001B3DD0">
        <w:rPr>
          <w:i/>
          <w:sz w:val="28"/>
          <w:szCs w:val="28"/>
          <w:lang w:val="en-US"/>
        </w:rPr>
        <w:t>z</w:t>
      </w:r>
      <w:r w:rsidRPr="001B3DD0">
        <w:rPr>
          <w:i/>
          <w:sz w:val="28"/>
          <w:szCs w:val="28"/>
          <w:vertAlign w:val="subscript"/>
          <w:lang w:val="en-US"/>
        </w:rPr>
        <w:t>2</w:t>
      </w:r>
      <w:r w:rsidRPr="001B3DD0">
        <w:rPr>
          <w:i/>
          <w:sz w:val="28"/>
          <w:szCs w:val="28"/>
          <w:lang w:val="en-US"/>
        </w:rPr>
        <w:t xml:space="preserve"> + b</w:t>
      </w:r>
      <w:r w:rsidRPr="001B3DD0">
        <w:rPr>
          <w:i/>
          <w:sz w:val="28"/>
          <w:szCs w:val="28"/>
          <w:vertAlign w:val="subscript"/>
          <w:lang w:val="en-US"/>
        </w:rPr>
        <w:t>2</w:t>
      </w:r>
      <w:r w:rsidRPr="001B3DD0">
        <w:rPr>
          <w:i/>
          <w:sz w:val="28"/>
          <w:szCs w:val="28"/>
          <w:lang w:val="en-US"/>
        </w:rPr>
        <w:t>u + h</w:t>
      </w:r>
      <w:r w:rsidRPr="001B3DD0">
        <w:rPr>
          <w:i/>
          <w:sz w:val="28"/>
          <w:szCs w:val="28"/>
          <w:vertAlign w:val="subscript"/>
          <w:lang w:val="en-US"/>
        </w:rPr>
        <w:t>2</w:t>
      </w:r>
      <w:r w:rsidRPr="001B3DD0">
        <w:rPr>
          <w:i/>
          <w:sz w:val="28"/>
          <w:szCs w:val="28"/>
          <w:lang w:val="en-US"/>
        </w:rPr>
        <w:t>x</w:t>
      </w:r>
      <w:r w:rsidRPr="001B3DD0">
        <w:rPr>
          <w:i/>
          <w:sz w:val="28"/>
          <w:szCs w:val="28"/>
          <w:vertAlign w:val="subscript"/>
          <w:lang w:val="en-US"/>
        </w:rPr>
        <w:t>1</w:t>
      </w:r>
      <w:r w:rsidRPr="001B3DD0">
        <w:rPr>
          <w:i/>
          <w:sz w:val="28"/>
          <w:szCs w:val="28"/>
          <w:lang w:val="en-US"/>
        </w:rPr>
        <w:t xml:space="preserve">, </w:t>
      </w:r>
    </w:p>
    <w:p w:rsidR="00D33FDC" w:rsidRPr="00B82C18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3420"/>
        <w:rPr>
          <w:i/>
          <w:sz w:val="28"/>
          <w:szCs w:val="28"/>
          <w:lang w:val="en-US"/>
        </w:rPr>
      </w:pPr>
      <w:r w:rsidRPr="001B3DD0">
        <w:rPr>
          <w:i/>
          <w:sz w:val="28"/>
          <w:szCs w:val="28"/>
          <w:lang w:val="en-US"/>
        </w:rPr>
        <w:t>y</w:t>
      </w:r>
      <w:r w:rsidRPr="00B82C18">
        <w:rPr>
          <w:i/>
          <w:sz w:val="28"/>
          <w:szCs w:val="28"/>
          <w:vertAlign w:val="subscript"/>
          <w:lang w:val="en-US"/>
        </w:rPr>
        <w:t>2</w:t>
      </w:r>
      <w:r w:rsidRPr="00B82C18">
        <w:rPr>
          <w:i/>
          <w:sz w:val="28"/>
          <w:szCs w:val="28"/>
          <w:lang w:val="en-US"/>
        </w:rPr>
        <w:t xml:space="preserve"> =</w:t>
      </w:r>
      <w:r w:rsidRPr="005D2BCB">
        <w:rPr>
          <w:i/>
          <w:position w:val="-10"/>
          <w:sz w:val="28"/>
          <w:szCs w:val="28"/>
          <w:lang w:val="en-US"/>
        </w:rPr>
        <w:object w:dxaOrig="499" w:dyaOrig="360">
          <v:shape id="_x0000_i1141" type="#_x0000_t75" style="width:30pt;height:21.75pt" o:ole="">
            <v:imagedata r:id="rId238" o:title=""/>
          </v:shape>
          <o:OLEObject Type="Embed" ProgID="Equation.3" ShapeID="_x0000_i1141" DrawAspect="Content" ObjectID="_1588755125" r:id="rId239"/>
        </w:object>
      </w:r>
      <w:r w:rsidRPr="00B82C18">
        <w:rPr>
          <w:i/>
          <w:sz w:val="28"/>
          <w:szCs w:val="28"/>
          <w:lang w:val="en-US"/>
        </w:rPr>
        <w:t>,</w:t>
      </w:r>
      <w:r w:rsidRPr="00B82C18">
        <w:rPr>
          <w:i/>
          <w:sz w:val="28"/>
          <w:szCs w:val="28"/>
          <w:lang w:val="en-US"/>
        </w:rPr>
        <w:tab/>
      </w:r>
      <w:r w:rsidRPr="00B82C18">
        <w:rPr>
          <w:i/>
          <w:sz w:val="28"/>
          <w:szCs w:val="28"/>
          <w:lang w:val="en-US"/>
        </w:rPr>
        <w:tab/>
      </w:r>
      <w:r w:rsidRPr="00B82C18">
        <w:rPr>
          <w:i/>
          <w:sz w:val="28"/>
          <w:szCs w:val="28"/>
          <w:lang w:val="en-US"/>
        </w:rPr>
        <w:tab/>
      </w:r>
      <w:r w:rsidRPr="00B82C18">
        <w:rPr>
          <w:i/>
          <w:sz w:val="28"/>
          <w:szCs w:val="28"/>
          <w:lang w:val="en-US"/>
        </w:rPr>
        <w:tab/>
      </w:r>
      <w:r w:rsidRPr="00B82C18">
        <w:rPr>
          <w:i/>
          <w:sz w:val="28"/>
          <w:szCs w:val="28"/>
          <w:lang w:val="en-US"/>
        </w:rPr>
        <w:tab/>
      </w:r>
      <w:r w:rsidRPr="00B82C18">
        <w:rPr>
          <w:i/>
          <w:sz w:val="28"/>
          <w:szCs w:val="28"/>
          <w:lang w:val="en-US"/>
        </w:rPr>
        <w:tab/>
        <w:t xml:space="preserve">   </w:t>
      </w:r>
      <w:r w:rsidRPr="00B82C18">
        <w:rPr>
          <w:sz w:val="28"/>
          <w:szCs w:val="28"/>
          <w:lang w:val="en-US"/>
        </w:rPr>
        <w:t>(2.12)</w:t>
      </w:r>
    </w:p>
    <w:p w:rsidR="00D33FDC" w:rsidRPr="00B82C18" w:rsidRDefault="00D33FDC" w:rsidP="00D33FDC">
      <w:pPr>
        <w:pStyle w:val="11"/>
        <w:ind w:firstLine="0"/>
        <w:rPr>
          <w:i/>
          <w:lang w:val="en-US"/>
        </w:rPr>
      </w:pPr>
      <w:r>
        <w:t>где</w:t>
      </w:r>
      <w:r w:rsidRPr="00B82C18">
        <w:rPr>
          <w:lang w:val="en-US"/>
        </w:rPr>
        <w:t xml:space="preserve">  </w:t>
      </w:r>
      <w:r w:rsidRPr="00D4594C">
        <w:rPr>
          <w:i/>
          <w:lang w:val="en-US"/>
        </w:rPr>
        <w:t>z</w:t>
      </w:r>
      <w:r w:rsidRPr="00B82C18">
        <w:rPr>
          <w:i/>
          <w:vertAlign w:val="subscript"/>
          <w:lang w:val="en-US"/>
        </w:rPr>
        <w:t>2</w:t>
      </w:r>
      <w:r w:rsidRPr="00B82C18">
        <w:rPr>
          <w:i/>
          <w:lang w:val="en-US"/>
        </w:rPr>
        <w:t xml:space="preserve"> = [</w:t>
      </w:r>
      <w:r w:rsidRPr="00D4594C">
        <w:rPr>
          <w:i/>
          <w:lang w:val="en-US"/>
        </w:rPr>
        <w:t>x</w:t>
      </w:r>
      <w:r w:rsidRPr="00B82C18">
        <w:rPr>
          <w:i/>
          <w:vertAlign w:val="subscript"/>
          <w:lang w:val="en-US"/>
        </w:rPr>
        <w:t>2</w:t>
      </w:r>
      <w:r w:rsidRPr="00B82C18">
        <w:rPr>
          <w:i/>
          <w:lang w:val="en-US"/>
        </w:rPr>
        <w:t xml:space="preserve">   </w:t>
      </w:r>
      <w:r w:rsidRPr="00D4594C">
        <w:rPr>
          <w:i/>
          <w:lang w:val="en-US"/>
        </w:rPr>
        <w:t>x</w:t>
      </w:r>
      <w:r w:rsidRPr="00B82C18">
        <w:rPr>
          <w:i/>
          <w:vertAlign w:val="subscript"/>
          <w:lang w:val="en-US"/>
        </w:rPr>
        <w:t>3</w:t>
      </w:r>
      <w:r w:rsidRPr="00B82C18">
        <w:rPr>
          <w:i/>
          <w:lang w:val="en-US"/>
        </w:rPr>
        <w:t>]</w:t>
      </w:r>
      <w:r w:rsidRPr="00D4594C">
        <w:rPr>
          <w:i/>
          <w:vertAlign w:val="superscript"/>
          <w:lang w:val="en-US"/>
        </w:rPr>
        <w:t>T</w:t>
      </w:r>
      <w:r w:rsidRPr="00B82C18">
        <w:rPr>
          <w:lang w:val="en-US"/>
        </w:rPr>
        <w:t xml:space="preserve">, </w:t>
      </w:r>
      <w:r w:rsidRPr="00E030AE">
        <w:rPr>
          <w:position w:val="-32"/>
          <w:lang w:val="en-US"/>
        </w:rPr>
        <w:object w:dxaOrig="3159" w:dyaOrig="760">
          <v:shape id="_x0000_i1142" type="#_x0000_t75" style="width:180pt;height:43.5pt" o:ole="">
            <v:imagedata r:id="rId240" o:title=""/>
          </v:shape>
          <o:OLEObject Type="Embed" ProgID="Equation.3" ShapeID="_x0000_i1142" DrawAspect="Content" ObjectID="_1588755126" r:id="rId241"/>
        </w:object>
      </w:r>
      <w:r w:rsidRPr="00B82C18">
        <w:rPr>
          <w:lang w:val="en-US"/>
        </w:rPr>
        <w:t xml:space="preserve">, </w:t>
      </w:r>
      <w:r w:rsidRPr="00D4594C">
        <w:rPr>
          <w:i/>
          <w:lang w:val="en-US"/>
        </w:rPr>
        <w:t>b</w:t>
      </w:r>
      <w:r w:rsidRPr="00B82C18">
        <w:rPr>
          <w:i/>
          <w:vertAlign w:val="subscript"/>
          <w:lang w:val="en-US"/>
        </w:rPr>
        <w:t>2</w:t>
      </w:r>
      <w:r w:rsidRPr="00B82C18">
        <w:rPr>
          <w:i/>
          <w:lang w:val="en-US"/>
        </w:rPr>
        <w:t xml:space="preserve"> = [–2.568·10 </w:t>
      </w:r>
      <w:r w:rsidRPr="00B82C18">
        <w:rPr>
          <w:i/>
          <w:vertAlign w:val="superscript"/>
          <w:lang w:val="en-US"/>
        </w:rPr>
        <w:t>-4</w:t>
      </w:r>
      <w:r w:rsidRPr="00B82C18">
        <w:rPr>
          <w:i/>
          <w:lang w:val="en-US"/>
        </w:rPr>
        <w:t xml:space="preserve">   0]</w:t>
      </w:r>
      <w:r w:rsidRPr="00D4594C">
        <w:rPr>
          <w:i/>
          <w:vertAlign w:val="superscript"/>
          <w:lang w:val="en-US"/>
        </w:rPr>
        <w:t>T</w:t>
      </w:r>
      <w:r w:rsidRPr="00B82C18">
        <w:rPr>
          <w:i/>
          <w:lang w:val="en-US"/>
        </w:rPr>
        <w:t>,</w:t>
      </w:r>
    </w:p>
    <w:p w:rsidR="00D33FDC" w:rsidRPr="00096C73" w:rsidRDefault="00D33FDC" w:rsidP="00D33FDC">
      <w:pPr>
        <w:pStyle w:val="11"/>
        <w:rPr>
          <w:i/>
        </w:rPr>
      </w:pPr>
      <w:r w:rsidRPr="00D4594C">
        <w:rPr>
          <w:i/>
          <w:lang w:val="en-US"/>
        </w:rPr>
        <w:t>h</w:t>
      </w:r>
      <w:r w:rsidRPr="00096C73">
        <w:rPr>
          <w:i/>
          <w:vertAlign w:val="subscript"/>
        </w:rPr>
        <w:t>2</w:t>
      </w:r>
      <w:r w:rsidRPr="00096C73">
        <w:rPr>
          <w:i/>
        </w:rPr>
        <w:t xml:space="preserve"> = [1.952·10 </w:t>
      </w:r>
      <w:r w:rsidRPr="00096C73">
        <w:rPr>
          <w:i/>
          <w:vertAlign w:val="superscript"/>
        </w:rPr>
        <w:t>-5</w:t>
      </w:r>
      <w:r w:rsidRPr="00096C73">
        <w:rPr>
          <w:i/>
        </w:rPr>
        <w:t xml:space="preserve">   0]</w:t>
      </w:r>
      <w:r w:rsidRPr="00D4594C">
        <w:rPr>
          <w:i/>
          <w:vertAlign w:val="superscript"/>
          <w:lang w:val="en-US"/>
        </w:rPr>
        <w:t>T</w:t>
      </w:r>
      <w:r w:rsidRPr="00096C73">
        <w:rPr>
          <w:i/>
        </w:rPr>
        <w:t xml:space="preserve">,  </w:t>
      </w:r>
      <w:r w:rsidRPr="005C5A90">
        <w:rPr>
          <w:position w:val="-10"/>
        </w:rPr>
        <w:object w:dxaOrig="360" w:dyaOrig="360">
          <v:shape id="_x0000_i1143" type="#_x0000_t75" style="width:18pt;height:18pt" o:ole="">
            <v:imagedata r:id="rId242" o:title=""/>
          </v:shape>
          <o:OLEObject Type="Embed" ProgID="Equation.3" ShapeID="_x0000_i1143" DrawAspect="Content" ObjectID="_1588755127" r:id="rId243"/>
        </w:object>
      </w:r>
      <w:r w:rsidRPr="00096C73">
        <w:rPr>
          <w:i/>
        </w:rPr>
        <w:t>= [0   1].</w:t>
      </w:r>
    </w:p>
    <w:p w:rsidR="00D33FDC" w:rsidRDefault="00D33FDC" w:rsidP="00D33FDC">
      <w:pPr>
        <w:pStyle w:val="13"/>
      </w:pPr>
      <w:r w:rsidRPr="00600570">
        <w:t xml:space="preserve">Эта подсистема второго порядка </w:t>
      </w:r>
      <w:r w:rsidRPr="001578DF">
        <w:rPr>
          <w:i/>
        </w:rPr>
        <w:t>n</w:t>
      </w:r>
      <w:r w:rsidRPr="001578DF">
        <w:rPr>
          <w:i/>
          <w:vertAlign w:val="subscript"/>
        </w:rPr>
        <w:t>2</w:t>
      </w:r>
      <w:r w:rsidRPr="001578DF">
        <w:rPr>
          <w:i/>
        </w:rPr>
        <w:t>=2</w:t>
      </w:r>
      <w:r w:rsidRPr="00600570">
        <w:t xml:space="preserve">. Непосредственно измеряются здесь переменные состояния </w:t>
      </w:r>
      <w:r w:rsidRPr="001578DF">
        <w:rPr>
          <w:i/>
        </w:rPr>
        <w:t>x</w:t>
      </w:r>
      <w:r w:rsidRPr="001578DF">
        <w:rPr>
          <w:i/>
          <w:vertAlign w:val="subscript"/>
        </w:rPr>
        <w:t>1</w:t>
      </w:r>
      <w:r w:rsidRPr="00600570">
        <w:t xml:space="preserve"> и </w:t>
      </w:r>
      <w:r w:rsidRPr="001578DF">
        <w:rPr>
          <w:i/>
        </w:rPr>
        <w:t>x</w:t>
      </w:r>
      <w:r w:rsidRPr="001578DF">
        <w:rPr>
          <w:i/>
          <w:vertAlign w:val="subscript"/>
        </w:rPr>
        <w:t>3</w:t>
      </w:r>
      <w:r w:rsidRPr="00600570">
        <w:t xml:space="preserve">. Переменную </w:t>
      </w:r>
      <w:r w:rsidRPr="001578DF">
        <w:rPr>
          <w:i/>
        </w:rPr>
        <w:t>x</w:t>
      </w:r>
      <w:r w:rsidRPr="001578DF">
        <w:rPr>
          <w:i/>
          <w:vertAlign w:val="subscript"/>
        </w:rPr>
        <w:t>2</w:t>
      </w:r>
      <w:r w:rsidRPr="00600570">
        <w:t xml:space="preserve"> необходимо оценить </w:t>
      </w:r>
      <w:r>
        <w:t>ОУ3:</w:t>
      </w:r>
    </w:p>
    <w:p w:rsidR="00D33FDC" w:rsidRPr="008C67E9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3420"/>
        <w:rPr>
          <w:i/>
          <w:sz w:val="28"/>
          <w:szCs w:val="28"/>
        </w:rPr>
      </w:pPr>
      <w:r w:rsidRPr="008C67E9">
        <w:rPr>
          <w:i/>
          <w:sz w:val="28"/>
          <w:szCs w:val="28"/>
        </w:rPr>
        <w:t>ż</w:t>
      </w:r>
      <w:r w:rsidRPr="008C67E9">
        <w:rPr>
          <w:i/>
          <w:sz w:val="28"/>
          <w:szCs w:val="28"/>
          <w:vertAlign w:val="subscript"/>
        </w:rPr>
        <w:t>3</w:t>
      </w:r>
      <w:r w:rsidRPr="008C67E9">
        <w:rPr>
          <w:i/>
          <w:sz w:val="28"/>
          <w:szCs w:val="28"/>
        </w:rPr>
        <w:t xml:space="preserve"> = </w:t>
      </w:r>
      <w:r w:rsidRPr="001B3DD0">
        <w:rPr>
          <w:i/>
          <w:sz w:val="28"/>
          <w:szCs w:val="28"/>
          <w:lang w:val="en-US"/>
        </w:rPr>
        <w:t>A</w:t>
      </w:r>
      <w:r w:rsidRPr="008C67E9">
        <w:rPr>
          <w:i/>
          <w:sz w:val="28"/>
          <w:szCs w:val="28"/>
          <w:vertAlign w:val="subscript"/>
        </w:rPr>
        <w:t>3</w:t>
      </w:r>
      <w:r w:rsidRPr="001B3DD0">
        <w:rPr>
          <w:i/>
          <w:sz w:val="28"/>
          <w:szCs w:val="28"/>
          <w:lang w:val="en-US"/>
        </w:rPr>
        <w:t>z</w:t>
      </w:r>
      <w:r w:rsidRPr="008C67E9">
        <w:rPr>
          <w:i/>
          <w:sz w:val="28"/>
          <w:szCs w:val="28"/>
          <w:vertAlign w:val="subscript"/>
        </w:rPr>
        <w:t>3</w:t>
      </w:r>
      <w:r w:rsidRPr="008C67E9">
        <w:rPr>
          <w:i/>
          <w:sz w:val="28"/>
          <w:szCs w:val="28"/>
        </w:rPr>
        <w:t xml:space="preserve"> + </w:t>
      </w:r>
      <w:r w:rsidRPr="001B3DD0">
        <w:rPr>
          <w:i/>
          <w:sz w:val="28"/>
          <w:szCs w:val="28"/>
          <w:lang w:val="en-US"/>
        </w:rPr>
        <w:t>b</w:t>
      </w:r>
      <w:r w:rsidRPr="008C67E9">
        <w:rPr>
          <w:i/>
          <w:sz w:val="28"/>
          <w:szCs w:val="28"/>
          <w:vertAlign w:val="subscript"/>
        </w:rPr>
        <w:t>3</w:t>
      </w:r>
      <w:r w:rsidRPr="001B3DD0">
        <w:rPr>
          <w:i/>
          <w:sz w:val="28"/>
          <w:szCs w:val="28"/>
          <w:lang w:val="en-US"/>
        </w:rPr>
        <w:t>u</w:t>
      </w:r>
      <w:r w:rsidRPr="008C67E9">
        <w:rPr>
          <w:i/>
          <w:sz w:val="28"/>
          <w:szCs w:val="28"/>
        </w:rPr>
        <w:t xml:space="preserve"> + </w:t>
      </w:r>
      <w:r w:rsidRPr="001B3DD0">
        <w:rPr>
          <w:i/>
          <w:sz w:val="28"/>
          <w:szCs w:val="28"/>
          <w:lang w:val="en-US"/>
        </w:rPr>
        <w:t>h</w:t>
      </w:r>
      <w:r w:rsidRPr="008C67E9">
        <w:rPr>
          <w:i/>
          <w:sz w:val="28"/>
          <w:szCs w:val="28"/>
          <w:vertAlign w:val="subscript"/>
        </w:rPr>
        <w:t>3</w:t>
      </w:r>
      <w:r w:rsidRPr="001B3DD0">
        <w:rPr>
          <w:i/>
          <w:sz w:val="28"/>
          <w:szCs w:val="28"/>
          <w:lang w:val="en-US"/>
        </w:rPr>
        <w:t>x</w:t>
      </w:r>
      <w:r w:rsidRPr="008C67E9">
        <w:rPr>
          <w:i/>
          <w:sz w:val="28"/>
          <w:szCs w:val="28"/>
          <w:vertAlign w:val="subscript"/>
        </w:rPr>
        <w:t>1</w:t>
      </w:r>
      <w:r w:rsidRPr="008C67E9">
        <w:rPr>
          <w:i/>
          <w:sz w:val="28"/>
          <w:szCs w:val="28"/>
        </w:rPr>
        <w:t>,</w:t>
      </w:r>
    </w:p>
    <w:p w:rsidR="00D33FDC" w:rsidRPr="001B3DD0" w:rsidRDefault="00D33FDC" w:rsidP="00D33FDC">
      <w:pPr>
        <w:widowControl w:val="0"/>
        <w:autoSpaceDE w:val="0"/>
        <w:autoSpaceDN w:val="0"/>
        <w:adjustRightInd w:val="0"/>
        <w:spacing w:line="360" w:lineRule="auto"/>
        <w:ind w:firstLine="3420"/>
        <w:rPr>
          <w:sz w:val="28"/>
          <w:szCs w:val="28"/>
        </w:rPr>
      </w:pPr>
      <w:r w:rsidRPr="001B3DD0">
        <w:rPr>
          <w:i/>
          <w:sz w:val="28"/>
          <w:szCs w:val="28"/>
          <w:lang w:val="en-US"/>
        </w:rPr>
        <w:t>y</w:t>
      </w:r>
      <w:r w:rsidRPr="001B3DD0">
        <w:rPr>
          <w:i/>
          <w:sz w:val="28"/>
          <w:szCs w:val="28"/>
          <w:vertAlign w:val="subscript"/>
        </w:rPr>
        <w:t>3</w:t>
      </w:r>
      <w:r w:rsidRPr="001B3DD0">
        <w:rPr>
          <w:i/>
          <w:sz w:val="28"/>
          <w:szCs w:val="28"/>
        </w:rPr>
        <w:t xml:space="preserve"> = </w:t>
      </w:r>
      <w:r w:rsidRPr="00362568">
        <w:rPr>
          <w:i/>
          <w:position w:val="-12"/>
          <w:sz w:val="28"/>
          <w:szCs w:val="28"/>
          <w:lang w:val="en-US"/>
        </w:rPr>
        <w:object w:dxaOrig="480" w:dyaOrig="380">
          <v:shape id="_x0000_i1144" type="#_x0000_t75" style="width:29.25pt;height:22.5pt" o:ole="">
            <v:imagedata r:id="rId244" o:title=""/>
          </v:shape>
          <o:OLEObject Type="Embed" ProgID="Equation.3" ShapeID="_x0000_i1144" DrawAspect="Content" ObjectID="_1588755128" r:id="rId245"/>
        </w:object>
      </w:r>
      <w:r w:rsidRPr="001B3DD0">
        <w:rPr>
          <w:i/>
          <w:sz w:val="28"/>
          <w:szCs w:val="28"/>
        </w:rPr>
        <w:t>,</w:t>
      </w:r>
      <w:r w:rsidRPr="001B3DD0">
        <w:rPr>
          <w:i/>
          <w:sz w:val="28"/>
          <w:szCs w:val="28"/>
        </w:rPr>
        <w:tab/>
      </w:r>
      <w:r w:rsidRPr="001B3DD0">
        <w:rPr>
          <w:i/>
          <w:sz w:val="28"/>
          <w:szCs w:val="28"/>
        </w:rPr>
        <w:tab/>
      </w:r>
      <w:r w:rsidRPr="001B3DD0">
        <w:rPr>
          <w:i/>
          <w:sz w:val="28"/>
          <w:szCs w:val="28"/>
        </w:rPr>
        <w:tab/>
      </w:r>
      <w:r w:rsidRPr="001B3DD0">
        <w:rPr>
          <w:i/>
          <w:sz w:val="28"/>
          <w:szCs w:val="28"/>
        </w:rPr>
        <w:tab/>
      </w:r>
      <w:r w:rsidRPr="001B3DD0">
        <w:rPr>
          <w:i/>
          <w:sz w:val="28"/>
          <w:szCs w:val="28"/>
        </w:rPr>
        <w:tab/>
      </w:r>
      <w:r w:rsidRPr="001B3DD0">
        <w:rPr>
          <w:i/>
          <w:sz w:val="28"/>
          <w:szCs w:val="28"/>
        </w:rPr>
        <w:tab/>
      </w:r>
      <w:r w:rsidRPr="008C67E9">
        <w:rPr>
          <w:i/>
          <w:sz w:val="28"/>
          <w:szCs w:val="28"/>
        </w:rPr>
        <w:t xml:space="preserve">   </w:t>
      </w:r>
      <w:r w:rsidRPr="001B3DD0">
        <w:rPr>
          <w:sz w:val="28"/>
          <w:szCs w:val="28"/>
        </w:rPr>
        <w:t>(2.13)</w:t>
      </w:r>
    </w:p>
    <w:p w:rsidR="00D33FDC" w:rsidRPr="001B3DD0" w:rsidRDefault="00D33FDC" w:rsidP="00D33FDC">
      <w:pPr>
        <w:pStyle w:val="11"/>
        <w:ind w:firstLine="0"/>
        <w:rPr>
          <w:i/>
        </w:rPr>
      </w:pPr>
      <w:r>
        <w:t>где</w:t>
      </w:r>
      <w:r w:rsidRPr="001B3DD0">
        <w:t xml:space="preserve">  </w:t>
      </w:r>
      <w:r w:rsidRPr="00D4594C">
        <w:rPr>
          <w:i/>
          <w:lang w:val="en-US"/>
        </w:rPr>
        <w:t>z</w:t>
      </w:r>
      <w:r w:rsidRPr="001B3DD0">
        <w:rPr>
          <w:i/>
          <w:vertAlign w:val="subscript"/>
        </w:rPr>
        <w:t>3</w:t>
      </w:r>
      <w:r w:rsidRPr="001B3DD0">
        <w:rPr>
          <w:i/>
        </w:rPr>
        <w:t xml:space="preserve"> = [</w:t>
      </w:r>
      <w:r w:rsidRPr="00D4594C">
        <w:rPr>
          <w:i/>
          <w:lang w:val="en-US"/>
        </w:rPr>
        <w:t>x</w:t>
      </w:r>
      <w:r w:rsidRPr="001B3DD0">
        <w:rPr>
          <w:i/>
          <w:vertAlign w:val="subscript"/>
        </w:rPr>
        <w:t>4</w:t>
      </w:r>
      <w:r w:rsidRPr="001B3DD0">
        <w:rPr>
          <w:i/>
        </w:rPr>
        <w:t xml:space="preserve">   </w:t>
      </w:r>
      <w:r w:rsidRPr="00D4594C">
        <w:rPr>
          <w:i/>
          <w:lang w:val="en-US"/>
        </w:rPr>
        <w:t>x</w:t>
      </w:r>
      <w:r w:rsidRPr="001B3DD0">
        <w:rPr>
          <w:i/>
          <w:vertAlign w:val="subscript"/>
        </w:rPr>
        <w:t>5</w:t>
      </w:r>
      <w:r w:rsidRPr="001B3DD0">
        <w:rPr>
          <w:i/>
        </w:rPr>
        <w:t>]</w:t>
      </w:r>
      <w:r w:rsidRPr="00D4594C">
        <w:rPr>
          <w:i/>
          <w:vertAlign w:val="superscript"/>
          <w:lang w:val="en-US"/>
        </w:rPr>
        <w:t>T</w:t>
      </w:r>
      <w:r w:rsidRPr="001B3DD0">
        <w:rPr>
          <w:i/>
        </w:rPr>
        <w:t xml:space="preserve">, </w:t>
      </w:r>
      <w:r w:rsidRPr="00D4594C">
        <w:rPr>
          <w:i/>
          <w:position w:val="-32"/>
          <w:lang w:val="en-US"/>
        </w:rPr>
        <w:object w:dxaOrig="3360" w:dyaOrig="760">
          <v:shape id="_x0000_i1145" type="#_x0000_t75" style="width:190.5pt;height:43.5pt" o:ole="">
            <v:imagedata r:id="rId246" o:title=""/>
          </v:shape>
          <o:OLEObject Type="Embed" ProgID="Equation.3" ShapeID="_x0000_i1145" DrawAspect="Content" ObjectID="_1588755129" r:id="rId247"/>
        </w:object>
      </w:r>
      <w:r w:rsidRPr="001B3DD0">
        <w:rPr>
          <w:i/>
        </w:rPr>
        <w:t xml:space="preserve">, </w:t>
      </w:r>
      <w:r w:rsidRPr="00D4594C">
        <w:rPr>
          <w:i/>
          <w:lang w:val="en-US"/>
        </w:rPr>
        <w:t>b</w:t>
      </w:r>
      <w:r w:rsidRPr="001B3DD0">
        <w:rPr>
          <w:i/>
          <w:vertAlign w:val="subscript"/>
        </w:rPr>
        <w:t>3</w:t>
      </w:r>
      <w:r w:rsidRPr="001B3DD0">
        <w:rPr>
          <w:i/>
        </w:rPr>
        <w:t xml:space="preserve"> = [–1.508·10</w:t>
      </w:r>
      <w:r w:rsidRPr="001B3DD0">
        <w:rPr>
          <w:i/>
          <w:vertAlign w:val="superscript"/>
        </w:rPr>
        <w:t>-5</w:t>
      </w:r>
      <w:r w:rsidRPr="001B3DD0">
        <w:rPr>
          <w:i/>
        </w:rPr>
        <w:t xml:space="preserve">   0]</w:t>
      </w:r>
      <w:r w:rsidRPr="00D4594C">
        <w:rPr>
          <w:i/>
          <w:vertAlign w:val="superscript"/>
          <w:lang w:val="en-US"/>
        </w:rPr>
        <w:t>T</w:t>
      </w:r>
      <w:r w:rsidRPr="001B3DD0">
        <w:rPr>
          <w:i/>
        </w:rPr>
        <w:t>,</w:t>
      </w:r>
      <w:r>
        <w:rPr>
          <w:i/>
        </w:rPr>
        <w:t xml:space="preserve">           </w:t>
      </w:r>
      <w:r w:rsidRPr="00D4594C">
        <w:rPr>
          <w:i/>
          <w:lang w:val="en-US"/>
        </w:rPr>
        <w:t>h</w:t>
      </w:r>
      <w:r w:rsidRPr="001B3DD0">
        <w:rPr>
          <w:i/>
          <w:vertAlign w:val="subscript"/>
        </w:rPr>
        <w:t>3</w:t>
      </w:r>
      <w:r w:rsidRPr="001B3DD0">
        <w:rPr>
          <w:i/>
        </w:rPr>
        <w:t xml:space="preserve"> = [7.055·10</w:t>
      </w:r>
      <w:r w:rsidRPr="001B3DD0">
        <w:rPr>
          <w:i/>
          <w:vertAlign w:val="superscript"/>
        </w:rPr>
        <w:t>-7</w:t>
      </w:r>
      <w:r w:rsidRPr="001B3DD0">
        <w:rPr>
          <w:i/>
        </w:rPr>
        <w:t xml:space="preserve">   0]</w:t>
      </w:r>
      <w:r w:rsidRPr="00D4594C">
        <w:rPr>
          <w:i/>
          <w:vertAlign w:val="superscript"/>
          <w:lang w:val="en-US"/>
        </w:rPr>
        <w:t>T</w:t>
      </w:r>
      <w:r w:rsidRPr="001B3DD0">
        <w:rPr>
          <w:i/>
        </w:rPr>
        <w:t xml:space="preserve">,  </w:t>
      </w:r>
      <w:r w:rsidRPr="00D4594C">
        <w:rPr>
          <w:i/>
          <w:lang w:val="en-US"/>
        </w:rPr>
        <w:t>c</w:t>
      </w:r>
      <w:r w:rsidRPr="001B3DD0">
        <w:rPr>
          <w:i/>
          <w:vertAlign w:val="subscript"/>
        </w:rPr>
        <w:t>3</w:t>
      </w:r>
      <w:r w:rsidRPr="00D4594C">
        <w:rPr>
          <w:i/>
          <w:vertAlign w:val="superscript"/>
          <w:lang w:val="en-US"/>
        </w:rPr>
        <w:t>T</w:t>
      </w:r>
      <w:r w:rsidRPr="001B3DD0">
        <w:rPr>
          <w:i/>
        </w:rPr>
        <w:t xml:space="preserve"> = [0   1].</w:t>
      </w:r>
    </w:p>
    <w:p w:rsidR="00D33FDC" w:rsidRPr="00600570" w:rsidRDefault="00D33FDC" w:rsidP="00D33FDC">
      <w:pPr>
        <w:pStyle w:val="13"/>
      </w:pPr>
      <w:r w:rsidRPr="00600570">
        <w:t xml:space="preserve">Эта подсистема второго порядка </w:t>
      </w:r>
      <w:r w:rsidRPr="001578DF">
        <w:rPr>
          <w:i/>
        </w:rPr>
        <w:t>n</w:t>
      </w:r>
      <w:r w:rsidRPr="001578DF">
        <w:rPr>
          <w:i/>
          <w:vertAlign w:val="subscript"/>
        </w:rPr>
        <w:t>3</w:t>
      </w:r>
      <w:r w:rsidRPr="001578DF">
        <w:rPr>
          <w:i/>
        </w:rPr>
        <w:t>=2</w:t>
      </w:r>
      <w:r w:rsidRPr="00600570">
        <w:t xml:space="preserve">. Здесь непосредственно измеряются переменные состояния </w:t>
      </w:r>
      <w:r w:rsidRPr="001578DF">
        <w:rPr>
          <w:i/>
        </w:rPr>
        <w:t>x</w:t>
      </w:r>
      <w:r w:rsidRPr="001578DF">
        <w:rPr>
          <w:i/>
          <w:vertAlign w:val="subscript"/>
        </w:rPr>
        <w:t>1</w:t>
      </w:r>
      <w:r w:rsidRPr="00600570">
        <w:t xml:space="preserve"> и </w:t>
      </w:r>
      <w:r w:rsidRPr="001578DF">
        <w:rPr>
          <w:i/>
        </w:rPr>
        <w:t>x</w:t>
      </w:r>
      <w:r w:rsidRPr="001578DF">
        <w:rPr>
          <w:i/>
          <w:vertAlign w:val="subscript"/>
        </w:rPr>
        <w:t>5</w:t>
      </w:r>
      <w:r w:rsidRPr="00600570">
        <w:t xml:space="preserve">. Переменную состояния </w:t>
      </w:r>
      <w:r w:rsidRPr="001578DF">
        <w:rPr>
          <w:i/>
        </w:rPr>
        <w:t>x</w:t>
      </w:r>
      <w:r w:rsidRPr="001578DF">
        <w:rPr>
          <w:i/>
          <w:vertAlign w:val="subscript"/>
        </w:rPr>
        <w:t>4</w:t>
      </w:r>
      <w:r w:rsidRPr="00600570">
        <w:t xml:space="preserve"> необходимо оценить.</w:t>
      </w:r>
    </w:p>
    <w:p w:rsidR="00D33FDC" w:rsidRDefault="00D33FDC" w:rsidP="00D33FDC">
      <w:pPr>
        <w:pStyle w:val="13"/>
      </w:pPr>
      <w:r w:rsidRPr="00600570">
        <w:t>Таким образом, для ОУ2 и ОУ3 следует построить редуцированные наблюдатели Луенбергера первого порядка.</w:t>
      </w:r>
    </w:p>
    <w:p w:rsidR="00D33FDC" w:rsidRDefault="00D33FDC" w:rsidP="00D33FDC">
      <w:pPr>
        <w:pStyle w:val="13"/>
        <w:ind w:firstLine="0"/>
        <w:jc w:val="center"/>
      </w:pPr>
    </w:p>
    <w:p w:rsidR="00D33FDC" w:rsidRPr="00287852" w:rsidRDefault="00D33FDC" w:rsidP="00D33FDC">
      <w:pPr>
        <w:pStyle w:val="4"/>
        <w:spacing w:before="0" w:after="0" w:line="360" w:lineRule="auto"/>
        <w:jc w:val="center"/>
        <w:rPr>
          <w:b w:val="0"/>
          <w:lang w:val="ru-RU"/>
        </w:rPr>
      </w:pPr>
      <w:bookmarkStart w:id="191" w:name="_Toc170808549"/>
      <w:bookmarkStart w:id="192" w:name="_Toc171058090"/>
      <w:r w:rsidRPr="00287852">
        <w:rPr>
          <w:b w:val="0"/>
          <w:lang w:val="ru-RU"/>
        </w:rPr>
        <w:t>2.2.3.1. Построение наблюдателя состояния для ОУ2</w:t>
      </w:r>
      <w:bookmarkEnd w:id="191"/>
      <w:bookmarkEnd w:id="192"/>
    </w:p>
    <w:p w:rsidR="00D33FDC" w:rsidRPr="00600570" w:rsidRDefault="00D33FDC" w:rsidP="00D33FDC">
      <w:pPr>
        <w:pStyle w:val="13"/>
      </w:pPr>
      <w:r w:rsidRPr="00600570">
        <w:t xml:space="preserve">Для построения наблюдателей воспользуемся методикой изложенной в [4]. Характеристический полином матрицы </w:t>
      </w:r>
      <w:r w:rsidRPr="00E42044">
        <w:rPr>
          <w:i/>
        </w:rPr>
        <w:t>А</w:t>
      </w:r>
      <w:r w:rsidRPr="00E42044">
        <w:rPr>
          <w:i/>
          <w:vertAlign w:val="subscript"/>
        </w:rPr>
        <w:t>2</w:t>
      </w:r>
    </w:p>
    <w:p w:rsidR="00D33FDC" w:rsidRPr="008C67E9" w:rsidRDefault="00D33FDC" w:rsidP="00D33FDC">
      <w:pPr>
        <w:pStyle w:val="11"/>
        <w:ind w:firstLine="360"/>
        <w:jc w:val="center"/>
        <w:rPr>
          <w:i/>
        </w:rPr>
      </w:pPr>
      <w:r w:rsidRPr="00D4594C">
        <w:rPr>
          <w:i/>
          <w:lang w:val="en-US"/>
        </w:rPr>
        <w:t>det</w:t>
      </w:r>
      <w:r w:rsidRPr="008C67E9">
        <w:rPr>
          <w:i/>
        </w:rPr>
        <w:t xml:space="preserve"> [</w:t>
      </w:r>
      <w:r w:rsidRPr="00D4594C">
        <w:rPr>
          <w:i/>
          <w:lang w:val="en-US"/>
        </w:rPr>
        <w:t>pE</w:t>
      </w:r>
      <w:r w:rsidRPr="008C67E9">
        <w:rPr>
          <w:i/>
        </w:rPr>
        <w:t xml:space="preserve"> − </w:t>
      </w:r>
      <w:r w:rsidRPr="00D4594C">
        <w:rPr>
          <w:i/>
          <w:lang w:val="en-US"/>
        </w:rPr>
        <w:t>A</w:t>
      </w:r>
      <w:r w:rsidRPr="008C67E9">
        <w:rPr>
          <w:i/>
          <w:vertAlign w:val="subscript"/>
        </w:rPr>
        <w:t>2</w:t>
      </w:r>
      <w:r w:rsidRPr="008C67E9">
        <w:rPr>
          <w:i/>
        </w:rPr>
        <w:t xml:space="preserve">] = </w:t>
      </w:r>
      <w:r w:rsidRPr="00D4594C">
        <w:rPr>
          <w:i/>
          <w:lang w:val="en-US"/>
        </w:rPr>
        <w:t>p</w:t>
      </w:r>
      <w:r w:rsidRPr="008C67E9">
        <w:rPr>
          <w:i/>
          <w:vertAlign w:val="superscript"/>
        </w:rPr>
        <w:t>2</w:t>
      </w:r>
      <w:r w:rsidRPr="008C67E9">
        <w:rPr>
          <w:i/>
        </w:rPr>
        <w:t xml:space="preserve"> + </w:t>
      </w:r>
      <w:r w:rsidRPr="00D4594C">
        <w:rPr>
          <w:i/>
          <w:lang w:val="en-US"/>
        </w:rPr>
        <w:t>α</w:t>
      </w:r>
      <w:r w:rsidRPr="008C67E9">
        <w:rPr>
          <w:i/>
          <w:vertAlign w:val="subscript"/>
        </w:rPr>
        <w:t xml:space="preserve">1 </w:t>
      </w:r>
      <w:r w:rsidRPr="00D4594C">
        <w:rPr>
          <w:i/>
          <w:lang w:val="en-US"/>
        </w:rPr>
        <w:t>p</w:t>
      </w:r>
      <w:r w:rsidRPr="008C67E9">
        <w:rPr>
          <w:i/>
        </w:rPr>
        <w:t xml:space="preserve"> + </w:t>
      </w:r>
      <w:r w:rsidRPr="00D4594C">
        <w:rPr>
          <w:i/>
          <w:lang w:val="en-US"/>
        </w:rPr>
        <w:t>α</w:t>
      </w:r>
      <w:r w:rsidRPr="008C67E9">
        <w:rPr>
          <w:i/>
          <w:vertAlign w:val="subscript"/>
        </w:rPr>
        <w:t>0</w:t>
      </w:r>
      <w:r w:rsidRPr="008C67E9">
        <w:rPr>
          <w:i/>
        </w:rPr>
        <w:t xml:space="preserve"> = </w:t>
      </w:r>
      <w:r w:rsidRPr="00D4594C">
        <w:rPr>
          <w:i/>
          <w:lang w:val="en-US"/>
        </w:rPr>
        <w:t>p</w:t>
      </w:r>
      <w:r w:rsidRPr="008C67E9">
        <w:rPr>
          <w:i/>
          <w:vertAlign w:val="superscript"/>
        </w:rPr>
        <w:t>2</w:t>
      </w:r>
      <w:r w:rsidRPr="008C67E9">
        <w:rPr>
          <w:i/>
        </w:rPr>
        <w:t xml:space="preserve"> + 0.012913 </w:t>
      </w:r>
      <w:r w:rsidRPr="00D4594C">
        <w:rPr>
          <w:i/>
          <w:lang w:val="en-US"/>
        </w:rPr>
        <w:t>p</w:t>
      </w:r>
      <w:r w:rsidRPr="008C67E9">
        <w:rPr>
          <w:i/>
        </w:rPr>
        <w:t xml:space="preserve"> + 2.002·10</w:t>
      </w:r>
      <w:r w:rsidRPr="008C67E9">
        <w:rPr>
          <w:i/>
          <w:vertAlign w:val="superscript"/>
        </w:rPr>
        <w:t>-5</w:t>
      </w:r>
      <w:r w:rsidRPr="008C67E9">
        <w:rPr>
          <w:i/>
        </w:rPr>
        <w:t>.</w:t>
      </w:r>
    </w:p>
    <w:p w:rsidR="00D33FDC" w:rsidRPr="003971A3" w:rsidRDefault="00D33FDC" w:rsidP="00D33FDC">
      <w:pPr>
        <w:pStyle w:val="13"/>
      </w:pPr>
      <w:r>
        <w:t xml:space="preserve">Найдем матрицу преобразования </w:t>
      </w:r>
      <w:r w:rsidRPr="003971A3">
        <w:t>P1.</w:t>
      </w:r>
    </w:p>
    <w:p w:rsidR="00D33FDC" w:rsidRDefault="00D33FDC" w:rsidP="00D33FDC">
      <w:pPr>
        <w:pStyle w:val="11"/>
        <w:ind w:firstLine="360"/>
        <w:jc w:val="center"/>
        <w:rPr>
          <w:lang w:val="en-US"/>
        </w:rPr>
      </w:pPr>
      <w:r w:rsidRPr="004D5E7F">
        <w:rPr>
          <w:position w:val="-32"/>
          <w:lang w:val="en-US"/>
        </w:rPr>
        <w:object w:dxaOrig="3780" w:dyaOrig="760">
          <v:shape id="_x0000_i1146" type="#_x0000_t75" style="width:231pt;height:46.5pt" o:ole="">
            <v:imagedata r:id="rId248" o:title=""/>
          </v:shape>
          <o:OLEObject Type="Embed" ProgID="Equation.3" ShapeID="_x0000_i1146" DrawAspect="Content" ObjectID="_1588755130" r:id="rId249"/>
        </w:object>
      </w:r>
    </w:p>
    <w:p w:rsidR="00D33FDC" w:rsidRPr="00C85245" w:rsidRDefault="00D33FDC" w:rsidP="00D33FDC">
      <w:pPr>
        <w:pStyle w:val="11"/>
        <w:ind w:firstLine="360"/>
        <w:jc w:val="right"/>
      </w:pPr>
      <w:r w:rsidRPr="00E42044">
        <w:object w:dxaOrig="2140" w:dyaOrig="720">
          <v:shape id="_x0000_i1147" type="#_x0000_t75" style="width:126pt;height:42.75pt" o:ole="">
            <v:imagedata r:id="rId250" o:title=""/>
          </v:shape>
          <o:OLEObject Type="Embed" ProgID="Equation.3" ShapeID="_x0000_i1147" DrawAspect="Content" ObjectID="_1588755131" r:id="rId251"/>
        </w:object>
      </w:r>
      <w:r>
        <w:tab/>
      </w:r>
      <w:r>
        <w:tab/>
      </w:r>
      <w:r>
        <w:tab/>
      </w:r>
      <w:r>
        <w:tab/>
      </w:r>
      <w:r>
        <w:tab/>
      </w:r>
      <w:r w:rsidRPr="00C85245">
        <w:t>(2.14)</w:t>
      </w:r>
    </w:p>
    <w:p w:rsidR="00D33FDC" w:rsidRDefault="00D33FDC" w:rsidP="00D33FDC">
      <w:pPr>
        <w:pStyle w:val="13"/>
      </w:pPr>
      <w:r>
        <w:lastRenderedPageBreak/>
        <w:t xml:space="preserve">Поскольку определитель матрицы </w:t>
      </w:r>
      <w:r w:rsidRPr="001B3DD0">
        <w:rPr>
          <w:i/>
        </w:rPr>
        <w:t>Р</w:t>
      </w:r>
      <w:r w:rsidRPr="001B3DD0">
        <w:rPr>
          <w:i/>
          <w:vertAlign w:val="subscript"/>
        </w:rPr>
        <w:t>1</w:t>
      </w:r>
    </w:p>
    <w:p w:rsidR="00D33FDC" w:rsidRPr="009A36FE" w:rsidRDefault="00D33FDC" w:rsidP="00D33FDC">
      <w:pPr>
        <w:pStyle w:val="11"/>
        <w:ind w:firstLine="360"/>
        <w:jc w:val="center"/>
        <w:rPr>
          <w:i/>
        </w:rPr>
      </w:pPr>
      <w:r w:rsidRPr="009A36FE">
        <w:rPr>
          <w:i/>
          <w:lang w:val="en-US"/>
        </w:rPr>
        <w:t>det</w:t>
      </w:r>
      <w:r w:rsidRPr="009A36FE">
        <w:rPr>
          <w:i/>
        </w:rPr>
        <w:t xml:space="preserve"> </w:t>
      </w:r>
      <w:r w:rsidRPr="009A36FE">
        <w:rPr>
          <w:i/>
          <w:lang w:val="en-US"/>
        </w:rPr>
        <w:t>P</w:t>
      </w:r>
      <w:r w:rsidRPr="009A36FE">
        <w:rPr>
          <w:i/>
          <w:vertAlign w:val="subscript"/>
        </w:rPr>
        <w:t>1</w:t>
      </w:r>
      <w:r w:rsidRPr="009A36FE">
        <w:rPr>
          <w:i/>
        </w:rPr>
        <w:t xml:space="preserve"> = 1 ≠ 0</w:t>
      </w:r>
    </w:p>
    <w:p w:rsidR="00D33FDC" w:rsidRPr="00F86AFE" w:rsidRDefault="00D33FDC" w:rsidP="00D33FDC">
      <w:pPr>
        <w:pStyle w:val="13"/>
        <w:ind w:firstLine="0"/>
      </w:pPr>
      <w:r w:rsidRPr="00F86AFE">
        <w:t>отличен от нуля, то ОУ2 наблюдаем и построение наблюдателя возможно.</w:t>
      </w:r>
    </w:p>
    <w:p w:rsidR="00D33FDC" w:rsidRPr="00F86AFE" w:rsidRDefault="00D33FDC" w:rsidP="00D33FDC">
      <w:pPr>
        <w:pStyle w:val="13"/>
      </w:pPr>
      <w:r w:rsidRPr="00F86AFE">
        <w:t>В уравнении (2.12) перейдем к канонической наблюдаемой форме. Для этого используем преобразование</w:t>
      </w:r>
    </w:p>
    <w:p w:rsidR="00D33FDC" w:rsidRDefault="00D33FDC" w:rsidP="00D33FDC">
      <w:pPr>
        <w:pStyle w:val="11"/>
        <w:ind w:firstLine="360"/>
        <w:jc w:val="center"/>
      </w:pPr>
      <w:r w:rsidRPr="00246393">
        <w:rPr>
          <w:position w:val="-10"/>
        </w:rPr>
        <w:object w:dxaOrig="999" w:dyaOrig="340">
          <v:shape id="_x0000_i1148" type="#_x0000_t75" style="width:60pt;height:18.75pt" o:ole="">
            <v:imagedata r:id="rId252" o:title=""/>
          </v:shape>
          <o:OLEObject Type="Embed" ProgID="Equation.3" ShapeID="_x0000_i1148" DrawAspect="Content" ObjectID="_1588755132" r:id="rId253"/>
        </w:object>
      </w:r>
    </w:p>
    <w:p w:rsidR="00D33FDC" w:rsidRPr="00F86AFE" w:rsidRDefault="00D33FDC" w:rsidP="00D33FDC">
      <w:pPr>
        <w:pStyle w:val="13"/>
      </w:pPr>
      <w:r w:rsidRPr="00F86AFE">
        <w:t>Тогда получим</w:t>
      </w:r>
    </w:p>
    <w:p w:rsidR="00D33FDC" w:rsidRDefault="00D33FDC" w:rsidP="00D33FDC">
      <w:pPr>
        <w:pStyle w:val="11"/>
        <w:ind w:firstLine="360"/>
        <w:jc w:val="right"/>
      </w:pPr>
      <w:r w:rsidRPr="00246393">
        <w:rPr>
          <w:position w:val="-30"/>
        </w:rPr>
        <w:object w:dxaOrig="2260" w:dyaOrig="780">
          <v:shape id="_x0000_i1149" type="#_x0000_t75" style="width:135.75pt;height:46.5pt" o:ole="">
            <v:imagedata r:id="rId254" o:title=""/>
          </v:shape>
          <o:OLEObject Type="Embed" ProgID="Equation.3" ShapeID="_x0000_i1149" DrawAspect="Content" ObjectID="_1588755133" r:id="rId255"/>
        </w:object>
      </w:r>
      <w:r>
        <w:tab/>
      </w:r>
      <w:r>
        <w:tab/>
      </w:r>
      <w:r>
        <w:tab/>
      </w:r>
      <w:r>
        <w:tab/>
        <w:t>(2.15)</w:t>
      </w:r>
    </w:p>
    <w:p w:rsidR="00D33FDC" w:rsidRDefault="00D33FDC" w:rsidP="00D33FDC">
      <w:pPr>
        <w:pStyle w:val="11"/>
        <w:ind w:firstLine="0"/>
        <w:jc w:val="left"/>
      </w:pPr>
      <w:r>
        <w:t xml:space="preserve">где </w:t>
      </w:r>
      <w:r w:rsidRPr="00EF11A7">
        <w:rPr>
          <w:position w:val="-32"/>
        </w:rPr>
        <w:object w:dxaOrig="6780" w:dyaOrig="760">
          <v:shape id="_x0000_i1150" type="#_x0000_t75" style="width:339pt;height:38.25pt" o:ole="">
            <v:imagedata r:id="rId256" o:title=""/>
          </v:shape>
          <o:OLEObject Type="Embed" ProgID="Equation.3" ShapeID="_x0000_i1150" DrawAspect="Content" ObjectID="_1588755134" r:id="rId257"/>
        </w:object>
      </w:r>
    </w:p>
    <w:p w:rsidR="00D33FDC" w:rsidRDefault="00D33FDC" w:rsidP="00D33FDC">
      <w:pPr>
        <w:pStyle w:val="11"/>
        <w:ind w:firstLine="360"/>
        <w:jc w:val="left"/>
      </w:pPr>
      <w:r>
        <w:t xml:space="preserve"> </w:t>
      </w:r>
      <w:r w:rsidRPr="0026397C">
        <w:rPr>
          <w:position w:val="-10"/>
        </w:rPr>
        <w:object w:dxaOrig="4900" w:dyaOrig="420">
          <v:shape id="_x0000_i1151" type="#_x0000_t75" style="width:277.5pt;height:24pt" o:ole="">
            <v:imagedata r:id="rId258" o:title=""/>
          </v:shape>
          <o:OLEObject Type="Embed" ProgID="Equation.3" ShapeID="_x0000_i1151" DrawAspect="Content" ObjectID="_1588755135" r:id="rId259"/>
        </w:object>
      </w:r>
    </w:p>
    <w:p w:rsidR="00D33FDC" w:rsidRPr="00F86AFE" w:rsidRDefault="00D33FDC" w:rsidP="00D33FDC">
      <w:pPr>
        <w:pStyle w:val="13"/>
      </w:pPr>
      <w:r w:rsidRPr="00F86AFE">
        <w:t>Зададимся собственным числом наблюдателя так, чтобы оно было меньше самого малого собственного числа замкнутой системы. Пусть</w:t>
      </w:r>
    </w:p>
    <w:p w:rsidR="00D33FDC" w:rsidRPr="00D4594C" w:rsidRDefault="00D33FDC" w:rsidP="00D33FDC">
      <w:pPr>
        <w:pStyle w:val="11"/>
        <w:ind w:firstLine="360"/>
        <w:jc w:val="center"/>
        <w:rPr>
          <w:i/>
        </w:rPr>
      </w:pPr>
      <w:r w:rsidRPr="00D4594C">
        <w:rPr>
          <w:i/>
        </w:rPr>
        <w:t>ν</w:t>
      </w:r>
      <w:r w:rsidRPr="00D4594C">
        <w:rPr>
          <w:i/>
          <w:vertAlign w:val="superscript"/>
        </w:rPr>
        <w:t>*</w:t>
      </w:r>
      <w:r w:rsidRPr="00D4594C">
        <w:rPr>
          <w:i/>
        </w:rPr>
        <w:t xml:space="preserve"> = – 0.03.</w:t>
      </w:r>
    </w:p>
    <w:p w:rsidR="00D33FDC" w:rsidRPr="00F86AFE" w:rsidRDefault="00D33FDC" w:rsidP="00D33FDC">
      <w:pPr>
        <w:pStyle w:val="13"/>
      </w:pPr>
      <w:r w:rsidRPr="00F86AFE">
        <w:t xml:space="preserve">Тогда поскольку </w:t>
      </w:r>
      <w:r w:rsidRPr="00E42044">
        <w:rPr>
          <w:i/>
        </w:rPr>
        <w:t>n</w:t>
      </w:r>
      <w:r w:rsidRPr="00E42044">
        <w:rPr>
          <w:i/>
          <w:vertAlign w:val="subscript"/>
        </w:rPr>
        <w:t>2</w:t>
      </w:r>
      <w:r w:rsidRPr="00E42044">
        <w:rPr>
          <w:i/>
        </w:rPr>
        <w:t xml:space="preserve"> = 1</w:t>
      </w:r>
    </w:p>
    <w:p w:rsidR="00D33FDC" w:rsidRDefault="00D33FDC" w:rsidP="00D33FDC">
      <w:pPr>
        <w:pStyle w:val="11"/>
        <w:ind w:firstLine="360"/>
        <w:jc w:val="center"/>
        <w:rPr>
          <w:lang w:val="en-US"/>
        </w:rPr>
      </w:pPr>
      <w:r w:rsidRPr="00C40BC6">
        <w:rPr>
          <w:position w:val="-12"/>
          <w:lang w:val="en-US"/>
        </w:rPr>
        <w:object w:dxaOrig="1420" w:dyaOrig="380">
          <v:shape id="_x0000_i1152" type="#_x0000_t75" style="width:84pt;height:21.75pt" o:ole="">
            <v:imagedata r:id="rId260" o:title=""/>
          </v:shape>
          <o:OLEObject Type="Embed" ProgID="Equation.3" ShapeID="_x0000_i1152" DrawAspect="Content" ObjectID="_1588755136" r:id="rId261"/>
        </w:object>
      </w:r>
    </w:p>
    <w:p w:rsidR="00D33FDC" w:rsidRPr="00F86AFE" w:rsidRDefault="00D33FDC" w:rsidP="00D33FDC">
      <w:pPr>
        <w:pStyle w:val="13"/>
      </w:pPr>
      <w:r w:rsidRPr="00F86AFE">
        <w:t>И матрица преобразования примет вид</w:t>
      </w:r>
    </w:p>
    <w:p w:rsidR="00D33FDC" w:rsidRDefault="00D33FDC" w:rsidP="00D33FDC">
      <w:pPr>
        <w:pStyle w:val="11"/>
        <w:ind w:firstLine="360"/>
        <w:jc w:val="right"/>
      </w:pPr>
      <w:r w:rsidRPr="00E42044">
        <w:rPr>
          <w:position w:val="-30"/>
        </w:rPr>
        <w:object w:dxaOrig="1500" w:dyaOrig="720">
          <v:shape id="_x0000_i1153" type="#_x0000_t75" style="width:97.5pt;height:36pt" o:ole="">
            <v:imagedata r:id="rId262" o:title=""/>
          </v:shape>
          <o:OLEObject Type="Embed" ProgID="Equation.3" ShapeID="_x0000_i1153" DrawAspect="Content" ObjectID="_1588755137" r:id="rId263"/>
        </w:object>
      </w:r>
      <w:r>
        <w:tab/>
      </w:r>
      <w:r>
        <w:tab/>
      </w:r>
      <w:r>
        <w:tab/>
      </w:r>
      <w:r>
        <w:tab/>
      </w:r>
      <w:r>
        <w:tab/>
        <w:t>(2.16)</w:t>
      </w:r>
    </w:p>
    <w:p w:rsidR="00D33FDC" w:rsidRPr="00F86AFE" w:rsidRDefault="00D33FDC" w:rsidP="00D33FDC">
      <w:pPr>
        <w:pStyle w:val="13"/>
      </w:pPr>
      <w:r w:rsidRPr="00F86AFE">
        <w:t>С помощью преобразования</w:t>
      </w:r>
    </w:p>
    <w:p w:rsidR="00D33FDC" w:rsidRDefault="00D33FDC" w:rsidP="00D33FDC">
      <w:pPr>
        <w:pStyle w:val="11"/>
        <w:ind w:firstLine="360"/>
        <w:jc w:val="center"/>
      </w:pPr>
      <w:r w:rsidRPr="00C40BC6">
        <w:rPr>
          <w:position w:val="-10"/>
        </w:rPr>
        <w:object w:dxaOrig="980" w:dyaOrig="340">
          <v:shape id="_x0000_i1154" type="#_x0000_t75" style="width:62.25pt;height:21.75pt" o:ole="">
            <v:imagedata r:id="rId264" o:title=""/>
          </v:shape>
          <o:OLEObject Type="Embed" ProgID="Equation.3" ShapeID="_x0000_i1154" DrawAspect="Content" ObjectID="_1588755138" r:id="rId265"/>
        </w:object>
      </w:r>
    </w:p>
    <w:p w:rsidR="00D33FDC" w:rsidRPr="00F86AFE" w:rsidRDefault="00D33FDC" w:rsidP="00D33FDC">
      <w:pPr>
        <w:pStyle w:val="13"/>
        <w:ind w:firstLine="0"/>
      </w:pPr>
      <w:r w:rsidRPr="00F86AFE">
        <w:t>полученную ранее систему (2.15) приводим к следующему виду</w:t>
      </w:r>
    </w:p>
    <w:p w:rsidR="00D33FDC" w:rsidRDefault="00D33FDC" w:rsidP="00D33FDC">
      <w:pPr>
        <w:pStyle w:val="11"/>
        <w:ind w:firstLine="360"/>
        <w:jc w:val="right"/>
      </w:pPr>
      <w:r w:rsidRPr="00E42044">
        <w:rPr>
          <w:position w:val="-32"/>
        </w:rPr>
        <w:object w:dxaOrig="2460" w:dyaOrig="760">
          <v:shape id="_x0000_i1155" type="#_x0000_t75" style="width:147.75pt;height:46.5pt" o:ole="">
            <v:imagedata r:id="rId266" o:title=""/>
          </v:shape>
          <o:OLEObject Type="Embed" ProgID="Equation.3" ShapeID="_x0000_i1155" DrawAspect="Content" ObjectID="_1588755139" r:id="rId267"/>
        </w:object>
      </w:r>
      <w:r>
        <w:tab/>
      </w:r>
      <w:r>
        <w:tab/>
      </w:r>
      <w:r>
        <w:tab/>
      </w:r>
      <w:r>
        <w:tab/>
        <w:t>(2.17)</w:t>
      </w:r>
    </w:p>
    <w:p w:rsidR="00D33FDC" w:rsidRDefault="00D33FDC" w:rsidP="00D33FDC">
      <w:pPr>
        <w:pStyle w:val="11"/>
        <w:ind w:firstLine="0"/>
      </w:pPr>
      <w:r>
        <w:t xml:space="preserve">где </w:t>
      </w:r>
      <w:r w:rsidRPr="00C40BC6">
        <w:rPr>
          <w:position w:val="-30"/>
        </w:rPr>
        <w:object w:dxaOrig="5460" w:dyaOrig="720">
          <v:shape id="_x0000_i1156" type="#_x0000_t75" style="width:324.75pt;height:42.75pt" o:ole="">
            <v:imagedata r:id="rId268" o:title=""/>
          </v:shape>
          <o:OLEObject Type="Embed" ProgID="Equation.3" ShapeID="_x0000_i1156" DrawAspect="Content" ObjectID="_1588755140" r:id="rId269"/>
        </w:object>
      </w:r>
      <w:r>
        <w:t>,</w:t>
      </w:r>
    </w:p>
    <w:p w:rsidR="00D33FDC" w:rsidRDefault="00D33FDC" w:rsidP="00D33FDC">
      <w:pPr>
        <w:pStyle w:val="11"/>
        <w:jc w:val="center"/>
      </w:pPr>
      <w:r w:rsidRPr="001B3DD0">
        <w:rPr>
          <w:position w:val="-50"/>
        </w:rPr>
        <w:object w:dxaOrig="3360" w:dyaOrig="1260">
          <v:shape id="_x0000_i1157" type="#_x0000_t75" style="width:189.75pt;height:69.75pt" o:ole="">
            <v:imagedata r:id="rId270" o:title=""/>
          </v:shape>
          <o:OLEObject Type="Embed" ProgID="Equation.3" ShapeID="_x0000_i1157" DrawAspect="Content" ObjectID="_1588755141" r:id="rId271"/>
        </w:object>
      </w:r>
    </w:p>
    <w:p w:rsidR="00D33FDC" w:rsidRPr="00F86AFE" w:rsidRDefault="00D33FDC" w:rsidP="00D33FDC">
      <w:pPr>
        <w:pStyle w:val="13"/>
      </w:pPr>
      <w:r w:rsidRPr="00F86AFE">
        <w:t>На основе последней системы можно составить уравнение редуцированного наблюдателя</w:t>
      </w:r>
    </w:p>
    <w:p w:rsidR="00D33FDC" w:rsidRDefault="00D33FDC" w:rsidP="00D33FDC">
      <w:pPr>
        <w:pStyle w:val="11"/>
        <w:ind w:firstLine="360"/>
        <w:jc w:val="right"/>
      </w:pPr>
      <w:r w:rsidRPr="00E42044">
        <w:rPr>
          <w:position w:val="-12"/>
        </w:rPr>
        <w:object w:dxaOrig="6320" w:dyaOrig="400">
          <v:shape id="_x0000_i1158" type="#_x0000_t75" style="width:374.25pt;height:24.75pt" o:ole="">
            <v:imagedata r:id="rId272" o:title=""/>
          </v:shape>
          <o:OLEObject Type="Embed" ProgID="Equation.3" ShapeID="_x0000_i1158" DrawAspect="Content" ObjectID="_1588755142" r:id="rId273"/>
        </w:object>
      </w:r>
      <w:r>
        <w:tab/>
        <w:t>(2.18)</w:t>
      </w:r>
    </w:p>
    <w:p w:rsidR="00D33FDC" w:rsidRPr="00F86AFE" w:rsidRDefault="00D33FDC" w:rsidP="00D33FDC">
      <w:pPr>
        <w:spacing w:line="360" w:lineRule="auto"/>
        <w:rPr>
          <w:sz w:val="28"/>
          <w:szCs w:val="28"/>
        </w:rPr>
      </w:pPr>
      <w:r w:rsidRPr="00F86AFE">
        <w:rPr>
          <w:sz w:val="28"/>
          <w:szCs w:val="28"/>
        </w:rPr>
        <w:t xml:space="preserve">где </w:t>
      </w:r>
      <w:r w:rsidRPr="00E42044">
        <w:rPr>
          <w:position w:val="-10"/>
          <w:sz w:val="28"/>
          <w:szCs w:val="28"/>
        </w:rPr>
        <w:object w:dxaOrig="300" w:dyaOrig="340">
          <v:shape id="_x0000_i1159" type="#_x0000_t75" style="width:18pt;height:21pt" o:ole="">
            <v:imagedata r:id="rId274" o:title=""/>
          </v:shape>
          <o:OLEObject Type="Embed" ProgID="Equation.3" ShapeID="_x0000_i1159" DrawAspect="Content" ObjectID="_1588755143" r:id="rId275"/>
        </w:object>
      </w:r>
      <w:r w:rsidRPr="00F86AFE">
        <w:rPr>
          <w:sz w:val="28"/>
          <w:szCs w:val="28"/>
        </w:rPr>
        <w:t xml:space="preserve">- оценка переменной </w:t>
      </w:r>
      <w:r w:rsidRPr="00E42044">
        <w:rPr>
          <w:i/>
          <w:sz w:val="28"/>
          <w:szCs w:val="28"/>
        </w:rPr>
        <w:t>x</w:t>
      </w:r>
      <w:r w:rsidRPr="00E42044">
        <w:rPr>
          <w:i/>
          <w:sz w:val="28"/>
          <w:szCs w:val="28"/>
          <w:vertAlign w:val="subscript"/>
        </w:rPr>
        <w:t>2</w:t>
      </w:r>
      <w:r w:rsidRPr="00F86AFE">
        <w:rPr>
          <w:sz w:val="28"/>
          <w:szCs w:val="28"/>
        </w:rPr>
        <w:t>.</w:t>
      </w:r>
    </w:p>
    <w:p w:rsidR="00D33FDC" w:rsidRPr="00F86AFE" w:rsidRDefault="00D33FDC" w:rsidP="00D33FDC">
      <w:pPr>
        <w:pStyle w:val="13"/>
      </w:pPr>
      <w:r w:rsidRPr="00F86AFE">
        <w:t xml:space="preserve">Для удобства моделирования в среде SIMULINK выражение для </w:t>
      </w:r>
      <w:r w:rsidRPr="00E42044">
        <w:rPr>
          <w:position w:val="-10"/>
        </w:rPr>
        <w:object w:dxaOrig="300" w:dyaOrig="340">
          <v:shape id="_x0000_i1160" type="#_x0000_t75" style="width:18pt;height:21pt" o:ole="">
            <v:imagedata r:id="rId276" o:title=""/>
          </v:shape>
          <o:OLEObject Type="Embed" ProgID="Equation.3" ShapeID="_x0000_i1160" DrawAspect="Content" ObjectID="_1588755144" r:id="rId277"/>
        </w:object>
      </w:r>
      <w:r w:rsidRPr="00F86AFE">
        <w:t xml:space="preserve"> целесообразно представить в операторной форме</w:t>
      </w:r>
    </w:p>
    <w:p w:rsidR="00D33FDC" w:rsidRDefault="00D33FDC" w:rsidP="00D33FDC">
      <w:pPr>
        <w:pStyle w:val="11"/>
        <w:ind w:firstLine="360"/>
        <w:jc w:val="center"/>
      </w:pPr>
      <w:r w:rsidRPr="004017F9">
        <w:rPr>
          <w:position w:val="-28"/>
        </w:rPr>
        <w:object w:dxaOrig="5620" w:dyaOrig="700">
          <v:shape id="_x0000_i1161" type="#_x0000_t75" style="width:319.5pt;height:39.75pt" o:ole="">
            <v:imagedata r:id="rId278" o:title=""/>
          </v:shape>
          <o:OLEObject Type="Embed" ProgID="Equation.3" ShapeID="_x0000_i1161" DrawAspect="Content" ObjectID="_1588755145" r:id="rId279"/>
        </w:object>
      </w:r>
    </w:p>
    <w:p w:rsidR="00D33FDC" w:rsidRDefault="00D33FDC" w:rsidP="00D33FDC">
      <w:pPr>
        <w:pStyle w:val="11"/>
        <w:ind w:firstLine="360"/>
        <w:jc w:val="center"/>
      </w:pPr>
    </w:p>
    <w:p w:rsidR="00D33FDC" w:rsidRPr="00287852" w:rsidRDefault="00D33FDC" w:rsidP="00D33FDC">
      <w:pPr>
        <w:pStyle w:val="4"/>
        <w:spacing w:before="0" w:after="0" w:line="360" w:lineRule="auto"/>
        <w:jc w:val="center"/>
        <w:rPr>
          <w:b w:val="0"/>
          <w:lang w:val="ru-RU"/>
        </w:rPr>
      </w:pPr>
      <w:bookmarkStart w:id="193" w:name="_Toc170808550"/>
      <w:bookmarkStart w:id="194" w:name="_Toc171058091"/>
      <w:r w:rsidRPr="00287852">
        <w:rPr>
          <w:b w:val="0"/>
          <w:lang w:val="ru-RU"/>
        </w:rPr>
        <w:t>2.2.3.2. Построение наблюдателя состояния для ОУ3</w:t>
      </w:r>
      <w:bookmarkEnd w:id="193"/>
      <w:bookmarkEnd w:id="194"/>
    </w:p>
    <w:p w:rsidR="00D33FDC" w:rsidRPr="00F86AFE" w:rsidRDefault="00D33FDC" w:rsidP="00D33FDC">
      <w:pPr>
        <w:pStyle w:val="13"/>
      </w:pPr>
      <w:r w:rsidRPr="00F86AFE">
        <w:t xml:space="preserve">Характеристический полином матрицы </w:t>
      </w:r>
      <w:r w:rsidRPr="00E42044">
        <w:rPr>
          <w:i/>
        </w:rPr>
        <w:t>А</w:t>
      </w:r>
      <w:r w:rsidRPr="00E42044">
        <w:rPr>
          <w:i/>
          <w:vertAlign w:val="subscript"/>
        </w:rPr>
        <w:t>3</w:t>
      </w:r>
    </w:p>
    <w:p w:rsidR="00D33FDC" w:rsidRPr="00B07CD8" w:rsidRDefault="00D33FDC" w:rsidP="00D33FDC">
      <w:pPr>
        <w:pStyle w:val="11"/>
        <w:ind w:firstLine="360"/>
        <w:jc w:val="center"/>
        <w:rPr>
          <w:lang w:val="en-US"/>
        </w:rPr>
      </w:pPr>
      <w:r w:rsidRPr="00986636">
        <w:rPr>
          <w:i/>
          <w:lang w:val="en-US"/>
        </w:rPr>
        <w:t>det [pE − A</w:t>
      </w:r>
      <w:r w:rsidRPr="00986636">
        <w:rPr>
          <w:i/>
          <w:vertAlign w:val="subscript"/>
          <w:lang w:val="en-US"/>
        </w:rPr>
        <w:t>3</w:t>
      </w:r>
      <w:r w:rsidRPr="00986636">
        <w:rPr>
          <w:i/>
          <w:lang w:val="en-US"/>
        </w:rPr>
        <w:t>] = p</w:t>
      </w:r>
      <w:r w:rsidRPr="00986636">
        <w:rPr>
          <w:i/>
          <w:vertAlign w:val="superscript"/>
          <w:lang w:val="en-US"/>
        </w:rPr>
        <w:t>2</w:t>
      </w:r>
      <w:r w:rsidRPr="00986636">
        <w:rPr>
          <w:i/>
          <w:lang w:val="en-US"/>
        </w:rPr>
        <w:t xml:space="preserve"> + α</w:t>
      </w:r>
      <w:r w:rsidRPr="00986636">
        <w:rPr>
          <w:i/>
          <w:vertAlign w:val="subscript"/>
          <w:lang w:val="en-US"/>
        </w:rPr>
        <w:t>1</w:t>
      </w:r>
      <w:r>
        <w:rPr>
          <w:i/>
          <w:vertAlign w:val="subscript"/>
          <w:lang w:val="en-US"/>
        </w:rPr>
        <w:t xml:space="preserve"> </w:t>
      </w:r>
      <w:r w:rsidRPr="00986636">
        <w:rPr>
          <w:i/>
          <w:lang w:val="en-US"/>
        </w:rPr>
        <w:t>p + α</w:t>
      </w:r>
      <w:r w:rsidRPr="00986636">
        <w:rPr>
          <w:i/>
          <w:vertAlign w:val="subscript"/>
          <w:lang w:val="en-US"/>
        </w:rPr>
        <w:t>0</w:t>
      </w:r>
      <w:r w:rsidRPr="00986636">
        <w:rPr>
          <w:i/>
          <w:lang w:val="en-US"/>
        </w:rPr>
        <w:t xml:space="preserve"> = p</w:t>
      </w:r>
      <w:r w:rsidRPr="00986636">
        <w:rPr>
          <w:i/>
          <w:vertAlign w:val="superscript"/>
          <w:lang w:val="en-US"/>
        </w:rPr>
        <w:t>2</w:t>
      </w:r>
      <w:r w:rsidRPr="00986636">
        <w:rPr>
          <w:i/>
          <w:lang w:val="en-US"/>
        </w:rPr>
        <w:t xml:space="preserve"> + 0.0063492 p + 4.4092·10</w:t>
      </w:r>
      <w:r w:rsidRPr="00986636">
        <w:rPr>
          <w:i/>
          <w:vertAlign w:val="superscript"/>
          <w:lang w:val="en-US"/>
        </w:rPr>
        <w:t>-6</w:t>
      </w:r>
      <w:r w:rsidRPr="00B07CD8">
        <w:rPr>
          <w:lang w:val="en-US"/>
        </w:rPr>
        <w:t>.</w:t>
      </w:r>
    </w:p>
    <w:p w:rsidR="00D33FDC" w:rsidRPr="00F86AFE" w:rsidRDefault="00D33FDC" w:rsidP="00D33FDC">
      <w:pPr>
        <w:pStyle w:val="13"/>
      </w:pPr>
      <w:r w:rsidRPr="00F86AFE">
        <w:t xml:space="preserve">Найдем матрицу преобразования </w:t>
      </w:r>
      <w:r w:rsidRPr="00D023E0">
        <w:rPr>
          <w:i/>
        </w:rPr>
        <w:t>P</w:t>
      </w:r>
      <w:r w:rsidRPr="00D023E0">
        <w:rPr>
          <w:i/>
          <w:vertAlign w:val="subscript"/>
        </w:rPr>
        <w:t>3</w:t>
      </w:r>
      <w:r w:rsidRPr="00F86AFE">
        <w:t>.</w:t>
      </w:r>
    </w:p>
    <w:p w:rsidR="00D33FDC" w:rsidRPr="00E42044" w:rsidRDefault="00D33FDC" w:rsidP="00D33FDC">
      <w:pPr>
        <w:pStyle w:val="11"/>
        <w:ind w:firstLine="0"/>
        <w:jc w:val="center"/>
      </w:pPr>
      <w:r w:rsidRPr="009358A2">
        <w:rPr>
          <w:position w:val="-32"/>
        </w:rPr>
        <w:object w:dxaOrig="3900" w:dyaOrig="760">
          <v:shape id="_x0000_i1162" type="#_x0000_t75" style="width:238.5pt;height:46.5pt" o:ole="">
            <v:imagedata r:id="rId280" o:title=""/>
          </v:shape>
          <o:OLEObject Type="Embed" ProgID="Equation.3" ShapeID="_x0000_i1162" DrawAspect="Content" ObjectID="_1588755146" r:id="rId281"/>
        </w:object>
      </w:r>
    </w:p>
    <w:p w:rsidR="00D33FDC" w:rsidRPr="00C8299B" w:rsidRDefault="00D33FDC" w:rsidP="00D33FDC">
      <w:pPr>
        <w:pStyle w:val="11"/>
        <w:ind w:firstLine="0"/>
        <w:jc w:val="right"/>
      </w:pPr>
      <w:r w:rsidRPr="00E42044">
        <w:object w:dxaOrig="2260" w:dyaOrig="720">
          <v:shape id="_x0000_i1163" type="#_x0000_t75" style="width:133.5pt;height:42.75pt" o:ole="">
            <v:imagedata r:id="rId282" o:title=""/>
          </v:shape>
          <o:OLEObject Type="Embed" ProgID="Equation.3" ShapeID="_x0000_i1163" DrawAspect="Content" ObjectID="_1588755147" r:id="rId283"/>
        </w:object>
      </w:r>
      <w:r>
        <w:tab/>
      </w:r>
      <w:r>
        <w:tab/>
      </w:r>
      <w:r>
        <w:tab/>
      </w:r>
      <w:r>
        <w:tab/>
      </w:r>
      <w:r>
        <w:tab/>
      </w:r>
      <w:r w:rsidRPr="00C8299B">
        <w:t>(2.</w:t>
      </w:r>
      <w:r>
        <w:t>19</w:t>
      </w:r>
      <w:r w:rsidRPr="00C8299B">
        <w:t>)</w:t>
      </w:r>
    </w:p>
    <w:p w:rsidR="00D33FDC" w:rsidRPr="00F86AFE" w:rsidRDefault="00D33FDC" w:rsidP="00D33FDC">
      <w:pPr>
        <w:pStyle w:val="13"/>
      </w:pPr>
      <w:r w:rsidRPr="00F86AFE">
        <w:t xml:space="preserve">Поскольку определитель матрицы </w:t>
      </w:r>
      <w:r w:rsidRPr="00D023E0">
        <w:rPr>
          <w:i/>
        </w:rPr>
        <w:t>Р</w:t>
      </w:r>
      <w:r w:rsidRPr="00D023E0">
        <w:rPr>
          <w:i/>
          <w:vertAlign w:val="subscript"/>
        </w:rPr>
        <w:t>3</w:t>
      </w:r>
    </w:p>
    <w:p w:rsidR="00D33FDC" w:rsidRPr="00986636" w:rsidRDefault="00D33FDC" w:rsidP="00D33FDC">
      <w:pPr>
        <w:pStyle w:val="11"/>
        <w:ind w:firstLine="360"/>
        <w:jc w:val="center"/>
        <w:rPr>
          <w:i/>
        </w:rPr>
      </w:pPr>
      <w:r w:rsidRPr="00986636">
        <w:rPr>
          <w:i/>
          <w:lang w:val="en-US"/>
        </w:rPr>
        <w:t>det</w:t>
      </w:r>
      <w:r w:rsidRPr="00986636">
        <w:rPr>
          <w:i/>
        </w:rPr>
        <w:t xml:space="preserve"> </w:t>
      </w:r>
      <w:r w:rsidRPr="00986636">
        <w:rPr>
          <w:i/>
          <w:lang w:val="en-US"/>
        </w:rPr>
        <w:t>P</w:t>
      </w:r>
      <w:r w:rsidRPr="00986636">
        <w:rPr>
          <w:i/>
          <w:vertAlign w:val="subscript"/>
        </w:rPr>
        <w:t>3</w:t>
      </w:r>
      <w:r w:rsidRPr="00986636">
        <w:rPr>
          <w:i/>
        </w:rPr>
        <w:t xml:space="preserve"> = 1 ≠ 0</w:t>
      </w:r>
    </w:p>
    <w:p w:rsidR="00D33FDC" w:rsidRPr="00F86AFE" w:rsidRDefault="00D33FDC" w:rsidP="00D33FDC">
      <w:pPr>
        <w:pStyle w:val="13"/>
        <w:ind w:firstLine="0"/>
      </w:pPr>
      <w:r w:rsidRPr="00F86AFE">
        <w:t>отличен от нуля, то ОУ3 наблюдаем и построение наблюдателя возможно.</w:t>
      </w:r>
    </w:p>
    <w:p w:rsidR="00D33FDC" w:rsidRPr="00F86AFE" w:rsidRDefault="00D33FDC" w:rsidP="00D33FDC">
      <w:pPr>
        <w:pStyle w:val="13"/>
      </w:pPr>
      <w:r w:rsidRPr="00F86AFE">
        <w:t>В уравнении (2.13) перейдем к канонической наблюдаемой форме. Для этого используем преобразование</w:t>
      </w:r>
    </w:p>
    <w:p w:rsidR="00D33FDC" w:rsidRDefault="00D33FDC" w:rsidP="00D33FDC">
      <w:pPr>
        <w:pStyle w:val="11"/>
        <w:ind w:firstLine="0"/>
        <w:jc w:val="center"/>
      </w:pPr>
      <w:r w:rsidRPr="00B91034">
        <w:rPr>
          <w:position w:val="-12"/>
        </w:rPr>
        <w:object w:dxaOrig="900" w:dyaOrig="360">
          <v:shape id="_x0000_i1164" type="#_x0000_t75" style="width:78pt;height:20.25pt" o:ole="">
            <v:imagedata r:id="rId284" o:title=""/>
          </v:shape>
          <o:OLEObject Type="Embed" ProgID="Equation.3" ShapeID="_x0000_i1164" DrawAspect="Content" ObjectID="_1588755148" r:id="rId285"/>
        </w:object>
      </w:r>
    </w:p>
    <w:p w:rsidR="00D33FDC" w:rsidRPr="00F86AFE" w:rsidRDefault="00D33FDC" w:rsidP="00D33FDC">
      <w:pPr>
        <w:pStyle w:val="13"/>
      </w:pPr>
      <w:r w:rsidRPr="00F86AFE">
        <w:t>Тогда получим</w:t>
      </w:r>
    </w:p>
    <w:p w:rsidR="00D33FDC" w:rsidRDefault="00D33FDC" w:rsidP="00D33FDC">
      <w:pPr>
        <w:pStyle w:val="11"/>
        <w:ind w:firstLine="360"/>
        <w:jc w:val="right"/>
      </w:pPr>
      <w:r w:rsidRPr="004D5E7F">
        <w:rPr>
          <w:position w:val="-34"/>
        </w:rPr>
        <w:object w:dxaOrig="2220" w:dyaOrig="800">
          <v:shape id="_x0000_i1165" type="#_x0000_t75" style="width:132pt;height:47.25pt" o:ole="">
            <v:imagedata r:id="rId286" o:title=""/>
          </v:shape>
          <o:OLEObject Type="Embed" ProgID="Equation.3" ShapeID="_x0000_i1165" DrawAspect="Content" ObjectID="_1588755149" r:id="rId287"/>
        </w:object>
      </w:r>
      <w:r>
        <w:tab/>
      </w:r>
      <w:r>
        <w:tab/>
      </w:r>
      <w:r>
        <w:tab/>
      </w:r>
      <w:r>
        <w:tab/>
        <w:t>(2.20)</w:t>
      </w:r>
    </w:p>
    <w:p w:rsidR="00D33FDC" w:rsidRDefault="00D33FDC" w:rsidP="00D33FDC">
      <w:pPr>
        <w:pStyle w:val="11"/>
        <w:ind w:firstLine="0"/>
      </w:pPr>
      <w:r>
        <w:t xml:space="preserve">где  </w:t>
      </w:r>
      <w:r w:rsidRPr="00EF11A7">
        <w:rPr>
          <w:position w:val="-32"/>
        </w:rPr>
        <w:object w:dxaOrig="6940" w:dyaOrig="760">
          <v:shape id="_x0000_i1166" type="#_x0000_t75" style="width:360.75pt;height:39.75pt" o:ole="">
            <v:imagedata r:id="rId288" o:title=""/>
          </v:shape>
          <o:OLEObject Type="Embed" ProgID="Equation.3" ShapeID="_x0000_i1166" DrawAspect="Content" ObjectID="_1588755150" r:id="rId289"/>
        </w:object>
      </w:r>
    </w:p>
    <w:p w:rsidR="00D33FDC" w:rsidRDefault="00D33FDC" w:rsidP="00D33FDC">
      <w:pPr>
        <w:pStyle w:val="11"/>
        <w:ind w:firstLine="0"/>
      </w:pPr>
      <w:r w:rsidRPr="00EF11A7">
        <w:rPr>
          <w:position w:val="-12"/>
        </w:rPr>
        <w:object w:dxaOrig="5040" w:dyaOrig="440">
          <v:shape id="_x0000_i1167" type="#_x0000_t75" style="width:317.25pt;height:27.75pt" o:ole="">
            <v:imagedata r:id="rId290" o:title=""/>
          </v:shape>
          <o:OLEObject Type="Embed" ProgID="Equation.3" ShapeID="_x0000_i1167" DrawAspect="Content" ObjectID="_1588755151" r:id="rId291"/>
        </w:object>
      </w:r>
      <w:r>
        <w:t>.</w:t>
      </w:r>
    </w:p>
    <w:p w:rsidR="00D33FDC" w:rsidRPr="00F86AFE" w:rsidRDefault="00D33FDC" w:rsidP="00D33FDC">
      <w:pPr>
        <w:pStyle w:val="13"/>
      </w:pPr>
      <w:r w:rsidRPr="00F86AFE">
        <w:t xml:space="preserve">Пусть собственное число наблюдателя для ОУ3 совпадает с собственным числом наблюдателя для ОУ2. Тогда матрица преобразования </w:t>
      </w:r>
      <w:r w:rsidRPr="00E42044">
        <w:rPr>
          <w:i/>
        </w:rPr>
        <w:t>Р</w:t>
      </w:r>
      <w:r w:rsidRPr="00E42044">
        <w:rPr>
          <w:i/>
          <w:vertAlign w:val="subscript"/>
        </w:rPr>
        <w:t>2</w:t>
      </w:r>
      <w:r w:rsidRPr="00F86AFE">
        <w:t xml:space="preserve"> имеет вид (2.16).</w:t>
      </w:r>
    </w:p>
    <w:p w:rsidR="00D33FDC" w:rsidRDefault="00D33FDC" w:rsidP="00D33FDC">
      <w:pPr>
        <w:pStyle w:val="13"/>
      </w:pPr>
      <w:r w:rsidRPr="00F86AFE">
        <w:t>С помощью преобразования</w:t>
      </w:r>
    </w:p>
    <w:p w:rsidR="00D33FDC" w:rsidRDefault="00D33FDC" w:rsidP="00D33FDC">
      <w:pPr>
        <w:pStyle w:val="11"/>
        <w:ind w:firstLine="360"/>
        <w:jc w:val="center"/>
      </w:pPr>
      <w:r w:rsidRPr="00B91034">
        <w:rPr>
          <w:position w:val="-12"/>
        </w:rPr>
        <w:object w:dxaOrig="960" w:dyaOrig="360">
          <v:shape id="_x0000_i1168" type="#_x0000_t75" style="width:62.25pt;height:21.75pt" o:ole="">
            <v:imagedata r:id="rId292" o:title=""/>
          </v:shape>
          <o:OLEObject Type="Embed" ProgID="Equation.3" ShapeID="_x0000_i1168" DrawAspect="Content" ObjectID="_1588755152" r:id="rId293"/>
        </w:object>
      </w:r>
    </w:p>
    <w:p w:rsidR="00D33FDC" w:rsidRPr="00F86AFE" w:rsidRDefault="00D33FDC" w:rsidP="00D33FDC">
      <w:pPr>
        <w:pStyle w:val="13"/>
        <w:ind w:firstLine="0"/>
      </w:pPr>
      <w:r w:rsidRPr="00F86AFE">
        <w:t>полученную ранее систему (2.20) приводим к следующему виду</w:t>
      </w:r>
    </w:p>
    <w:p w:rsidR="00D33FDC" w:rsidRDefault="00D33FDC" w:rsidP="00D33FDC">
      <w:pPr>
        <w:pStyle w:val="11"/>
        <w:ind w:firstLine="360"/>
        <w:jc w:val="right"/>
      </w:pPr>
      <w:r w:rsidRPr="00B91034">
        <w:rPr>
          <w:position w:val="-32"/>
        </w:rPr>
        <w:object w:dxaOrig="2380" w:dyaOrig="760">
          <v:shape id="_x0000_i1169" type="#_x0000_t75" style="width:143.25pt;height:46.5pt" o:ole="">
            <v:imagedata r:id="rId294" o:title=""/>
          </v:shape>
          <o:OLEObject Type="Embed" ProgID="Equation.3" ShapeID="_x0000_i1169" DrawAspect="Content" ObjectID="_1588755153" r:id="rId295"/>
        </w:object>
      </w:r>
      <w:r>
        <w:tab/>
      </w:r>
      <w:r>
        <w:tab/>
      </w:r>
      <w:r>
        <w:tab/>
      </w:r>
      <w:r>
        <w:tab/>
        <w:t>(2.21)</w:t>
      </w:r>
    </w:p>
    <w:p w:rsidR="00D33FDC" w:rsidRDefault="00D33FDC" w:rsidP="00D33FDC">
      <w:pPr>
        <w:pStyle w:val="11"/>
        <w:ind w:firstLine="0"/>
      </w:pPr>
      <w:r>
        <w:t>где</w:t>
      </w:r>
      <w:r>
        <w:rPr>
          <w:lang w:val="en-US"/>
        </w:rPr>
        <w:t xml:space="preserve"> </w:t>
      </w:r>
      <w:r>
        <w:t xml:space="preserve"> </w:t>
      </w:r>
      <w:r w:rsidRPr="00C40BC6">
        <w:rPr>
          <w:position w:val="-30"/>
        </w:rPr>
        <w:object w:dxaOrig="5580" w:dyaOrig="720">
          <v:shape id="_x0000_i1170" type="#_x0000_t75" style="width:332.25pt;height:42.75pt" o:ole="">
            <v:imagedata r:id="rId296" o:title=""/>
          </v:shape>
          <o:OLEObject Type="Embed" ProgID="Equation.3" ShapeID="_x0000_i1170" DrawAspect="Content" ObjectID="_1588755154" r:id="rId297"/>
        </w:object>
      </w:r>
      <w:r>
        <w:t>,</w:t>
      </w:r>
    </w:p>
    <w:p w:rsidR="00D33FDC" w:rsidRDefault="00D33FDC" w:rsidP="00D33FDC">
      <w:pPr>
        <w:pStyle w:val="11"/>
        <w:jc w:val="center"/>
      </w:pPr>
      <w:r w:rsidRPr="001B3DD0">
        <w:rPr>
          <w:position w:val="-50"/>
        </w:rPr>
        <w:object w:dxaOrig="3340" w:dyaOrig="1260">
          <v:shape id="_x0000_i1171" type="#_x0000_t75" style="width:188.25pt;height:69.75pt" o:ole="">
            <v:imagedata r:id="rId298" o:title=""/>
          </v:shape>
          <o:OLEObject Type="Embed" ProgID="Equation.3" ShapeID="_x0000_i1171" DrawAspect="Content" ObjectID="_1588755155" r:id="rId299"/>
        </w:object>
      </w:r>
    </w:p>
    <w:p w:rsidR="00D33FDC" w:rsidRPr="00F86AFE" w:rsidRDefault="00D33FDC" w:rsidP="00D33FDC">
      <w:pPr>
        <w:pStyle w:val="13"/>
      </w:pPr>
      <w:r w:rsidRPr="00F86AFE">
        <w:t>На основе последней системы можно составить уравнение редуцированного наблюдателя</w:t>
      </w:r>
    </w:p>
    <w:p w:rsidR="00D33FDC" w:rsidRDefault="00D33FDC" w:rsidP="00D33FDC">
      <w:pPr>
        <w:pStyle w:val="11"/>
        <w:ind w:firstLine="0"/>
        <w:jc w:val="right"/>
      </w:pPr>
      <w:r w:rsidRPr="005C221D">
        <w:rPr>
          <w:position w:val="-12"/>
        </w:rPr>
        <w:object w:dxaOrig="6480" w:dyaOrig="400">
          <v:shape id="_x0000_i1172" type="#_x0000_t75" style="width:405pt;height:24pt" o:ole="">
            <v:imagedata r:id="rId300" o:title=""/>
          </v:shape>
          <o:OLEObject Type="Embed" ProgID="Equation.3" ShapeID="_x0000_i1172" DrawAspect="Content" ObjectID="_1588755156" r:id="rId301"/>
        </w:object>
      </w:r>
      <w:r>
        <w:tab/>
        <w:t>(2.22)</w:t>
      </w:r>
    </w:p>
    <w:p w:rsidR="00D33FDC" w:rsidRPr="004017F9" w:rsidRDefault="00D33FDC" w:rsidP="00D33FDC">
      <w:pPr>
        <w:pStyle w:val="11"/>
        <w:ind w:firstLine="0"/>
      </w:pPr>
      <w:r>
        <w:t xml:space="preserve">где </w:t>
      </w:r>
      <w:r w:rsidRPr="00E42044">
        <w:rPr>
          <w:position w:val="-12"/>
        </w:rPr>
        <w:object w:dxaOrig="300" w:dyaOrig="360">
          <v:shape id="_x0000_i1173" type="#_x0000_t75" style="width:18pt;height:21.75pt" o:ole="">
            <v:imagedata r:id="rId302" o:title=""/>
          </v:shape>
          <o:OLEObject Type="Embed" ProgID="Equation.3" ShapeID="_x0000_i1173" DrawAspect="Content" ObjectID="_1588755157" r:id="rId303"/>
        </w:object>
      </w:r>
      <w:r>
        <w:t xml:space="preserve">- оценка переменной </w:t>
      </w:r>
      <w:r w:rsidRPr="00E42044">
        <w:rPr>
          <w:i/>
        </w:rPr>
        <w:t>x</w:t>
      </w:r>
      <w:r w:rsidRPr="00E42044">
        <w:rPr>
          <w:i/>
          <w:vertAlign w:val="subscript"/>
        </w:rPr>
        <w:t>4</w:t>
      </w:r>
      <w:r w:rsidRPr="004017F9">
        <w:t>.</w:t>
      </w:r>
    </w:p>
    <w:p w:rsidR="00D33FDC" w:rsidRDefault="00D33FDC" w:rsidP="00D33FDC">
      <w:pPr>
        <w:pStyle w:val="13"/>
      </w:pPr>
      <w:r w:rsidRPr="00F86AFE">
        <w:t xml:space="preserve">Для удобства моделирования в среде SIMULINK выражение для </w:t>
      </w:r>
      <w:r w:rsidRPr="00E42044">
        <w:rPr>
          <w:position w:val="-12"/>
        </w:rPr>
        <w:object w:dxaOrig="300" w:dyaOrig="360">
          <v:shape id="_x0000_i1174" type="#_x0000_t75" style="width:18pt;height:21.75pt" o:ole="">
            <v:imagedata r:id="rId304" o:title=""/>
          </v:shape>
          <o:OLEObject Type="Embed" ProgID="Equation.3" ShapeID="_x0000_i1174" DrawAspect="Content" ObjectID="_1588755158" r:id="rId305"/>
        </w:object>
      </w:r>
      <w:r w:rsidRPr="00F86AFE">
        <w:t xml:space="preserve"> целесообразно представить в операторной форме</w:t>
      </w:r>
    </w:p>
    <w:p w:rsidR="00D33FDC" w:rsidRDefault="00D33FDC" w:rsidP="00D33FDC">
      <w:pPr>
        <w:pStyle w:val="11"/>
        <w:ind w:firstLine="360"/>
        <w:jc w:val="center"/>
      </w:pPr>
      <w:r w:rsidRPr="004017F9">
        <w:rPr>
          <w:position w:val="-28"/>
        </w:rPr>
        <w:object w:dxaOrig="5720" w:dyaOrig="700">
          <v:shape id="_x0000_i1175" type="#_x0000_t75" style="width:324.75pt;height:39.75pt" o:ole="">
            <v:imagedata r:id="rId306" o:title=""/>
          </v:shape>
          <o:OLEObject Type="Embed" ProgID="Equation.3" ShapeID="_x0000_i1175" DrawAspect="Content" ObjectID="_1588755159" r:id="rId307"/>
        </w:object>
      </w:r>
    </w:p>
    <w:p w:rsidR="00D33FDC" w:rsidRPr="00F86AFE" w:rsidRDefault="00D33FDC" w:rsidP="00D33FDC">
      <w:pPr>
        <w:pStyle w:val="13"/>
      </w:pPr>
      <w:r w:rsidRPr="00F86AFE">
        <w:t xml:space="preserve">Итак, управляющее воздействие будет рассчитываться в соответствии со </w:t>
      </w:r>
      <w:r w:rsidRPr="00F86AFE">
        <w:lastRenderedPageBreak/>
        <w:t>следующей формулой</w:t>
      </w:r>
    </w:p>
    <w:p w:rsidR="00D33FDC" w:rsidRDefault="00D33FDC" w:rsidP="00D33FDC">
      <w:pPr>
        <w:pStyle w:val="11"/>
        <w:ind w:firstLine="360"/>
        <w:jc w:val="center"/>
      </w:pPr>
      <w:r w:rsidRPr="00AB2C38">
        <w:rPr>
          <w:position w:val="-32"/>
        </w:rPr>
        <w:object w:dxaOrig="4840" w:dyaOrig="760">
          <v:shape id="_x0000_i1176" type="#_x0000_t75" style="width:281.25pt;height:44.25pt" o:ole="">
            <v:imagedata r:id="rId308" o:title=""/>
          </v:shape>
          <o:OLEObject Type="Embed" ProgID="Equation.3" ShapeID="_x0000_i1176" DrawAspect="Content" ObjectID="_1588755160" r:id="rId309"/>
        </w:object>
      </w:r>
    </w:p>
    <w:p w:rsidR="00D33FDC" w:rsidRPr="00F86AFE" w:rsidRDefault="00D33FDC" w:rsidP="00D33FDC">
      <w:pPr>
        <w:pStyle w:val="13"/>
        <w:ind w:firstLine="0"/>
      </w:pPr>
      <w:r w:rsidRPr="00F86AFE">
        <w:t xml:space="preserve">где вектор </w:t>
      </w:r>
      <w:r w:rsidRPr="00E42044">
        <w:rPr>
          <w:i/>
        </w:rPr>
        <w:t>k = [k</w:t>
      </w:r>
      <w:r w:rsidRPr="00E42044">
        <w:rPr>
          <w:i/>
          <w:vertAlign w:val="subscript"/>
        </w:rPr>
        <w:t>1</w:t>
      </w:r>
      <w:r w:rsidRPr="00E42044">
        <w:rPr>
          <w:i/>
        </w:rPr>
        <w:t xml:space="preserve">   k</w:t>
      </w:r>
      <w:r w:rsidRPr="00E42044">
        <w:rPr>
          <w:i/>
          <w:vertAlign w:val="subscript"/>
        </w:rPr>
        <w:t>2</w:t>
      </w:r>
      <w:r w:rsidRPr="00E42044">
        <w:rPr>
          <w:i/>
        </w:rPr>
        <w:t xml:space="preserve">   k</w:t>
      </w:r>
      <w:r w:rsidRPr="00E42044">
        <w:rPr>
          <w:i/>
          <w:vertAlign w:val="subscript"/>
        </w:rPr>
        <w:t>3</w:t>
      </w:r>
      <w:r w:rsidRPr="00E42044">
        <w:rPr>
          <w:i/>
        </w:rPr>
        <w:t xml:space="preserve">   k</w:t>
      </w:r>
      <w:r w:rsidRPr="00E42044">
        <w:rPr>
          <w:i/>
          <w:vertAlign w:val="subscript"/>
        </w:rPr>
        <w:t>4</w:t>
      </w:r>
      <w:r w:rsidRPr="00E42044">
        <w:rPr>
          <w:i/>
        </w:rPr>
        <w:t xml:space="preserve">   k</w:t>
      </w:r>
      <w:r w:rsidRPr="00E42044">
        <w:rPr>
          <w:i/>
          <w:vertAlign w:val="subscript"/>
        </w:rPr>
        <w:t>5</w:t>
      </w:r>
      <w:r w:rsidRPr="00E42044">
        <w:rPr>
          <w:i/>
        </w:rPr>
        <w:t>]</w:t>
      </w:r>
      <w:r w:rsidRPr="00F86AFE">
        <w:t xml:space="preserve"> – вектор из соотношения (2.9). </w:t>
      </w:r>
    </w:p>
    <w:p w:rsidR="00D33FDC" w:rsidRPr="00F86AFE" w:rsidRDefault="00D33FDC" w:rsidP="00D33FDC">
      <w:pPr>
        <w:pStyle w:val="13"/>
      </w:pPr>
      <w:r w:rsidRPr="00F86AFE">
        <w:t xml:space="preserve">Отсюда выводим </w:t>
      </w:r>
    </w:p>
    <w:p w:rsidR="00D33FDC" w:rsidRDefault="00D33FDC" w:rsidP="00D33FDC">
      <w:pPr>
        <w:pStyle w:val="11"/>
        <w:ind w:firstLine="0"/>
        <w:jc w:val="right"/>
      </w:pPr>
      <w:r w:rsidRPr="00D17497">
        <w:rPr>
          <w:i/>
          <w:lang w:val="en-US"/>
        </w:rPr>
        <w:t>u</w:t>
      </w:r>
      <w:r w:rsidRPr="00D17497">
        <w:rPr>
          <w:i/>
        </w:rPr>
        <w:t xml:space="preserve"> = − 0.055196 </w:t>
      </w:r>
      <w:r w:rsidRPr="00D17497">
        <w:rPr>
          <w:i/>
          <w:lang w:val="en-US"/>
        </w:rPr>
        <w:t>x</w:t>
      </w:r>
      <w:r w:rsidRPr="00D17497">
        <w:rPr>
          <w:i/>
          <w:vertAlign w:val="subscript"/>
        </w:rPr>
        <w:t>1</w:t>
      </w:r>
      <w:r w:rsidRPr="00D17497">
        <w:rPr>
          <w:i/>
        </w:rPr>
        <w:t xml:space="preserve"> + 11.09</w:t>
      </w:r>
      <w:r w:rsidRPr="008C67E9">
        <w:rPr>
          <w:i/>
        </w:rPr>
        <w:t xml:space="preserve"> </w:t>
      </w:r>
      <w:r w:rsidRPr="00D17497">
        <w:rPr>
          <w:i/>
          <w:position w:val="-10"/>
          <w:lang w:val="en-US"/>
        </w:rPr>
        <w:object w:dxaOrig="300" w:dyaOrig="340">
          <v:shape id="_x0000_i1177" type="#_x0000_t75" style="width:18.75pt;height:21.75pt" o:ole="">
            <v:imagedata r:id="rId310" o:title=""/>
          </v:shape>
          <o:OLEObject Type="Embed" ProgID="Equation.3" ShapeID="_x0000_i1177" DrawAspect="Content" ObjectID="_1588755161" r:id="rId311"/>
        </w:object>
      </w:r>
      <w:r w:rsidRPr="00D17497">
        <w:rPr>
          <w:i/>
        </w:rPr>
        <w:t xml:space="preserve">+ 0.013345 </w:t>
      </w:r>
      <w:r w:rsidRPr="00D17497">
        <w:rPr>
          <w:i/>
          <w:lang w:val="en-US"/>
        </w:rPr>
        <w:t>x</w:t>
      </w:r>
      <w:r w:rsidRPr="00D17497">
        <w:rPr>
          <w:i/>
          <w:vertAlign w:val="subscript"/>
        </w:rPr>
        <w:t>3</w:t>
      </w:r>
      <w:r w:rsidRPr="00D17497">
        <w:rPr>
          <w:i/>
        </w:rPr>
        <w:t xml:space="preserve"> – 74.805</w:t>
      </w:r>
      <w:r w:rsidRPr="00D17497">
        <w:rPr>
          <w:i/>
          <w:position w:val="-12"/>
          <w:lang w:val="en-US"/>
        </w:rPr>
        <w:object w:dxaOrig="300" w:dyaOrig="360">
          <v:shape id="_x0000_i1178" type="#_x0000_t75" style="width:22.5pt;height:20.25pt" o:ole="">
            <v:imagedata r:id="rId312" o:title=""/>
          </v:shape>
          <o:OLEObject Type="Embed" ProgID="Equation.3" ShapeID="_x0000_i1178" DrawAspect="Content" ObjectID="_1588755162" r:id="rId313"/>
        </w:object>
      </w:r>
      <w:r w:rsidRPr="00D17497">
        <w:rPr>
          <w:i/>
        </w:rPr>
        <w:t xml:space="preserve"> – 0.37269 </w:t>
      </w:r>
      <w:r w:rsidRPr="00D17497">
        <w:rPr>
          <w:i/>
          <w:lang w:val="en-US"/>
        </w:rPr>
        <w:t>x</w:t>
      </w:r>
      <w:r w:rsidRPr="00D17497">
        <w:rPr>
          <w:i/>
          <w:vertAlign w:val="subscript"/>
        </w:rPr>
        <w:t>5</w:t>
      </w:r>
      <w:r w:rsidRPr="00152E58">
        <w:t>.</w:t>
      </w:r>
      <w:r>
        <w:tab/>
      </w:r>
      <w:r w:rsidRPr="00152E58">
        <w:t>(2.23)</w:t>
      </w:r>
    </w:p>
    <w:p w:rsidR="00D33FDC" w:rsidRPr="00152E58" w:rsidRDefault="00D33FDC" w:rsidP="00D33FDC">
      <w:pPr>
        <w:pStyle w:val="11"/>
        <w:ind w:firstLine="0"/>
        <w:jc w:val="right"/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95" w:name="_Toc169446382"/>
      <w:bookmarkStart w:id="196" w:name="_Toc169447265"/>
      <w:bookmarkStart w:id="197" w:name="_Toc169447918"/>
      <w:bookmarkStart w:id="198" w:name="_Toc170808551"/>
      <w:bookmarkStart w:id="199" w:name="_Toc171058092"/>
      <w:bookmarkStart w:id="200" w:name="_Toc485224560"/>
      <w:bookmarkStart w:id="201" w:name="_Toc485897255"/>
      <w:r w:rsidRPr="000A5B71">
        <w:rPr>
          <w:rFonts w:ascii="Times New Roman" w:hAnsi="Times New Roman" w:cs="Times New Roman"/>
          <w:b w:val="0"/>
          <w:sz w:val="28"/>
          <w:szCs w:val="28"/>
        </w:rPr>
        <w:t>2.2.4. Моделирование замкнутой системы с редуцированными наблюдателями состояния</w:t>
      </w:r>
      <w:bookmarkEnd w:id="195"/>
      <w:bookmarkEnd w:id="196"/>
      <w:bookmarkEnd w:id="197"/>
      <w:bookmarkEnd w:id="198"/>
      <w:bookmarkEnd w:id="199"/>
      <w:bookmarkEnd w:id="200"/>
      <w:bookmarkEnd w:id="201"/>
    </w:p>
    <w:p w:rsidR="00D33FDC" w:rsidRPr="00F86AFE" w:rsidRDefault="00D33FDC" w:rsidP="00D33FDC">
      <w:pPr>
        <w:pStyle w:val="13"/>
      </w:pPr>
      <w:r>
        <w:t>М</w:t>
      </w:r>
      <w:r w:rsidRPr="00F86AFE">
        <w:t>оделирование замкнутой системы с синтезированным законом управления (2.23) и двумя редуцированными наблюдате</w:t>
      </w:r>
      <w:r>
        <w:t xml:space="preserve">лями состояния (2.18) и (2.22) </w:t>
      </w:r>
      <w:r w:rsidRPr="00F86AFE">
        <w:t xml:space="preserve">проводится в системе SIMULINK. На рис. 2.3. представлена </w:t>
      </w:r>
      <w:r>
        <w:t xml:space="preserve">имитационная </w:t>
      </w:r>
      <w:r w:rsidRPr="00F86AFE">
        <w:t xml:space="preserve">модель </w:t>
      </w:r>
      <w:r>
        <w:t xml:space="preserve">набранная в </w:t>
      </w:r>
      <w:r w:rsidRPr="00F86AFE">
        <w:t>SIMULINK. На рис. 2.4 – 2.7 приведены результаты</w:t>
      </w:r>
      <w:r>
        <w:t xml:space="preserve"> моделирования</w:t>
      </w:r>
      <w:r w:rsidRPr="00F86AFE">
        <w:t>.</w:t>
      </w:r>
    </w:p>
    <w:p w:rsidR="00D33FDC" w:rsidRDefault="00D33FDC" w:rsidP="00D33FDC">
      <w:pPr>
        <w:spacing w:line="360" w:lineRule="auto"/>
        <w:ind w:firstLine="360"/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94371" cy="4203591"/>
            <wp:effectExtent l="19050" t="0" r="0" b="0"/>
            <wp:docPr id="5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133" cy="420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Pr="00F21442" w:rsidRDefault="00D33FDC" w:rsidP="00D33FDC">
      <w:pPr>
        <w:jc w:val="center"/>
        <w:rPr>
          <w:sz w:val="28"/>
          <w:szCs w:val="28"/>
        </w:rPr>
      </w:pPr>
      <w:r w:rsidRPr="00F21442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Pr="00F21442">
        <w:rPr>
          <w:sz w:val="28"/>
          <w:szCs w:val="28"/>
        </w:rPr>
        <w:t xml:space="preserve"> 2.3</w:t>
      </w:r>
      <w:r>
        <w:rPr>
          <w:sz w:val="28"/>
          <w:szCs w:val="28"/>
        </w:rPr>
        <w:t xml:space="preserve"> – </w:t>
      </w:r>
      <w:r w:rsidRPr="00F21442">
        <w:rPr>
          <w:sz w:val="28"/>
          <w:szCs w:val="28"/>
        </w:rPr>
        <w:t>Моделируемая структурная схема непрерывной замкнутой системы</w:t>
      </w:r>
    </w:p>
    <w:p w:rsidR="00D33FDC" w:rsidRDefault="00D33FDC" w:rsidP="00D33FDC">
      <w:pPr>
        <w:pStyle w:val="11"/>
        <w:ind w:firstLine="360"/>
        <w:jc w:val="center"/>
      </w:pPr>
      <w:r>
        <w:rPr>
          <w:noProof/>
        </w:rPr>
        <w:lastRenderedPageBreak/>
        <w:drawing>
          <wp:inline distT="0" distB="0" distL="0" distR="0">
            <wp:extent cx="5778500" cy="3289935"/>
            <wp:effectExtent l="19050" t="0" r="0" b="0"/>
            <wp:docPr id="5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32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Default="00D33FDC" w:rsidP="00D33FDC">
      <w:pPr>
        <w:spacing w:line="360" w:lineRule="auto"/>
        <w:jc w:val="center"/>
        <w:rPr>
          <w:sz w:val="28"/>
          <w:szCs w:val="28"/>
        </w:rPr>
      </w:pPr>
      <w:r w:rsidRPr="00F21442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Pr="00F21442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4 – </w:t>
      </w:r>
      <w:r w:rsidRPr="00F21442">
        <w:rPr>
          <w:sz w:val="28"/>
          <w:szCs w:val="28"/>
        </w:rPr>
        <w:t>Переходная характеристика по влажности пульпы N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 w:rsidRPr="00CE21C8">
        <w:rPr>
          <w:sz w:val="28"/>
          <w:szCs w:val="28"/>
          <w:vertAlign w:val="superscript"/>
        </w:rPr>
        <w:t>º</w:t>
      </w:r>
    </w:p>
    <w:p w:rsidR="00D33FDC" w:rsidRPr="00F21442" w:rsidRDefault="00D33FDC" w:rsidP="00D33FDC">
      <w:pPr>
        <w:spacing w:line="360" w:lineRule="auto"/>
        <w:jc w:val="center"/>
        <w:rPr>
          <w:sz w:val="28"/>
          <w:szCs w:val="28"/>
        </w:rPr>
      </w:pPr>
    </w:p>
    <w:p w:rsidR="00D33FDC" w:rsidRDefault="00D33FDC" w:rsidP="00D33FDC">
      <w:pPr>
        <w:pStyle w:val="11"/>
        <w:ind w:firstLine="360"/>
        <w:jc w:val="center"/>
      </w:pPr>
      <w:r>
        <w:rPr>
          <w:noProof/>
        </w:rPr>
        <w:drawing>
          <wp:inline distT="0" distB="0" distL="0" distR="0">
            <wp:extent cx="5561965" cy="3186430"/>
            <wp:effectExtent l="19050" t="0" r="635" b="0"/>
            <wp:docPr id="5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31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Pr="00F21442" w:rsidRDefault="00D33FDC" w:rsidP="00D33FDC">
      <w:pPr>
        <w:spacing w:line="360" w:lineRule="auto"/>
        <w:jc w:val="center"/>
        <w:rPr>
          <w:sz w:val="28"/>
          <w:szCs w:val="28"/>
        </w:rPr>
      </w:pPr>
      <w:r w:rsidRPr="00F21442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Pr="00F21442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5 – </w:t>
      </w:r>
      <w:r w:rsidRPr="00F21442">
        <w:rPr>
          <w:sz w:val="28"/>
          <w:szCs w:val="28"/>
        </w:rPr>
        <w:t xml:space="preserve">Переходная характеристика по температуре на выходе барабана </w:t>
      </w:r>
      <w:r w:rsidRPr="009050D5">
        <w:rPr>
          <w:position w:val="-12"/>
          <w:sz w:val="28"/>
          <w:szCs w:val="28"/>
        </w:rPr>
        <w:object w:dxaOrig="780" w:dyaOrig="380">
          <v:shape id="_x0000_i1179" type="#_x0000_t75" style="width:39.75pt;height:18.75pt" o:ole="">
            <v:imagedata r:id="rId317" o:title=""/>
          </v:shape>
          <o:OLEObject Type="Embed" ProgID="Equation.3" ShapeID="_x0000_i1179" DrawAspect="Content" ObjectID="_1588755163" r:id="rId318"/>
        </w:object>
      </w:r>
    </w:p>
    <w:p w:rsidR="00D33FDC" w:rsidRPr="00FC6FDC" w:rsidRDefault="00D33FDC" w:rsidP="00D33FDC">
      <w:pPr>
        <w:jc w:val="center"/>
        <w:rPr>
          <w:b/>
        </w:rPr>
      </w:pPr>
    </w:p>
    <w:p w:rsidR="00D33FDC" w:rsidRDefault="00D33FDC" w:rsidP="00D33FDC">
      <w:pPr>
        <w:pStyle w:val="11"/>
        <w:ind w:firstLine="360"/>
        <w:jc w:val="center"/>
      </w:pPr>
      <w:r>
        <w:rPr>
          <w:noProof/>
        </w:rPr>
        <w:lastRenderedPageBreak/>
        <w:drawing>
          <wp:inline distT="0" distB="0" distL="0" distR="0">
            <wp:extent cx="5674995" cy="3270885"/>
            <wp:effectExtent l="19050" t="0" r="1905" b="0"/>
            <wp:docPr id="6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327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Pr="00F21442" w:rsidRDefault="00D33FDC" w:rsidP="00D33FDC">
      <w:pPr>
        <w:jc w:val="center"/>
        <w:rPr>
          <w:sz w:val="28"/>
          <w:szCs w:val="28"/>
        </w:rPr>
      </w:pPr>
      <w:r w:rsidRPr="00F21442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Pr="00F21442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6 – </w:t>
      </w:r>
      <w:r w:rsidRPr="00F21442">
        <w:rPr>
          <w:sz w:val="28"/>
          <w:szCs w:val="28"/>
        </w:rPr>
        <w:t xml:space="preserve">Переходная характеристика по температуре в середине сушильного </w:t>
      </w:r>
    </w:p>
    <w:p w:rsidR="00D33FDC" w:rsidRDefault="00D33FDC" w:rsidP="00D33FDC">
      <w:pPr>
        <w:jc w:val="center"/>
        <w:rPr>
          <w:sz w:val="28"/>
          <w:szCs w:val="28"/>
        </w:rPr>
      </w:pPr>
      <w:r w:rsidRPr="00F21442">
        <w:rPr>
          <w:sz w:val="28"/>
          <w:szCs w:val="28"/>
        </w:rPr>
        <w:t xml:space="preserve">барабана </w:t>
      </w:r>
      <w:r w:rsidRPr="009050D5">
        <w:rPr>
          <w:position w:val="-12"/>
          <w:sz w:val="28"/>
          <w:szCs w:val="28"/>
        </w:rPr>
        <w:object w:dxaOrig="760" w:dyaOrig="380">
          <v:shape id="_x0000_i1180" type="#_x0000_t75" style="width:39pt;height:18.75pt" o:ole="">
            <v:imagedata r:id="rId320" o:title=""/>
          </v:shape>
          <o:OLEObject Type="Embed" ProgID="Equation.3" ShapeID="_x0000_i1180" DrawAspect="Content" ObjectID="_1588755164" r:id="rId321"/>
        </w:object>
      </w:r>
    </w:p>
    <w:p w:rsidR="00D33FDC" w:rsidRPr="00F21442" w:rsidRDefault="00D33FDC" w:rsidP="00D33FDC">
      <w:pPr>
        <w:jc w:val="center"/>
        <w:rPr>
          <w:sz w:val="28"/>
          <w:szCs w:val="28"/>
        </w:rPr>
      </w:pPr>
    </w:p>
    <w:p w:rsidR="00D33FDC" w:rsidRDefault="00D33FDC" w:rsidP="00D33FDC">
      <w:pPr>
        <w:pStyle w:val="11"/>
        <w:ind w:firstLine="360"/>
        <w:jc w:val="center"/>
      </w:pPr>
      <w:r>
        <w:rPr>
          <w:noProof/>
        </w:rPr>
        <w:drawing>
          <wp:inline distT="0" distB="0" distL="0" distR="0">
            <wp:extent cx="5269865" cy="2950845"/>
            <wp:effectExtent l="19050" t="0" r="6985" b="0"/>
            <wp:docPr id="6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Pr="00F21442" w:rsidRDefault="00D33FDC" w:rsidP="00D33FDC">
      <w:pPr>
        <w:spacing w:line="360" w:lineRule="auto"/>
        <w:jc w:val="center"/>
        <w:rPr>
          <w:sz w:val="28"/>
          <w:szCs w:val="28"/>
        </w:rPr>
      </w:pPr>
      <w:r w:rsidRPr="00F21442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Pr="00F21442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7 – </w:t>
      </w:r>
      <w:r w:rsidRPr="00F21442">
        <w:rPr>
          <w:sz w:val="28"/>
          <w:szCs w:val="28"/>
        </w:rPr>
        <w:t xml:space="preserve">Управляющее воздействие </w:t>
      </w:r>
      <w:r w:rsidRPr="00F21442">
        <w:rPr>
          <w:i/>
          <w:sz w:val="28"/>
          <w:szCs w:val="28"/>
        </w:rPr>
        <w:t>u</w:t>
      </w:r>
    </w:p>
    <w:p w:rsidR="00D33FDC" w:rsidRPr="00191579" w:rsidRDefault="00D33FDC" w:rsidP="00D33FDC">
      <w:pPr>
        <w:pStyle w:val="11"/>
        <w:ind w:firstLine="360"/>
        <w:jc w:val="center"/>
      </w:pPr>
    </w:p>
    <w:p w:rsidR="00D33FDC" w:rsidRPr="00F86AFE" w:rsidRDefault="00D33FDC" w:rsidP="00D33FDC">
      <w:pPr>
        <w:pStyle w:val="13"/>
      </w:pPr>
      <w:r w:rsidRPr="00F86AFE">
        <w:t xml:space="preserve">Из рисунка видно, что время регулирования </w:t>
      </w:r>
      <w:r w:rsidRPr="00D023E0">
        <w:rPr>
          <w:i/>
        </w:rPr>
        <w:t>t</w:t>
      </w:r>
      <w:r w:rsidRPr="00D023E0">
        <w:rPr>
          <w:i/>
          <w:vertAlign w:val="subscript"/>
        </w:rPr>
        <w:t>p</w:t>
      </w:r>
      <w:r w:rsidRPr="00D023E0">
        <w:rPr>
          <w:i/>
        </w:rPr>
        <w:t xml:space="preserve"> =2400 c</w:t>
      </w:r>
      <w:r w:rsidRPr="00F86AFE">
        <w:t xml:space="preserve">. Из рис.2.4 видно, что по выходной координате </w:t>
      </w:r>
      <w:r w:rsidRPr="00D023E0">
        <w:rPr>
          <w:i/>
        </w:rPr>
        <w:t>y</w:t>
      </w:r>
      <w:r w:rsidRPr="00D023E0">
        <w:rPr>
          <w:i/>
          <w:vertAlign w:val="subscript"/>
        </w:rPr>
        <w:t>3</w:t>
      </w:r>
      <w:r w:rsidRPr="00D023E0">
        <w:rPr>
          <w:i/>
        </w:rPr>
        <w:t>=x</w:t>
      </w:r>
      <w:r w:rsidRPr="00D023E0">
        <w:rPr>
          <w:i/>
          <w:vertAlign w:val="subscript"/>
        </w:rPr>
        <w:t>5</w:t>
      </w:r>
      <w:r w:rsidRPr="00D023E0">
        <w:rPr>
          <w:i/>
        </w:rPr>
        <w:t>=N</w:t>
      </w:r>
      <w:r w:rsidRPr="00F86AFE">
        <w:t xml:space="preserve"> (влажность сушенной пульпы) перерегулирование и статическая ошибка равны нулю. </w:t>
      </w:r>
    </w:p>
    <w:p w:rsidR="00D33FDC" w:rsidRDefault="00D33FDC" w:rsidP="00D33FDC">
      <w:pPr>
        <w:pStyle w:val="11"/>
        <w:ind w:firstLine="360"/>
      </w:pPr>
    </w:p>
    <w:p w:rsidR="00D33FDC" w:rsidRPr="00F21442" w:rsidRDefault="00D33FDC" w:rsidP="00D33FDC">
      <w:pPr>
        <w:pStyle w:val="1"/>
        <w:spacing w:before="0" w:after="0"/>
        <w:rPr>
          <w:sz w:val="28"/>
          <w:szCs w:val="28"/>
        </w:rPr>
      </w:pPr>
      <w:bookmarkStart w:id="202" w:name="_Toc169446383"/>
      <w:bookmarkStart w:id="203" w:name="_Toc169447266"/>
      <w:bookmarkStart w:id="204" w:name="_Toc169447919"/>
      <w:bookmarkStart w:id="205" w:name="_Toc170808552"/>
      <w:bookmarkStart w:id="206" w:name="_Toc171058093"/>
      <w:bookmarkStart w:id="207" w:name="_Toc485224561"/>
      <w:bookmarkStart w:id="208" w:name="_Toc485897256"/>
      <w:r w:rsidRPr="00F21442">
        <w:rPr>
          <w:sz w:val="28"/>
          <w:szCs w:val="28"/>
        </w:rPr>
        <w:lastRenderedPageBreak/>
        <w:t>3. ОСОБЕННОСТИ ТЕХНИЧЕСКОЙ РЕАЛИЗАЦИИ САУ</w:t>
      </w:r>
      <w:bookmarkEnd w:id="202"/>
      <w:bookmarkEnd w:id="203"/>
      <w:bookmarkEnd w:id="204"/>
      <w:bookmarkEnd w:id="205"/>
      <w:bookmarkEnd w:id="206"/>
      <w:bookmarkEnd w:id="207"/>
      <w:bookmarkEnd w:id="208"/>
    </w:p>
    <w:p w:rsidR="00D33FDC" w:rsidRPr="000A5B71" w:rsidRDefault="00D33FDC" w:rsidP="00D33FDC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209" w:name="_Toc169446384"/>
      <w:bookmarkStart w:id="210" w:name="_Toc169447267"/>
      <w:bookmarkStart w:id="211" w:name="_Toc169447920"/>
      <w:bookmarkStart w:id="212" w:name="_Toc170808553"/>
      <w:bookmarkStart w:id="213" w:name="_Toc171058094"/>
      <w:bookmarkStart w:id="214" w:name="_Toc485224562"/>
      <w:bookmarkStart w:id="215" w:name="_Toc485897257"/>
      <w:r w:rsidRPr="000A5B71">
        <w:rPr>
          <w:bCs/>
          <w:caps w:val="0"/>
          <w:color w:val="auto"/>
          <w:spacing w:val="0"/>
        </w:rPr>
        <w:t>3.1. Датчики</w:t>
      </w:r>
      <w:bookmarkEnd w:id="209"/>
      <w:bookmarkEnd w:id="210"/>
      <w:bookmarkEnd w:id="211"/>
      <w:bookmarkEnd w:id="212"/>
      <w:r>
        <w:rPr>
          <w:bCs/>
          <w:caps w:val="0"/>
          <w:color w:val="auto"/>
          <w:spacing w:val="0"/>
        </w:rPr>
        <w:t xml:space="preserve"> температуры, влажности и расхода топлива</w:t>
      </w:r>
      <w:bookmarkEnd w:id="213"/>
      <w:bookmarkEnd w:id="214"/>
      <w:bookmarkEnd w:id="215"/>
    </w:p>
    <w:p w:rsidR="00D33FDC" w:rsidRPr="00D90A11" w:rsidRDefault="00D33FDC" w:rsidP="00D33FDC">
      <w:pPr>
        <w:spacing w:line="360" w:lineRule="auto"/>
        <w:ind w:firstLine="540"/>
        <w:rPr>
          <w:sz w:val="28"/>
          <w:szCs w:val="28"/>
        </w:rPr>
      </w:pPr>
      <w:bookmarkStart w:id="216" w:name="_Toc169446385"/>
      <w:bookmarkStart w:id="217" w:name="_Toc169447268"/>
      <w:bookmarkStart w:id="218" w:name="_Toc169447921"/>
      <w:bookmarkStart w:id="219" w:name="_Toc170808554"/>
      <w:r w:rsidRPr="00D90A11">
        <w:rPr>
          <w:sz w:val="28"/>
          <w:szCs w:val="28"/>
        </w:rPr>
        <w:t>1. Датчик температуры</w:t>
      </w:r>
      <w:bookmarkEnd w:id="216"/>
      <w:bookmarkEnd w:id="217"/>
      <w:bookmarkEnd w:id="218"/>
      <w:bookmarkEnd w:id="219"/>
    </w:p>
    <w:p w:rsidR="00D33FDC" w:rsidRPr="00F86AFE" w:rsidRDefault="00D33FDC" w:rsidP="00D33FDC">
      <w:pPr>
        <w:pStyle w:val="13"/>
      </w:pPr>
      <w:r w:rsidRPr="00F86AFE">
        <w:t xml:space="preserve">Для температур до </w:t>
      </w:r>
      <w:r w:rsidRPr="00071805">
        <w:t>200°С</w:t>
      </w:r>
      <w:r w:rsidRPr="00F86AFE">
        <w:t xml:space="preserve"> наиболее подходящим вариантом будет приёмник температуры ПП19. Представляющий собой последовательно-параллельное соединение терморезисторов с взаимно обратными нелинейными температурными зависимостями сопротивления. Благодаря такому схемному решению, этот приёмник температуры имеет высокую степень линейности выходной характеристики. Нелинейность температурной зависимости сопротивления составляет </w:t>
      </w:r>
      <w:r w:rsidRPr="00071805">
        <w:t>0.</w:t>
      </w:r>
      <w:r>
        <w:t>075</w:t>
      </w:r>
      <w:r w:rsidRPr="00071805">
        <w:t xml:space="preserve"> %</w:t>
      </w:r>
      <w:r w:rsidRPr="00F86AFE">
        <w:t xml:space="preserve"> на </w:t>
      </w:r>
      <w:r>
        <w:t>27</w:t>
      </w:r>
      <w:r w:rsidRPr="00071805">
        <w:t>°С</w:t>
      </w:r>
      <w:r w:rsidRPr="00F86AFE">
        <w:t>.</w:t>
      </w:r>
    </w:p>
    <w:p w:rsidR="00D33FDC" w:rsidRPr="00D90A11" w:rsidRDefault="00D33FDC" w:rsidP="00D33FDC">
      <w:pPr>
        <w:spacing w:line="360" w:lineRule="auto"/>
        <w:ind w:firstLine="540"/>
        <w:rPr>
          <w:sz w:val="28"/>
          <w:szCs w:val="28"/>
        </w:rPr>
      </w:pPr>
      <w:bookmarkStart w:id="220" w:name="_Toc169446386"/>
      <w:bookmarkStart w:id="221" w:name="_Toc169447269"/>
      <w:bookmarkStart w:id="222" w:name="_Toc169447922"/>
      <w:bookmarkStart w:id="223" w:name="_Toc170808555"/>
      <w:r w:rsidRPr="00D90A11">
        <w:rPr>
          <w:sz w:val="28"/>
          <w:szCs w:val="28"/>
        </w:rPr>
        <w:t>2. Датчик влажности</w:t>
      </w:r>
      <w:bookmarkEnd w:id="220"/>
      <w:bookmarkEnd w:id="221"/>
      <w:bookmarkEnd w:id="222"/>
      <w:bookmarkEnd w:id="223"/>
    </w:p>
    <w:p w:rsidR="00D33FDC" w:rsidRDefault="00D33FDC" w:rsidP="00D33FDC">
      <w:pPr>
        <w:pStyle w:val="13"/>
      </w:pPr>
      <w:r>
        <w:t xml:space="preserve">Для измерения </w:t>
      </w:r>
      <w:r w:rsidRPr="00F86AFE">
        <w:t xml:space="preserve">влажности </w:t>
      </w:r>
      <w:r>
        <w:t>свекловичной стружки</w:t>
      </w:r>
      <w:r w:rsidRPr="00F86AFE">
        <w:t xml:space="preserve"> - будем использовать импортный датчик содержания воды в сыпучих телах - CS505. Этот датчик работает в диапазоне от </w:t>
      </w:r>
      <w:r w:rsidRPr="00071805">
        <w:t>1</w:t>
      </w:r>
      <w:r w:rsidRPr="00F86AFE">
        <w:t xml:space="preserve"> до </w:t>
      </w:r>
      <w:r>
        <w:t>95</w:t>
      </w:r>
      <w:r w:rsidRPr="00071805">
        <w:t xml:space="preserve"> %</w:t>
      </w:r>
      <w:r w:rsidRPr="00F86AFE">
        <w:t xml:space="preserve"> относительной влажности. Точность измерения влажности составляет </w:t>
      </w:r>
      <w:r w:rsidRPr="00071805">
        <w:t>0.</w:t>
      </w:r>
      <w:r>
        <w:t>05</w:t>
      </w:r>
      <w:r w:rsidRPr="00071805">
        <w:t xml:space="preserve"> %.</w:t>
      </w:r>
    </w:p>
    <w:p w:rsidR="00D33FDC" w:rsidRPr="00D90A11" w:rsidRDefault="00D33FDC" w:rsidP="00D33FDC">
      <w:pPr>
        <w:spacing w:line="360" w:lineRule="auto"/>
        <w:ind w:firstLine="540"/>
        <w:rPr>
          <w:sz w:val="28"/>
          <w:szCs w:val="28"/>
        </w:rPr>
      </w:pPr>
      <w:bookmarkStart w:id="224" w:name="_Toc169446387"/>
      <w:bookmarkStart w:id="225" w:name="_Toc169447270"/>
      <w:bookmarkStart w:id="226" w:name="_Toc169447923"/>
      <w:bookmarkStart w:id="227" w:name="_Toc170808556"/>
      <w:r w:rsidRPr="00D90A11">
        <w:rPr>
          <w:sz w:val="28"/>
          <w:szCs w:val="28"/>
        </w:rPr>
        <w:t>3. Датчик расхода топлива</w:t>
      </w:r>
      <w:bookmarkEnd w:id="224"/>
      <w:bookmarkEnd w:id="225"/>
      <w:bookmarkEnd w:id="226"/>
      <w:bookmarkEnd w:id="227"/>
    </w:p>
    <w:p w:rsidR="00D33FDC" w:rsidRPr="00F86AFE" w:rsidRDefault="00D33FDC" w:rsidP="00D33FDC">
      <w:pPr>
        <w:pStyle w:val="13"/>
      </w:pPr>
      <w:r w:rsidRPr="00F86AFE">
        <w:t>Так как топливом является жидкость - мазут, то лучше использовать бесконтактные ультразвуковые расходомеры. В нашей стране доступна широкая номенклатура этих изделий как отечественного, так и зарубежного производств.</w:t>
      </w:r>
    </w:p>
    <w:p w:rsidR="00D33FDC" w:rsidRPr="00F86AFE" w:rsidRDefault="00D33FDC" w:rsidP="00D33FDC">
      <w:pPr>
        <w:pStyle w:val="13"/>
      </w:pPr>
      <w:r>
        <w:t>Д</w:t>
      </w:r>
      <w:r w:rsidRPr="00F86AFE">
        <w:t>атчик</w:t>
      </w:r>
      <w:r>
        <w:t>и</w:t>
      </w:r>
      <w:r w:rsidRPr="00F86AFE">
        <w:t xml:space="preserve"> расхода газов и жидкостей представляют собой бесконтактные устройства, осуществляющие измерение расхода косвенно по</w:t>
      </w:r>
      <w:r w:rsidRPr="00751962">
        <w:t xml:space="preserve"> </w:t>
      </w:r>
      <w:r w:rsidRPr="00F86AFE">
        <w:t>скорости с использованием эффекта Доплера. В качестве рабочего органа используются пъезоакустические пре</w:t>
      </w:r>
      <w:r w:rsidRPr="00F86AFE">
        <w:softHyphen/>
        <w:t>образователи, установленные на трубе. Примером такого датчика может служить V-203, производства фирмы «Bronkhorst High-Tech B.V.»</w:t>
      </w:r>
    </w:p>
    <w:p w:rsidR="00D33FDC" w:rsidRPr="00F86AFE" w:rsidRDefault="00D33FDC" w:rsidP="00D33FDC">
      <w:pPr>
        <w:pStyle w:val="13"/>
      </w:pPr>
      <w:r w:rsidRPr="00F86AFE">
        <w:t xml:space="preserve">Основные технические характеристики этого расходомера следующие: точность измерения расхода </w:t>
      </w:r>
      <w:r w:rsidRPr="00FF107E">
        <w:rPr>
          <w:i/>
        </w:rPr>
        <w:t>±</w:t>
      </w:r>
      <w:r>
        <w:rPr>
          <w:i/>
        </w:rPr>
        <w:t xml:space="preserve"> </w:t>
      </w:r>
      <w:r w:rsidRPr="00071805">
        <w:t>1 %</w:t>
      </w:r>
      <w:r w:rsidRPr="00FF107E">
        <w:rPr>
          <w:i/>
        </w:rPr>
        <w:t>,</w:t>
      </w:r>
      <w:r w:rsidRPr="00F86AFE">
        <w:t xml:space="preserve"> диапазон </w:t>
      </w:r>
      <w:r w:rsidRPr="00071805">
        <w:t xml:space="preserve">0.1 ÷ </w:t>
      </w:r>
      <w:r>
        <w:t>45</w:t>
      </w:r>
      <w:r w:rsidRPr="00071805">
        <w:t xml:space="preserve"> м</w:t>
      </w:r>
      <w:r w:rsidRPr="00071805">
        <w:rPr>
          <w:vertAlign w:val="superscript"/>
        </w:rPr>
        <w:t>3</w:t>
      </w:r>
      <w:r w:rsidRPr="00071805">
        <w:t>/ч</w:t>
      </w:r>
      <w:r w:rsidRPr="00F86AFE">
        <w:t xml:space="preserve">. Выходной сигнал </w:t>
      </w:r>
      <w:r w:rsidRPr="00071805">
        <w:t>0÷5В</w:t>
      </w:r>
      <w:r w:rsidRPr="00F86AFE">
        <w:t>.</w:t>
      </w:r>
    </w:p>
    <w:p w:rsidR="00D33FDC" w:rsidRPr="00751962" w:rsidRDefault="00D33FDC" w:rsidP="00D33FDC">
      <w:pPr>
        <w:pStyle w:val="11"/>
      </w:pPr>
    </w:p>
    <w:p w:rsidR="00D33FDC" w:rsidRPr="000A5B71" w:rsidRDefault="00D33FDC" w:rsidP="00D33FDC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228" w:name="_Toc169446388"/>
      <w:bookmarkStart w:id="229" w:name="_Toc169447271"/>
      <w:bookmarkStart w:id="230" w:name="_Toc169447924"/>
      <w:bookmarkStart w:id="231" w:name="_Toc170808557"/>
      <w:bookmarkStart w:id="232" w:name="_Toc171058095"/>
      <w:bookmarkStart w:id="233" w:name="_Toc485224563"/>
      <w:bookmarkStart w:id="234" w:name="_Toc485897258"/>
      <w:r w:rsidRPr="000A5B71">
        <w:rPr>
          <w:bCs/>
          <w:caps w:val="0"/>
          <w:color w:val="auto"/>
          <w:spacing w:val="0"/>
        </w:rPr>
        <w:lastRenderedPageBreak/>
        <w:t>3.2. Оценка разрядности ЦАП и</w:t>
      </w:r>
      <w:r w:rsidRPr="00F07402">
        <w:rPr>
          <w:bCs/>
          <w:caps w:val="0"/>
          <w:color w:val="auto"/>
          <w:spacing w:val="0"/>
        </w:rPr>
        <w:t xml:space="preserve"> </w:t>
      </w:r>
      <w:r w:rsidRPr="000A5B71">
        <w:rPr>
          <w:bCs/>
          <w:caps w:val="0"/>
          <w:color w:val="auto"/>
          <w:spacing w:val="0"/>
        </w:rPr>
        <w:t>АЦП. Выбор микроконтроллера</w:t>
      </w:r>
      <w:bookmarkEnd w:id="228"/>
      <w:bookmarkEnd w:id="229"/>
      <w:bookmarkEnd w:id="230"/>
      <w:bookmarkEnd w:id="231"/>
      <w:bookmarkEnd w:id="232"/>
      <w:bookmarkEnd w:id="233"/>
      <w:bookmarkEnd w:id="234"/>
    </w:p>
    <w:p w:rsidR="00D33FDC" w:rsidRPr="00F21442" w:rsidRDefault="00D33FDC" w:rsidP="00D33FDC">
      <w:pPr>
        <w:pStyle w:val="11"/>
        <w:rPr>
          <w:u w:val="single"/>
        </w:rPr>
      </w:pPr>
      <w:r w:rsidRPr="00F21442">
        <w:rPr>
          <w:iCs/>
          <w:u w:val="single"/>
        </w:rPr>
        <w:t>Исходные данные.</w:t>
      </w:r>
    </w:p>
    <w:p w:rsidR="00D33FDC" w:rsidRPr="00F86AFE" w:rsidRDefault="00D33FDC" w:rsidP="00D33FDC">
      <w:pPr>
        <w:pStyle w:val="13"/>
      </w:pPr>
      <w:r w:rsidRPr="00F86AFE">
        <w:t xml:space="preserve">1. Изменение относительной влажности сушеной пульпы - </w:t>
      </w:r>
      <w:r w:rsidRPr="00F07402">
        <w:t>75÷96</w:t>
      </w:r>
      <w:r w:rsidRPr="00FF107E">
        <w:rPr>
          <w:i/>
        </w:rPr>
        <w:t xml:space="preserve"> %</w:t>
      </w:r>
      <w:r>
        <w:t xml:space="preserve"> относительная</w:t>
      </w:r>
      <w:r w:rsidRPr="00F86AFE">
        <w:t xml:space="preserve"> вл</w:t>
      </w:r>
      <w:r>
        <w:t>а</w:t>
      </w:r>
      <w:r w:rsidRPr="00F86AFE">
        <w:t>ж</w:t>
      </w:r>
      <w:r>
        <w:t>ность</w:t>
      </w:r>
    </w:p>
    <w:p w:rsidR="00D33FDC" w:rsidRPr="00F86AFE" w:rsidRDefault="00D33FDC" w:rsidP="00D33FDC">
      <w:pPr>
        <w:pStyle w:val="13"/>
      </w:pPr>
      <w:r w:rsidRPr="00F86AFE">
        <w:t xml:space="preserve">2. Точность поддержания относительной влажности - </w:t>
      </w:r>
      <w:r w:rsidRPr="00F07402">
        <w:t>1</w:t>
      </w:r>
      <w:r w:rsidRPr="00FF107E">
        <w:rPr>
          <w:i/>
        </w:rPr>
        <w:t>%</w:t>
      </w:r>
    </w:p>
    <w:p w:rsidR="00D33FDC" w:rsidRPr="00F86AFE" w:rsidRDefault="00D33FDC" w:rsidP="00D33FDC">
      <w:pPr>
        <w:pStyle w:val="13"/>
      </w:pPr>
      <w:r w:rsidRPr="00F86AFE">
        <w:t>3. Статический коэффициент передачи в контуре управления влажностью</w:t>
      </w:r>
      <w:r>
        <w:t xml:space="preserve"> </w:t>
      </w:r>
      <w:r w:rsidRPr="00F86AFE">
        <w:t xml:space="preserve">исполнительного блока </w:t>
      </w:r>
      <w:r w:rsidRPr="00FF107E">
        <w:rPr>
          <w:i/>
        </w:rPr>
        <w:t>k</w:t>
      </w:r>
      <w:r w:rsidRPr="00FF107E">
        <w:rPr>
          <w:i/>
          <w:vertAlign w:val="subscript"/>
        </w:rPr>
        <w:t>ИБ1</w:t>
      </w:r>
      <w:r w:rsidRPr="00FF107E">
        <w:rPr>
          <w:i/>
        </w:rPr>
        <w:t xml:space="preserve"> = </w:t>
      </w:r>
      <w:r w:rsidRPr="00F07402">
        <w:t>57</w:t>
      </w:r>
      <w:r w:rsidRPr="00F86AFE">
        <w:t xml:space="preserve">, объекта управления </w:t>
      </w:r>
      <w:r w:rsidRPr="00FF107E">
        <w:rPr>
          <w:i/>
        </w:rPr>
        <w:t>k</w:t>
      </w:r>
      <w:r w:rsidRPr="00FF107E">
        <w:rPr>
          <w:i/>
          <w:vertAlign w:val="subscript"/>
        </w:rPr>
        <w:t>ОУ1</w:t>
      </w:r>
      <w:r w:rsidRPr="00FF107E">
        <w:rPr>
          <w:i/>
        </w:rPr>
        <w:t xml:space="preserve"> = </w:t>
      </w:r>
      <w:r w:rsidRPr="00F07402">
        <w:t>0.1.</w:t>
      </w:r>
    </w:p>
    <w:p w:rsidR="00D33FDC" w:rsidRPr="00F86AFE" w:rsidRDefault="00D33FDC" w:rsidP="00D33FDC">
      <w:pPr>
        <w:pStyle w:val="13"/>
      </w:pPr>
      <w:r w:rsidRPr="00F86AFE">
        <w:t xml:space="preserve">4. Максимальное значение управляющего воздействия </w:t>
      </w:r>
      <w:r w:rsidRPr="00FF107E">
        <w:rPr>
          <w:i/>
        </w:rPr>
        <w:t xml:space="preserve">u = </w:t>
      </w:r>
      <w:r w:rsidRPr="00F07402">
        <w:t>5</w:t>
      </w:r>
      <w:r w:rsidRPr="00F86AFE">
        <w:t>.</w:t>
      </w:r>
    </w:p>
    <w:p w:rsidR="00D33FDC" w:rsidRPr="00F86AFE" w:rsidRDefault="00D33FDC" w:rsidP="00D33FDC">
      <w:pPr>
        <w:pStyle w:val="13"/>
      </w:pPr>
      <w:r w:rsidRPr="00F86AFE">
        <w:t>5. Закон управления температурой модальный с двумя наблюдателями состояния</w:t>
      </w:r>
    </w:p>
    <w:p w:rsidR="00D33FDC" w:rsidRPr="0074447A" w:rsidRDefault="00D33FDC" w:rsidP="00D33FDC">
      <w:pPr>
        <w:pStyle w:val="11"/>
        <w:ind w:firstLine="0"/>
        <w:jc w:val="center"/>
        <w:rPr>
          <w:i/>
        </w:rPr>
      </w:pPr>
      <w:r w:rsidRPr="0074447A">
        <w:rPr>
          <w:i/>
          <w:lang w:val="en-US"/>
        </w:rPr>
        <w:t>u</w:t>
      </w:r>
      <w:r w:rsidRPr="0074447A">
        <w:rPr>
          <w:i/>
        </w:rPr>
        <w:t xml:space="preserve"> = − </w:t>
      </w:r>
      <w:r w:rsidRPr="00F07402">
        <w:t xml:space="preserve">0.055196 </w:t>
      </w:r>
      <w:r w:rsidRPr="0074447A">
        <w:rPr>
          <w:i/>
          <w:lang w:val="en-US"/>
        </w:rPr>
        <w:t>x</w:t>
      </w:r>
      <w:r w:rsidRPr="0074447A">
        <w:rPr>
          <w:i/>
          <w:vertAlign w:val="subscript"/>
        </w:rPr>
        <w:t xml:space="preserve">1 </w:t>
      </w:r>
      <w:r w:rsidRPr="0074447A">
        <w:rPr>
          <w:i/>
        </w:rPr>
        <w:t xml:space="preserve">+ </w:t>
      </w:r>
      <w:r w:rsidRPr="00F07402">
        <w:t>11.09</w:t>
      </w:r>
      <w:r w:rsidRPr="0074447A">
        <w:rPr>
          <w:i/>
        </w:rPr>
        <w:t xml:space="preserve"> </w:t>
      </w:r>
      <w:r w:rsidRPr="0074447A">
        <w:rPr>
          <w:i/>
          <w:position w:val="-10"/>
          <w:lang w:val="en-US"/>
        </w:rPr>
        <w:object w:dxaOrig="300" w:dyaOrig="340">
          <v:shape id="_x0000_i1181" type="#_x0000_t75" style="width:15pt;height:21.75pt" o:ole="">
            <v:imagedata r:id="rId323" o:title=""/>
          </v:shape>
          <o:OLEObject Type="Embed" ProgID="Equation.3" ShapeID="_x0000_i1181" DrawAspect="Content" ObjectID="_1588755165" r:id="rId324"/>
        </w:object>
      </w:r>
      <w:r w:rsidRPr="0074447A">
        <w:rPr>
          <w:i/>
        </w:rPr>
        <w:t xml:space="preserve">+ </w:t>
      </w:r>
      <w:r w:rsidRPr="00F07402">
        <w:t>0.013345</w:t>
      </w:r>
      <w:r w:rsidRPr="0074447A">
        <w:rPr>
          <w:i/>
        </w:rPr>
        <w:t xml:space="preserve"> </w:t>
      </w:r>
      <w:r w:rsidRPr="0074447A">
        <w:rPr>
          <w:i/>
          <w:lang w:val="en-US"/>
        </w:rPr>
        <w:t>x</w:t>
      </w:r>
      <w:r w:rsidRPr="0074447A">
        <w:rPr>
          <w:i/>
          <w:vertAlign w:val="subscript"/>
        </w:rPr>
        <w:t xml:space="preserve">3 </w:t>
      </w:r>
      <w:r w:rsidRPr="0074447A">
        <w:rPr>
          <w:i/>
        </w:rPr>
        <w:t xml:space="preserve">– </w:t>
      </w:r>
      <w:r w:rsidRPr="00F07402">
        <w:t>74.805</w:t>
      </w:r>
      <w:r w:rsidRPr="0074447A">
        <w:rPr>
          <w:i/>
        </w:rPr>
        <w:t xml:space="preserve"> </w:t>
      </w:r>
      <w:r w:rsidRPr="0074447A">
        <w:rPr>
          <w:i/>
          <w:position w:val="-12"/>
          <w:sz w:val="24"/>
          <w:szCs w:val="24"/>
          <w:lang w:val="en-US"/>
        </w:rPr>
        <w:object w:dxaOrig="300" w:dyaOrig="360">
          <v:shape id="_x0000_i1182" type="#_x0000_t75" style="width:18.75pt;height:24.75pt" o:ole="">
            <v:imagedata r:id="rId325" o:title=""/>
          </v:shape>
          <o:OLEObject Type="Embed" ProgID="Equation.3" ShapeID="_x0000_i1182" DrawAspect="Content" ObjectID="_1588755166" r:id="rId326"/>
        </w:object>
      </w:r>
      <w:r w:rsidRPr="0074447A">
        <w:rPr>
          <w:i/>
          <w:sz w:val="24"/>
          <w:szCs w:val="24"/>
        </w:rPr>
        <w:t xml:space="preserve"> –</w:t>
      </w:r>
      <w:r w:rsidRPr="0074447A">
        <w:rPr>
          <w:i/>
        </w:rPr>
        <w:t>0,37269 x</w:t>
      </w:r>
      <w:r w:rsidRPr="00F07402">
        <w:rPr>
          <w:vertAlign w:val="subscript"/>
        </w:rPr>
        <w:t>5</w:t>
      </w:r>
      <w:r w:rsidRPr="0074447A">
        <w:rPr>
          <w:i/>
        </w:rPr>
        <w:t>,</w:t>
      </w:r>
    </w:p>
    <w:p w:rsidR="00D33FDC" w:rsidRPr="00F86AFE" w:rsidRDefault="00D33FDC" w:rsidP="00D33FDC">
      <w:pPr>
        <w:pStyle w:val="13"/>
        <w:ind w:firstLine="0"/>
      </w:pPr>
      <w:r w:rsidRPr="00F86AFE">
        <w:t xml:space="preserve">где </w:t>
      </w:r>
      <w:r w:rsidRPr="00FF107E">
        <w:rPr>
          <w:i/>
        </w:rPr>
        <w:t>x</w:t>
      </w:r>
      <w:r w:rsidRPr="009425CE">
        <w:rPr>
          <w:i/>
          <w:vertAlign w:val="subscript"/>
        </w:rPr>
        <w:t>1</w:t>
      </w:r>
      <w:r w:rsidRPr="009425CE">
        <w:rPr>
          <w:vertAlign w:val="subscript"/>
        </w:rPr>
        <w:t xml:space="preserve"> </w:t>
      </w:r>
      <w:r w:rsidRPr="00F86AFE">
        <w:t xml:space="preserve">(температура в середине барабана), </w:t>
      </w:r>
      <w:r w:rsidRPr="00FF107E">
        <w:rPr>
          <w:i/>
        </w:rPr>
        <w:t>х</w:t>
      </w:r>
      <w:r w:rsidRPr="009425CE">
        <w:rPr>
          <w:i/>
          <w:vertAlign w:val="subscript"/>
        </w:rPr>
        <w:t>3</w:t>
      </w:r>
      <w:r w:rsidRPr="00F86AFE">
        <w:t xml:space="preserve"> (температура на выходе барабана) и </w:t>
      </w:r>
      <w:r w:rsidRPr="00FF107E">
        <w:rPr>
          <w:i/>
        </w:rPr>
        <w:t>x</w:t>
      </w:r>
      <w:r w:rsidRPr="009425CE">
        <w:rPr>
          <w:i/>
          <w:vertAlign w:val="subscript"/>
        </w:rPr>
        <w:t>5</w:t>
      </w:r>
      <w:r w:rsidRPr="00F86AFE">
        <w:t xml:space="preserve"> (влажность высушенной пульпы) измеряются, a </w:t>
      </w:r>
      <w:r w:rsidRPr="00FF107E">
        <w:rPr>
          <w:position w:val="-10"/>
        </w:rPr>
        <w:object w:dxaOrig="300" w:dyaOrig="340">
          <v:shape id="_x0000_i1183" type="#_x0000_t75" style="width:18.75pt;height:22.5pt" o:ole="">
            <v:imagedata r:id="rId327" o:title=""/>
          </v:shape>
          <o:OLEObject Type="Embed" ProgID="Equation.3" ShapeID="_x0000_i1183" DrawAspect="Content" ObjectID="_1588755167" r:id="rId328"/>
        </w:object>
      </w:r>
      <w:r w:rsidRPr="00F86AFE">
        <w:t xml:space="preserve"> и </w:t>
      </w:r>
      <w:r w:rsidRPr="00FF107E">
        <w:rPr>
          <w:position w:val="-12"/>
        </w:rPr>
        <w:object w:dxaOrig="300" w:dyaOrig="360">
          <v:shape id="_x0000_i1184" type="#_x0000_t75" style="width:18.75pt;height:24.75pt" o:ole="">
            <v:imagedata r:id="rId329" o:title=""/>
          </v:shape>
          <o:OLEObject Type="Embed" ProgID="Equation.3" ShapeID="_x0000_i1184" DrawAspect="Content" ObjectID="_1588755168" r:id="rId330"/>
        </w:object>
      </w:r>
      <w:r w:rsidRPr="00F86AFE">
        <w:t xml:space="preserve"> вычисляются по следую</w:t>
      </w:r>
      <w:r w:rsidRPr="00F86AFE">
        <w:softHyphen/>
        <w:t>щим соотношениям</w:t>
      </w:r>
    </w:p>
    <w:p w:rsidR="00D33FDC" w:rsidRDefault="00D33FDC" w:rsidP="00D33FDC">
      <w:pPr>
        <w:pStyle w:val="11"/>
        <w:ind w:firstLine="360"/>
        <w:jc w:val="center"/>
        <w:rPr>
          <w:lang w:val="en-US"/>
        </w:rPr>
      </w:pPr>
      <w:r w:rsidRPr="004017F9">
        <w:rPr>
          <w:position w:val="-28"/>
        </w:rPr>
        <w:object w:dxaOrig="5480" w:dyaOrig="700">
          <v:shape id="_x0000_i1185" type="#_x0000_t75" style="width:312pt;height:39.75pt" o:ole="">
            <v:imagedata r:id="rId331" o:title=""/>
          </v:shape>
          <o:OLEObject Type="Embed" ProgID="Equation.3" ShapeID="_x0000_i1185" DrawAspect="Content" ObjectID="_1588755169" r:id="rId332"/>
        </w:object>
      </w:r>
    </w:p>
    <w:p w:rsidR="00D33FDC" w:rsidRPr="003A745B" w:rsidRDefault="00D33FDC" w:rsidP="00D33FDC">
      <w:pPr>
        <w:pStyle w:val="11"/>
        <w:ind w:firstLine="360"/>
        <w:jc w:val="center"/>
        <w:rPr>
          <w:lang w:val="en-US"/>
        </w:rPr>
      </w:pPr>
      <w:r w:rsidRPr="004017F9">
        <w:rPr>
          <w:position w:val="-28"/>
        </w:rPr>
        <w:object w:dxaOrig="5600" w:dyaOrig="700">
          <v:shape id="_x0000_i1186" type="#_x0000_t75" style="width:318pt;height:39.75pt" o:ole="">
            <v:imagedata r:id="rId333" o:title=""/>
          </v:shape>
          <o:OLEObject Type="Embed" ProgID="Equation.3" ShapeID="_x0000_i1186" DrawAspect="Content" ObjectID="_1588755170" r:id="rId334"/>
        </w:object>
      </w:r>
    </w:p>
    <w:p w:rsidR="00D33FDC" w:rsidRDefault="00D33FDC" w:rsidP="00D33FDC">
      <w:pPr>
        <w:pStyle w:val="13"/>
      </w:pPr>
      <w:r w:rsidRPr="00751962">
        <w:t xml:space="preserve">6. </w:t>
      </w:r>
      <w:r w:rsidRPr="00F86AFE">
        <w:t xml:space="preserve">Период выдачи управления </w:t>
      </w:r>
      <w:r w:rsidRPr="00F07402">
        <w:t xml:space="preserve">0.1 </w:t>
      </w:r>
      <w:r w:rsidRPr="00FF107E">
        <w:rPr>
          <w:i/>
        </w:rPr>
        <w:t>мин</w:t>
      </w:r>
      <w:r w:rsidRPr="00F86AFE">
        <w:t>.</w:t>
      </w:r>
    </w:p>
    <w:p w:rsidR="00D33FDC" w:rsidRDefault="00D33FDC" w:rsidP="00D33FDC">
      <w:pPr>
        <w:pStyle w:val="13"/>
      </w:pPr>
      <w:r>
        <w:t xml:space="preserve">7. </w:t>
      </w:r>
      <w:r w:rsidRPr="00751962">
        <w:t xml:space="preserve">Алгоритм первичной обработки - экспоненциальное </w:t>
      </w:r>
      <w:r>
        <w:t>сглаживани</w:t>
      </w:r>
      <w:r w:rsidRPr="00751962">
        <w:t>е</w:t>
      </w:r>
      <w:r w:rsidRPr="003A745B">
        <w:t xml:space="preserve"> </w:t>
      </w:r>
      <w:r>
        <w:t xml:space="preserve">с параметром </w:t>
      </w:r>
      <w:r w:rsidRPr="00FF107E">
        <w:rPr>
          <w:i/>
          <w:position w:val="-6"/>
        </w:rPr>
        <w:object w:dxaOrig="240" w:dyaOrig="220">
          <v:shape id="_x0000_i1187" type="#_x0000_t75" style="width:12pt;height:11.25pt" o:ole="">
            <v:imagedata r:id="rId335" o:title=""/>
          </v:shape>
          <o:OLEObject Type="Embed" ProgID="Equation.3" ShapeID="_x0000_i1187" DrawAspect="Content" ObjectID="_1588755171" r:id="rId336"/>
        </w:object>
      </w:r>
      <w:r w:rsidRPr="00FF107E">
        <w:rPr>
          <w:i/>
        </w:rPr>
        <w:t xml:space="preserve">= </w:t>
      </w:r>
      <w:r w:rsidRPr="00F07402">
        <w:t>0.02.</w:t>
      </w:r>
    </w:p>
    <w:p w:rsidR="00D33FDC" w:rsidRDefault="00D33FDC" w:rsidP="00D33FDC">
      <w:pPr>
        <w:spacing w:line="360" w:lineRule="auto"/>
        <w:ind w:firstLine="360"/>
        <w:jc w:val="both"/>
        <w:rPr>
          <w:sz w:val="28"/>
          <w:szCs w:val="28"/>
        </w:rPr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35" w:name="_Toc169446389"/>
      <w:bookmarkStart w:id="236" w:name="_Toc169447272"/>
      <w:bookmarkStart w:id="237" w:name="_Toc169447925"/>
      <w:bookmarkStart w:id="238" w:name="_Toc170808558"/>
      <w:bookmarkStart w:id="239" w:name="_Toc171058096"/>
      <w:bookmarkStart w:id="240" w:name="_Toc485224564"/>
      <w:bookmarkStart w:id="241" w:name="_Toc485897259"/>
      <w:r w:rsidRPr="000A5B71">
        <w:rPr>
          <w:rFonts w:ascii="Times New Roman" w:hAnsi="Times New Roman" w:cs="Times New Roman"/>
          <w:b w:val="0"/>
          <w:sz w:val="28"/>
          <w:szCs w:val="28"/>
        </w:rPr>
        <w:t>3.2.1. Оценка разрядности ЦАП</w:t>
      </w:r>
      <w:bookmarkEnd w:id="235"/>
      <w:bookmarkEnd w:id="236"/>
      <w:bookmarkEnd w:id="237"/>
      <w:bookmarkEnd w:id="238"/>
      <w:bookmarkEnd w:id="239"/>
      <w:bookmarkEnd w:id="240"/>
      <w:bookmarkEnd w:id="241"/>
    </w:p>
    <w:p w:rsidR="00D33FDC" w:rsidRPr="00F86AFE" w:rsidRDefault="00D33FDC" w:rsidP="00D33FDC">
      <w:pPr>
        <w:pStyle w:val="13"/>
      </w:pPr>
      <w:r w:rsidRPr="00F86AFE">
        <w:t>Допустимая погрешность представления управляющего воздействия на выходе ис</w:t>
      </w:r>
      <w:r w:rsidRPr="00F86AFE">
        <w:softHyphen/>
        <w:t>полнительного блока</w:t>
      </w:r>
    </w:p>
    <w:p w:rsidR="00D33FDC" w:rsidRDefault="00D33FDC" w:rsidP="00D33FDC">
      <w:pPr>
        <w:pStyle w:val="11"/>
        <w:ind w:firstLine="360"/>
        <w:jc w:val="right"/>
      </w:pPr>
      <w:r w:rsidRPr="00E26CFD">
        <w:rPr>
          <w:position w:val="-30"/>
        </w:rPr>
        <w:object w:dxaOrig="3480" w:dyaOrig="680">
          <v:shape id="_x0000_i1188" type="#_x0000_t75" style="width:201pt;height:39.75pt" o:ole="">
            <v:imagedata r:id="rId337" o:title=""/>
          </v:shape>
          <o:OLEObject Type="Embed" ProgID="Equation.3" ShapeID="_x0000_i1188" DrawAspect="Content" ObjectID="_1588755172" r:id="rId338"/>
        </w:object>
      </w:r>
      <w:r>
        <w:tab/>
      </w:r>
      <w:r>
        <w:tab/>
      </w:r>
      <w:r>
        <w:tab/>
      </w:r>
      <w:r>
        <w:tab/>
      </w:r>
      <w:r w:rsidRPr="00751962">
        <w:t>(3.1)</w:t>
      </w:r>
    </w:p>
    <w:p w:rsidR="00D33FDC" w:rsidRDefault="00D33FDC" w:rsidP="00D33FDC">
      <w:pPr>
        <w:pStyle w:val="11"/>
        <w:ind w:firstLine="0"/>
        <w:jc w:val="left"/>
      </w:pPr>
      <w:r>
        <w:t xml:space="preserve">где  </w:t>
      </w:r>
      <w:r w:rsidRPr="003A745B">
        <w:rPr>
          <w:position w:val="-24"/>
        </w:rPr>
        <w:object w:dxaOrig="4720" w:dyaOrig="620">
          <v:shape id="_x0000_i1189" type="#_x0000_t75" style="width:278.25pt;height:36pt" o:ole="">
            <v:imagedata r:id="rId339" o:title=""/>
          </v:shape>
          <o:OLEObject Type="Embed" ProgID="Equation.3" ShapeID="_x0000_i1189" DrawAspect="Content" ObjectID="_1588755173" r:id="rId340"/>
        </w:object>
      </w:r>
    </w:p>
    <w:p w:rsidR="00D33FDC" w:rsidRPr="00F86AFE" w:rsidRDefault="00D33FDC" w:rsidP="00D33FDC">
      <w:pPr>
        <w:pStyle w:val="13"/>
      </w:pPr>
      <w:r w:rsidRPr="00F86AFE">
        <w:lastRenderedPageBreak/>
        <w:t>Следовательно</w:t>
      </w:r>
    </w:p>
    <w:p w:rsidR="00D33FDC" w:rsidRDefault="00D33FDC" w:rsidP="00D33FDC">
      <w:pPr>
        <w:pStyle w:val="11"/>
        <w:ind w:firstLine="360"/>
        <w:jc w:val="right"/>
      </w:pPr>
      <w:r w:rsidRPr="001A5A31">
        <w:rPr>
          <w:position w:val="-28"/>
        </w:rPr>
        <w:object w:dxaOrig="3460" w:dyaOrig="700">
          <v:shape id="_x0000_i1190" type="#_x0000_t75" style="width:194.25pt;height:39.75pt" o:ole="">
            <v:imagedata r:id="rId341" o:title=""/>
          </v:shape>
          <o:OLEObject Type="Embed" ProgID="Equation.3" ShapeID="_x0000_i1190" DrawAspect="Content" ObjectID="_1588755174" r:id="rId342"/>
        </w:object>
      </w:r>
      <w:r>
        <w:tab/>
      </w:r>
      <w:r w:rsidRPr="008C67E9">
        <w:tab/>
      </w:r>
      <w:r>
        <w:tab/>
      </w:r>
      <w:r>
        <w:tab/>
      </w:r>
      <w:r>
        <w:tab/>
        <w:t xml:space="preserve"> (3.2)</w:t>
      </w:r>
    </w:p>
    <w:p w:rsidR="00D33FDC" w:rsidRDefault="00D33FDC" w:rsidP="00D33FDC">
      <w:pPr>
        <w:pStyle w:val="11"/>
        <w:ind w:firstLine="360"/>
        <w:jc w:val="center"/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42" w:name="_Toc169446390"/>
      <w:bookmarkStart w:id="243" w:name="_Toc169447273"/>
      <w:bookmarkStart w:id="244" w:name="_Toc169447926"/>
      <w:bookmarkStart w:id="245" w:name="_Toc170808559"/>
      <w:bookmarkStart w:id="246" w:name="_Toc171058097"/>
      <w:bookmarkStart w:id="247" w:name="_Toc485224565"/>
      <w:bookmarkStart w:id="248" w:name="_Toc485897260"/>
      <w:r w:rsidRPr="000A5B71">
        <w:rPr>
          <w:rFonts w:ascii="Times New Roman" w:hAnsi="Times New Roman" w:cs="Times New Roman"/>
          <w:b w:val="0"/>
          <w:sz w:val="28"/>
          <w:szCs w:val="28"/>
        </w:rPr>
        <w:t>3.2.2. Оценка разрядности АЦП</w:t>
      </w:r>
      <w:bookmarkEnd w:id="242"/>
      <w:bookmarkEnd w:id="243"/>
      <w:bookmarkEnd w:id="244"/>
      <w:bookmarkEnd w:id="245"/>
      <w:bookmarkEnd w:id="246"/>
      <w:bookmarkEnd w:id="247"/>
      <w:bookmarkEnd w:id="248"/>
    </w:p>
    <w:p w:rsidR="00D33FDC" w:rsidRPr="00F86AFE" w:rsidRDefault="00D33FDC" w:rsidP="00D33FDC">
      <w:pPr>
        <w:pStyle w:val="13"/>
      </w:pPr>
      <w:r w:rsidRPr="00F86AFE">
        <w:t xml:space="preserve">Датчик измеряет влажность с точностью </w:t>
      </w:r>
      <w:r w:rsidRPr="00FF107E">
        <w:rPr>
          <w:i/>
        </w:rPr>
        <w:t>0.1 %,</w:t>
      </w:r>
      <w:r w:rsidRPr="00F86AFE">
        <w:t xml:space="preserve"> следовательно</w:t>
      </w:r>
    </w:p>
    <w:p w:rsidR="00D33FDC" w:rsidRDefault="00D33FDC" w:rsidP="00D33FDC">
      <w:pPr>
        <w:pStyle w:val="11"/>
        <w:ind w:firstLine="360"/>
        <w:jc w:val="right"/>
      </w:pPr>
      <w:r w:rsidRPr="00AA18C9">
        <w:rPr>
          <w:i/>
          <w:position w:val="-14"/>
        </w:rPr>
        <w:object w:dxaOrig="2320" w:dyaOrig="380">
          <v:shape id="_x0000_i1191" type="#_x0000_t75" style="width:147.75pt;height:24pt" o:ole="">
            <v:imagedata r:id="rId343" o:title=""/>
          </v:shape>
          <o:OLEObject Type="Embed" ProgID="Equation.3" ShapeID="_x0000_i1191" DrawAspect="Content" ObjectID="_1588755175" r:id="rId344"/>
        </w:object>
      </w:r>
      <w:r>
        <w:tab/>
      </w:r>
      <w:r>
        <w:tab/>
      </w:r>
      <w:r>
        <w:tab/>
      </w:r>
      <w:r>
        <w:tab/>
        <w:t xml:space="preserve"> (3.3)</w:t>
      </w:r>
    </w:p>
    <w:p w:rsidR="00D33FDC" w:rsidRDefault="00D33FDC" w:rsidP="00D33FDC">
      <w:pPr>
        <w:pStyle w:val="13"/>
      </w:pPr>
      <w:r>
        <w:t xml:space="preserve">Пусть </w:t>
      </w:r>
      <w:r w:rsidRPr="00AA18C9">
        <w:rPr>
          <w:position w:val="-10"/>
        </w:rPr>
        <w:object w:dxaOrig="780" w:dyaOrig="320">
          <v:shape id="_x0000_i1192" type="#_x0000_t75" style="width:39.75pt;height:15.75pt" o:ole="">
            <v:imagedata r:id="rId345" o:title=""/>
          </v:shape>
          <o:OLEObject Type="Embed" ProgID="Equation.3" ShapeID="_x0000_i1192" DrawAspect="Content" ObjectID="_1588755176" r:id="rId346"/>
        </w:object>
      </w:r>
      <w:r>
        <w:t>, тогда разрядность АЦП32</w:t>
      </w:r>
    </w:p>
    <w:p w:rsidR="00D33FDC" w:rsidRDefault="00D33FDC" w:rsidP="00D33FDC">
      <w:pPr>
        <w:pStyle w:val="11"/>
        <w:ind w:firstLine="360"/>
        <w:jc w:val="right"/>
      </w:pPr>
      <w:r w:rsidRPr="008D16A7">
        <w:rPr>
          <w:position w:val="-36"/>
        </w:rPr>
        <w:object w:dxaOrig="5920" w:dyaOrig="840">
          <v:shape id="_x0000_i1193" type="#_x0000_t75" style="width:363pt;height:46.5pt" o:ole="">
            <v:imagedata r:id="rId347" o:title=""/>
          </v:shape>
          <o:OLEObject Type="Embed" ProgID="Equation.3" ShapeID="_x0000_i1193" DrawAspect="Content" ObjectID="_1588755177" r:id="rId348"/>
        </w:object>
      </w:r>
      <w:r>
        <w:t xml:space="preserve"> </w:t>
      </w:r>
      <w:r>
        <w:tab/>
      </w:r>
      <w:r>
        <w:tab/>
        <w:t>(3.4)</w:t>
      </w:r>
    </w:p>
    <w:p w:rsidR="00D33FDC" w:rsidRDefault="00D33FDC" w:rsidP="00D33FDC">
      <w:pPr>
        <w:pStyle w:val="11"/>
        <w:ind w:firstLine="360"/>
        <w:jc w:val="right"/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49" w:name="_Toc169446391"/>
      <w:bookmarkStart w:id="250" w:name="_Toc169447274"/>
      <w:bookmarkStart w:id="251" w:name="_Toc169447927"/>
      <w:bookmarkStart w:id="252" w:name="_Toc170808560"/>
      <w:bookmarkStart w:id="253" w:name="_Toc171058098"/>
      <w:bookmarkStart w:id="254" w:name="_Toc485224566"/>
      <w:bookmarkStart w:id="255" w:name="_Toc485897261"/>
      <w:r w:rsidRPr="000A5B71">
        <w:rPr>
          <w:rFonts w:ascii="Times New Roman" w:hAnsi="Times New Roman" w:cs="Times New Roman"/>
          <w:b w:val="0"/>
          <w:sz w:val="28"/>
          <w:szCs w:val="28"/>
        </w:rPr>
        <w:t>3.2.3. Определение погрешности формирования управления</w:t>
      </w:r>
      <w:bookmarkEnd w:id="249"/>
      <w:bookmarkEnd w:id="250"/>
      <w:bookmarkEnd w:id="251"/>
      <w:bookmarkEnd w:id="252"/>
      <w:bookmarkEnd w:id="253"/>
      <w:bookmarkEnd w:id="254"/>
      <w:bookmarkEnd w:id="255"/>
    </w:p>
    <w:p w:rsidR="00D33FDC" w:rsidRPr="00F86AFE" w:rsidRDefault="00D33FDC" w:rsidP="00D33FDC">
      <w:pPr>
        <w:pStyle w:val="13"/>
      </w:pPr>
      <w:r w:rsidRPr="00F86AFE">
        <w:t>Погрешность на входе УВМ, с учетом того, что погрешность измерения датчика подчиняется нормальному закону распределения</w:t>
      </w:r>
    </w:p>
    <w:p w:rsidR="00D33FDC" w:rsidRDefault="00D33FDC" w:rsidP="00D33FDC">
      <w:pPr>
        <w:pStyle w:val="11"/>
        <w:ind w:firstLine="360"/>
        <w:jc w:val="right"/>
      </w:pPr>
      <w:r w:rsidRPr="00BA4691">
        <w:rPr>
          <w:position w:val="-74"/>
        </w:rPr>
        <w:object w:dxaOrig="5720" w:dyaOrig="1600">
          <v:shape id="_x0000_i1194" type="#_x0000_t75" style="width:387pt;height:96pt" o:ole="">
            <v:imagedata r:id="rId349" o:title=""/>
          </v:shape>
          <o:OLEObject Type="Embed" ProgID="Equation.3" ShapeID="_x0000_i1194" DrawAspect="Content" ObjectID="_1588755178" r:id="rId350"/>
        </w:object>
      </w:r>
      <w:r>
        <w:tab/>
        <w:t>(3.5)</w:t>
      </w:r>
    </w:p>
    <w:p w:rsidR="00D33FDC" w:rsidRPr="00F86AFE" w:rsidRDefault="00D33FDC" w:rsidP="00D33FDC">
      <w:pPr>
        <w:pStyle w:val="13"/>
      </w:pPr>
      <w:r w:rsidRPr="00F86AFE">
        <w:t>Для избежания влияния ошибок, связанных с вычислением кода управляющего воздействия, выберем микро</w:t>
      </w:r>
      <w:r w:rsidRPr="00FF107E">
        <w:t xml:space="preserve"> </w:t>
      </w:r>
      <w:r w:rsidRPr="00F86AFE">
        <w:t>ЭВМ с длиной разрядной сетки большей, чем разрядность АЦП. То есть выберем 16-ти разрядную микро</w:t>
      </w:r>
      <w:r w:rsidRPr="00FF107E">
        <w:t xml:space="preserve"> </w:t>
      </w:r>
      <w:r w:rsidRPr="00F86AFE">
        <w:t>ЭВМ.</w:t>
      </w:r>
    </w:p>
    <w:p w:rsidR="00D33FDC" w:rsidRPr="00F86AFE" w:rsidRDefault="00D33FDC" w:rsidP="00D33FDC">
      <w:pPr>
        <w:pStyle w:val="13"/>
      </w:pPr>
      <w:r w:rsidRPr="00F86AFE">
        <w:t>Погрешность метода вычисления П</w:t>
      </w:r>
      <w:r w:rsidRPr="00FF107E">
        <w:t xml:space="preserve"> </w:t>
      </w:r>
      <w:r w:rsidRPr="00F86AFE">
        <w:t>-закона управления отсутствует.</w:t>
      </w:r>
    </w:p>
    <w:p w:rsidR="00D33FDC" w:rsidRPr="00F86AFE" w:rsidRDefault="00D33FDC" w:rsidP="00D33FDC">
      <w:pPr>
        <w:pStyle w:val="13"/>
      </w:pPr>
      <w:r w:rsidRPr="00F86AFE">
        <w:t>Трансформированная погрешность возникает при обработке сигналов с датчиков. Поэтому согласно (2.23)</w:t>
      </w:r>
    </w:p>
    <w:p w:rsidR="00D33FDC" w:rsidRDefault="00D33FDC" w:rsidP="00D33FDC">
      <w:pPr>
        <w:pStyle w:val="11"/>
        <w:ind w:firstLine="0"/>
        <w:jc w:val="right"/>
      </w:pPr>
      <w:r w:rsidRPr="001C314C">
        <w:rPr>
          <w:position w:val="-14"/>
        </w:rPr>
        <w:object w:dxaOrig="5860" w:dyaOrig="400">
          <v:shape id="_x0000_i1195" type="#_x0000_t75" style="width:335.25pt;height:22.5pt" o:ole="">
            <v:imagedata r:id="rId351" o:title=""/>
          </v:shape>
          <o:OLEObject Type="Embed" ProgID="Equation.3" ShapeID="_x0000_i1195" DrawAspect="Content" ObjectID="_1588755179" r:id="rId352"/>
        </w:object>
      </w:r>
      <w:r>
        <w:t xml:space="preserve"> </w:t>
      </w:r>
      <w:r w:rsidRPr="001D1903">
        <w:tab/>
      </w:r>
      <w:r w:rsidRPr="00287852">
        <w:tab/>
      </w:r>
      <w:r>
        <w:t xml:space="preserve"> (3.6)</w:t>
      </w:r>
    </w:p>
    <w:p w:rsidR="00D33FDC" w:rsidRPr="00F86AFE" w:rsidRDefault="00D33FDC" w:rsidP="00D33FDC">
      <w:pPr>
        <w:pStyle w:val="13"/>
      </w:pPr>
      <w:r w:rsidRPr="00F86AFE">
        <w:t>Погрешность округления будем считать равной нулю, так как будет использоваться 16 разрядный микропроцессор.</w:t>
      </w:r>
    </w:p>
    <w:p w:rsidR="00D33FDC" w:rsidRPr="00F86AFE" w:rsidRDefault="00D33FDC" w:rsidP="00D33FDC">
      <w:pPr>
        <w:pStyle w:val="13"/>
      </w:pPr>
      <w:r w:rsidRPr="00F86AFE">
        <w:t>В этом случае погрешность вычисления кода управляющего воздействия в микро</w:t>
      </w:r>
      <w:r>
        <w:t xml:space="preserve"> </w:t>
      </w:r>
      <w:r w:rsidRPr="00F86AFE">
        <w:t>ЭВМ будет</w:t>
      </w:r>
    </w:p>
    <w:p w:rsidR="00D33FDC" w:rsidRDefault="00D33FDC" w:rsidP="00D33FDC">
      <w:pPr>
        <w:pStyle w:val="11"/>
        <w:ind w:firstLine="0"/>
        <w:jc w:val="right"/>
      </w:pPr>
      <w:r w:rsidRPr="001D1903">
        <w:rPr>
          <w:position w:val="-16"/>
        </w:rPr>
        <w:object w:dxaOrig="6840" w:dyaOrig="480">
          <v:shape id="_x0000_i1196" type="#_x0000_t75" style="width:400.5pt;height:28.5pt" o:ole="">
            <v:imagedata r:id="rId353" o:title=""/>
          </v:shape>
          <o:OLEObject Type="Embed" ProgID="Equation.3" ShapeID="_x0000_i1196" DrawAspect="Content" ObjectID="_1588755180" r:id="rId354"/>
        </w:object>
      </w:r>
      <w:r>
        <w:tab/>
        <w:t>(3.7)</w:t>
      </w:r>
    </w:p>
    <w:p w:rsidR="00D33FDC" w:rsidRPr="008C67E9" w:rsidRDefault="00D33FDC" w:rsidP="00D33FDC">
      <w:pPr>
        <w:pStyle w:val="13"/>
      </w:pPr>
      <w:r w:rsidRPr="00F86AFE">
        <w:t>Как видно из выражения (3.7) теоретически рассчитанная точность формирования управляющего воздействия выше минимально необходимой для данного технологического процесса.</w:t>
      </w:r>
    </w:p>
    <w:p w:rsidR="00D33FDC" w:rsidRPr="008C67E9" w:rsidRDefault="00D33FDC" w:rsidP="00D33FDC">
      <w:pPr>
        <w:pStyle w:val="13"/>
      </w:pPr>
    </w:p>
    <w:p w:rsidR="00D33FDC" w:rsidRPr="000A5B71" w:rsidRDefault="00D33FDC" w:rsidP="00D33FDC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256" w:name="_Toc169446392"/>
      <w:bookmarkStart w:id="257" w:name="_Toc169447275"/>
      <w:bookmarkStart w:id="258" w:name="_Toc169447928"/>
      <w:bookmarkStart w:id="259" w:name="_Toc170808561"/>
      <w:bookmarkStart w:id="260" w:name="_Toc171058099"/>
      <w:bookmarkStart w:id="261" w:name="_Toc485224567"/>
      <w:bookmarkStart w:id="262" w:name="_Toc485897262"/>
      <w:r w:rsidRPr="000A5B71">
        <w:rPr>
          <w:bCs/>
          <w:caps w:val="0"/>
          <w:color w:val="auto"/>
          <w:spacing w:val="0"/>
        </w:rPr>
        <w:t>3.3. Описание принципиальной схемы</w:t>
      </w:r>
      <w:bookmarkEnd w:id="256"/>
      <w:bookmarkEnd w:id="257"/>
      <w:bookmarkEnd w:id="258"/>
      <w:bookmarkEnd w:id="259"/>
      <w:bookmarkEnd w:id="260"/>
      <w:bookmarkEnd w:id="261"/>
      <w:bookmarkEnd w:id="262"/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63" w:name="_Toc169446393"/>
      <w:bookmarkStart w:id="264" w:name="_Toc169447276"/>
      <w:bookmarkStart w:id="265" w:name="_Toc169447929"/>
      <w:bookmarkStart w:id="266" w:name="_Toc170808562"/>
      <w:bookmarkStart w:id="267" w:name="_Toc171058100"/>
      <w:bookmarkStart w:id="268" w:name="_Toc485224568"/>
      <w:bookmarkStart w:id="269" w:name="_Toc485897263"/>
      <w:r w:rsidRPr="000A5B71">
        <w:rPr>
          <w:rFonts w:ascii="Times New Roman" w:hAnsi="Times New Roman" w:cs="Times New Roman"/>
          <w:b w:val="0"/>
          <w:sz w:val="28"/>
          <w:szCs w:val="28"/>
        </w:rPr>
        <w:t>3.3.1. Общие характеристики</w:t>
      </w:r>
      <w:bookmarkEnd w:id="263"/>
      <w:bookmarkEnd w:id="264"/>
      <w:bookmarkEnd w:id="265"/>
      <w:bookmarkEnd w:id="266"/>
      <w:bookmarkEnd w:id="267"/>
      <w:bookmarkEnd w:id="268"/>
      <w:bookmarkEnd w:id="269"/>
    </w:p>
    <w:p w:rsidR="00D33FDC" w:rsidRDefault="00D33FDC" w:rsidP="00D33FDC">
      <w:pPr>
        <w:pStyle w:val="13"/>
      </w:pPr>
      <w:r w:rsidRPr="00F86AFE">
        <w:t>Главным элементом управляющего устройства является однокристальная микроЭВМ типа C85051F022 производства фирмы CYGNAL. Этот микроконтроллер имеет в своём составе многоканальный АЦП на 12 разрядов, два ЦАПа, развитую систему ввода-вывода, состоящую из восьми восьмиразрядных портов, двух асин</w:t>
      </w:r>
      <w:r w:rsidRPr="00F86AFE">
        <w:softHyphen/>
        <w:t>хронных портов, широтно-импульсных преобразователей, и двух компараторов аналоговых сигналов.</w:t>
      </w:r>
      <w:r>
        <w:t xml:space="preserve"> </w:t>
      </w:r>
      <w:r w:rsidRPr="00F86AFE">
        <w:t>Перечисленные особенности и большой объём внутренней памяти программ и данных, а также наличие внутрисхемного отладочного интерфейса, позволяют использовать эту однокристальную микро</w:t>
      </w:r>
      <w:r w:rsidRPr="00E26CFD">
        <w:t xml:space="preserve"> </w:t>
      </w:r>
      <w:r w:rsidRPr="00F86AFE">
        <w:t>ЭВМ для автоматизации технологических процессов высокой степени сложности.</w:t>
      </w:r>
      <w:r>
        <w:t xml:space="preserve"> </w:t>
      </w:r>
      <w:r w:rsidRPr="00F86AFE">
        <w:t>Применительно к данному проекту, в микро</w:t>
      </w:r>
      <w:r w:rsidRPr="00E26CFD">
        <w:t xml:space="preserve"> </w:t>
      </w:r>
      <w:r w:rsidRPr="00F86AFE">
        <w:t>ЭВМ задействованы следующие устройства: 4 канала 12-тиразрядного АЦП, один 12-тиразрядный ЦАП, и порты ввода-вывода.</w:t>
      </w:r>
    </w:p>
    <w:p w:rsidR="00D33FDC" w:rsidRPr="00F86AFE" w:rsidRDefault="00D33FDC" w:rsidP="00D33FDC">
      <w:pPr>
        <w:spacing w:line="360" w:lineRule="auto"/>
        <w:ind w:firstLine="360"/>
        <w:jc w:val="both"/>
        <w:rPr>
          <w:sz w:val="28"/>
          <w:szCs w:val="28"/>
        </w:rPr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70" w:name="_Toc169446394"/>
      <w:bookmarkStart w:id="271" w:name="_Toc169447277"/>
      <w:bookmarkStart w:id="272" w:name="_Toc169447930"/>
      <w:bookmarkStart w:id="273" w:name="_Toc170808563"/>
      <w:bookmarkStart w:id="274" w:name="_Toc171058101"/>
      <w:bookmarkStart w:id="275" w:name="_Toc485224569"/>
      <w:bookmarkStart w:id="276" w:name="_Toc485897264"/>
      <w:r w:rsidRPr="000A5B71">
        <w:rPr>
          <w:rFonts w:ascii="Times New Roman" w:hAnsi="Times New Roman" w:cs="Times New Roman"/>
          <w:b w:val="0"/>
          <w:sz w:val="28"/>
          <w:szCs w:val="28"/>
        </w:rPr>
        <w:t>3.3.2. Источник питания</w:t>
      </w:r>
      <w:bookmarkEnd w:id="270"/>
      <w:bookmarkEnd w:id="271"/>
      <w:bookmarkEnd w:id="272"/>
      <w:bookmarkEnd w:id="273"/>
      <w:bookmarkEnd w:id="274"/>
      <w:bookmarkEnd w:id="275"/>
      <w:bookmarkEnd w:id="276"/>
    </w:p>
    <w:p w:rsidR="00D33FDC" w:rsidRPr="00F86AFE" w:rsidRDefault="00D33FDC" w:rsidP="00D33FDC">
      <w:pPr>
        <w:pStyle w:val="13"/>
      </w:pPr>
      <w:r w:rsidRPr="00F86AFE">
        <w:t>Разрабатываемое устройство питается от сети пер</w:t>
      </w:r>
      <w:r>
        <w:t>еменного тока с напряжением 220В и частотой 50</w:t>
      </w:r>
      <w:r w:rsidRPr="00F86AFE">
        <w:t xml:space="preserve">Гц. Входной трансформатор Т1 преобразует напряжение </w:t>
      </w:r>
      <w:r>
        <w:t>сети в переменное напряжение 19</w:t>
      </w:r>
      <w:r w:rsidRPr="00F86AFE">
        <w:t>В, выходные обмотки включены последовательно со средней точкой. Далее диодный выпрямительный мост VD1 совместно с электролитическими конденсаторами большой ёмкости С2 и СЗ преобразует это переменное напряжение в биполя</w:t>
      </w:r>
      <w:r>
        <w:t>рное постоянное с амплитудой 27</w:t>
      </w:r>
      <w:r w:rsidRPr="00F86AFE">
        <w:t xml:space="preserve">В. Конденсатор С1 предназначен для сглаживания пульсаций напряжения в питающей сети. Резисторы R1 и R2 ограничивают пусковой ток, </w:t>
      </w:r>
      <w:r w:rsidRPr="00F86AFE">
        <w:lastRenderedPageBreak/>
        <w:t>протекаю</w:t>
      </w:r>
      <w:r w:rsidRPr="00F86AFE">
        <w:softHyphen/>
        <w:t>щий в момент зарядки электролитических конденсаторов.</w:t>
      </w:r>
    </w:p>
    <w:p w:rsidR="00D33FDC" w:rsidRPr="00F86AFE" w:rsidRDefault="00D33FDC" w:rsidP="00D33FDC">
      <w:pPr>
        <w:pStyle w:val="13"/>
      </w:pPr>
      <w:r w:rsidRPr="00F86AFE">
        <w:t xml:space="preserve">Индуктивности L1-L4 совместно с конденсаторами С4-С9 образуют </w:t>
      </w:r>
      <w:r>
        <w:br/>
      </w:r>
      <w:r w:rsidRPr="00F86AFE">
        <w:t>LC-фильтр нижних частот, удаляющий переменные составляющие напряжения не входе интегральных стабилизаторов.</w:t>
      </w:r>
    </w:p>
    <w:p w:rsidR="00D33FDC" w:rsidRPr="00F86AFE" w:rsidRDefault="00D33FDC" w:rsidP="00D33FDC">
      <w:pPr>
        <w:pStyle w:val="13"/>
      </w:pPr>
      <w:r w:rsidRPr="00F86AFE">
        <w:t xml:space="preserve">Выпрямленное и сглаженное питающее напряжение, стабилизируется до уровней </w:t>
      </w:r>
      <w:r>
        <w:t>±5</w:t>
      </w:r>
      <w:r w:rsidRPr="00063036">
        <w:t xml:space="preserve">В, </w:t>
      </w:r>
      <w:r>
        <w:t>+3.3</w:t>
      </w:r>
      <w:r w:rsidRPr="00063036">
        <w:t>В и +2.5В</w:t>
      </w:r>
      <w:r w:rsidRPr="00F86AFE">
        <w:t>. Для этого используются интегральные стабилизаторы напряжения DA5, DA6, DA11, DA12 типа К142ЕН12, К142ЕН18, REF192GS, LM2937 соответственно.</w:t>
      </w:r>
    </w:p>
    <w:p w:rsidR="00D33FDC" w:rsidRPr="00F86AFE" w:rsidRDefault="00D33FDC" w:rsidP="00D33FDC">
      <w:pPr>
        <w:pStyle w:val="13"/>
      </w:pPr>
      <w:r w:rsidRPr="00F86AFE">
        <w:t xml:space="preserve">Резисторы R21-R26 используются для установки уровней стабилизируемых напряжений. </w:t>
      </w:r>
    </w:p>
    <w:p w:rsidR="00D33FDC" w:rsidRPr="00F86AFE" w:rsidRDefault="00D33FDC" w:rsidP="00D33FDC">
      <w:pPr>
        <w:pStyle w:val="13"/>
      </w:pPr>
      <w:r w:rsidRPr="00F86AFE">
        <w:t>Конденсаторы С10, С11 и С16, С17 и С22, С23 используются для повышения устойчивости стабилизаторов, защищая их от самовозбуждения.</w:t>
      </w:r>
    </w:p>
    <w:p w:rsidR="00D33FDC" w:rsidRPr="00F86AFE" w:rsidRDefault="00D33FDC" w:rsidP="00D33FDC">
      <w:pPr>
        <w:pStyle w:val="13"/>
      </w:pPr>
      <w:r w:rsidRPr="00F86AFE">
        <w:t xml:space="preserve">Напряжения </w:t>
      </w:r>
      <w:r w:rsidRPr="00063036">
        <w:t>±5В</w:t>
      </w:r>
      <w:r w:rsidRPr="00F86AFE">
        <w:t xml:space="preserve"> используются для питания усилителей, </w:t>
      </w:r>
      <w:r w:rsidRPr="00063036">
        <w:t>+3.3В</w:t>
      </w:r>
      <w:r w:rsidRPr="00F86AFE">
        <w:t xml:space="preserve"> – для питания процессора, а </w:t>
      </w:r>
      <w:r w:rsidRPr="00063036">
        <w:t>+2.5В</w:t>
      </w:r>
      <w:r w:rsidRPr="00F86AFE">
        <w:t xml:space="preserve"> – для подачи опорных напряжений на ЦАП и АЦП и питания внутренних аналоговых цепей процессора.</w:t>
      </w:r>
    </w:p>
    <w:p w:rsidR="00D33FDC" w:rsidRDefault="00D33FDC" w:rsidP="00D33FDC">
      <w:pPr>
        <w:pStyle w:val="13"/>
      </w:pPr>
      <w:r w:rsidRPr="00F86AFE">
        <w:t>Для уменьшения уровня помех, распространяющихся по цепям питания, в устройстве общие провода для аналоговых устройств и для цифровых разделены, и соединяются вместе только в средней точке сетевого трансформатора. Изображённый на схеме резистор R31 должен иметь как можно меньшее сопротивление, стремящееся к нулю.</w:t>
      </w:r>
    </w:p>
    <w:p w:rsidR="00D33FDC" w:rsidRPr="00F86AFE" w:rsidRDefault="00D33FDC" w:rsidP="00D33FDC">
      <w:pPr>
        <w:spacing w:line="360" w:lineRule="auto"/>
        <w:ind w:firstLine="360"/>
        <w:jc w:val="both"/>
        <w:rPr>
          <w:sz w:val="28"/>
          <w:szCs w:val="28"/>
        </w:rPr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77" w:name="_Toc169446395"/>
      <w:bookmarkStart w:id="278" w:name="_Toc169447278"/>
      <w:bookmarkStart w:id="279" w:name="_Toc169447931"/>
      <w:bookmarkStart w:id="280" w:name="_Toc170808564"/>
      <w:bookmarkStart w:id="281" w:name="_Toc171058102"/>
      <w:bookmarkStart w:id="282" w:name="_Toc485224570"/>
      <w:bookmarkStart w:id="283" w:name="_Toc485897265"/>
      <w:r w:rsidRPr="000A5B71">
        <w:rPr>
          <w:rFonts w:ascii="Times New Roman" w:hAnsi="Times New Roman" w:cs="Times New Roman"/>
          <w:b w:val="0"/>
          <w:sz w:val="28"/>
          <w:szCs w:val="28"/>
        </w:rPr>
        <w:t>3.3.3. Блок центрального процессора</w:t>
      </w:r>
      <w:bookmarkEnd w:id="277"/>
      <w:bookmarkEnd w:id="278"/>
      <w:bookmarkEnd w:id="279"/>
      <w:bookmarkEnd w:id="280"/>
      <w:bookmarkEnd w:id="281"/>
      <w:bookmarkEnd w:id="282"/>
      <w:bookmarkEnd w:id="283"/>
    </w:p>
    <w:p w:rsidR="00D33FDC" w:rsidRPr="00F86AFE" w:rsidRDefault="00D33FDC" w:rsidP="00D33FDC">
      <w:pPr>
        <w:pStyle w:val="13"/>
      </w:pPr>
      <w:r w:rsidRPr="00F86AFE">
        <w:t>Как было сказано выше, примененный процессор является функционально закон</w:t>
      </w:r>
      <w:r w:rsidRPr="00F86AFE">
        <w:softHyphen/>
        <w:t>ченной однокристальной микроЭВМ, а потому не требует большого количества специаль</w:t>
      </w:r>
      <w:r w:rsidRPr="00F86AFE">
        <w:softHyphen/>
        <w:t>ных внешних цепей для поддержания его работоспособности.</w:t>
      </w:r>
    </w:p>
    <w:p w:rsidR="00D33FDC" w:rsidRPr="00F86AFE" w:rsidRDefault="00D33FDC" w:rsidP="00D33FDC">
      <w:pPr>
        <w:pStyle w:val="13"/>
      </w:pPr>
      <w:r w:rsidRPr="00F86AFE">
        <w:t>Для задания тактовой частоты используется кварцевый резонатор ZQ1 и два кон</w:t>
      </w:r>
      <w:r w:rsidRPr="00F86AFE">
        <w:softHyphen/>
        <w:t>денсатора С24 и С22. Кварцевый резонатор должен име</w:t>
      </w:r>
      <w:r>
        <w:t>ть частоту третьей гармоники 24</w:t>
      </w:r>
      <w:r w:rsidRPr="00F86AFE">
        <w:t>МГц. Разъём ХР1 используется для загрузки программы и данных во внутреннюю энерго</w:t>
      </w:r>
      <w:r w:rsidRPr="00F86AFE">
        <w:softHyphen/>
        <w:t xml:space="preserve">независимую память, а также для внутрисхемной </w:t>
      </w:r>
      <w:r w:rsidRPr="00F86AFE">
        <w:lastRenderedPageBreak/>
        <w:t>отладки программного продукта на эта</w:t>
      </w:r>
      <w:r w:rsidRPr="00F86AFE">
        <w:softHyphen/>
        <w:t>пе проектирования.</w:t>
      </w:r>
    </w:p>
    <w:p w:rsidR="00D33FDC" w:rsidRPr="00F86AFE" w:rsidRDefault="00D33FDC" w:rsidP="00D33FDC">
      <w:pPr>
        <w:pStyle w:val="13"/>
      </w:pPr>
      <w:r w:rsidRPr="00F86AFE">
        <w:t>Резистор R44, конденсатор С27 и кнопка SB1 образуют схему сброса процессора при включении питания, а также по желанию оператора.</w:t>
      </w:r>
    </w:p>
    <w:p w:rsidR="00D33FDC" w:rsidRDefault="00D33FDC" w:rsidP="00D33FDC">
      <w:pPr>
        <w:pStyle w:val="13"/>
      </w:pPr>
      <w:r w:rsidRPr="00F86AFE">
        <w:t>Конденсаторы С29, С31, С32, С33 призваны подавлять помехи, распространяю</w:t>
      </w:r>
      <w:r w:rsidRPr="00F86AFE">
        <w:softHyphen/>
        <w:t>щиеся по цепям питания, и должны устанавливаться как можно ближе к корпусу микро</w:t>
      </w:r>
      <w:r w:rsidRPr="00F86AFE">
        <w:softHyphen/>
        <w:t>процессора.</w:t>
      </w:r>
    </w:p>
    <w:p w:rsidR="00D33FDC" w:rsidRPr="00F86AFE" w:rsidRDefault="00D33FDC" w:rsidP="00D33FDC">
      <w:pPr>
        <w:spacing w:line="360" w:lineRule="auto"/>
        <w:ind w:firstLine="360"/>
        <w:jc w:val="both"/>
        <w:rPr>
          <w:sz w:val="28"/>
          <w:szCs w:val="28"/>
        </w:rPr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84" w:name="_Toc169446396"/>
      <w:bookmarkStart w:id="285" w:name="_Toc169447279"/>
      <w:bookmarkStart w:id="286" w:name="_Toc169447932"/>
      <w:bookmarkStart w:id="287" w:name="_Toc170808565"/>
      <w:bookmarkStart w:id="288" w:name="_Toc171058103"/>
      <w:bookmarkStart w:id="289" w:name="_Toc485224571"/>
      <w:bookmarkStart w:id="290" w:name="_Toc485897266"/>
      <w:r w:rsidRPr="000A5B71">
        <w:rPr>
          <w:rFonts w:ascii="Times New Roman" w:hAnsi="Times New Roman" w:cs="Times New Roman"/>
          <w:b w:val="0"/>
          <w:sz w:val="28"/>
          <w:szCs w:val="28"/>
        </w:rPr>
        <w:t>3.3.4. Блок управления заслонкой</w:t>
      </w:r>
      <w:bookmarkEnd w:id="284"/>
      <w:bookmarkEnd w:id="285"/>
      <w:bookmarkEnd w:id="286"/>
      <w:bookmarkEnd w:id="287"/>
      <w:bookmarkEnd w:id="288"/>
      <w:bookmarkEnd w:id="289"/>
      <w:bookmarkEnd w:id="290"/>
    </w:p>
    <w:p w:rsidR="00D33FDC" w:rsidRPr="00F86AFE" w:rsidRDefault="00D33FDC" w:rsidP="00D33FDC">
      <w:pPr>
        <w:pStyle w:val="13"/>
      </w:pPr>
      <w:r w:rsidRPr="00F86AFE">
        <w:t>Выдача управляющего напряжения на заслонку осуществляется с помощью встро</w:t>
      </w:r>
      <w:r w:rsidRPr="00F86AFE">
        <w:softHyphen/>
        <w:t>енного в микроконтроллер ЦАПа. Так как сигнал на выходе ЦАПа имеет ступенчатую форму, то для его сглаживания используется фильтр нижних частот второго порядка, вы</w:t>
      </w:r>
      <w:r w:rsidRPr="00F86AFE">
        <w:softHyphen/>
        <w:t>полненный на операционном усилителе DA14 типа КР140УД1208, резисторах R45, R50, R57 и конденсаторах С30, С34. Резистор R59 используется для задания режима работы операционного усилителя. Подстроечный резистор R65 регулирует смещение нуля в вы</w:t>
      </w:r>
      <w:r w:rsidRPr="00F86AFE">
        <w:softHyphen/>
        <w:t>ходном сигнале. Частота среза этого фильтра выбирается такой, чтобы исключить его влияние на передаточную функцию замкнутой системы управления.</w:t>
      </w:r>
    </w:p>
    <w:p w:rsidR="00D33FDC" w:rsidRDefault="00D33FDC" w:rsidP="00D33FDC">
      <w:pPr>
        <w:pStyle w:val="13"/>
      </w:pPr>
      <w:r w:rsidRPr="00F86AFE">
        <w:t>Далее сглаженный сигнал поступает на усилитель мощности. Усилитель представ</w:t>
      </w:r>
      <w:r w:rsidRPr="00F86AFE">
        <w:softHyphen/>
        <w:t>ляет собой последовательное соединение операционного усилителя и эмиттерного повторителя, охваченных отрицательной обратной связью. Такая схема позволяет добиться вы</w:t>
      </w:r>
      <w:r w:rsidRPr="00F86AFE">
        <w:softHyphen/>
        <w:t>сокой линейности амплитудной характеристики при достаточно высокой выходной мощ</w:t>
      </w:r>
      <w:r w:rsidRPr="00F86AFE">
        <w:softHyphen/>
        <w:t>ности. Усилитель мощности построен на операционном усилителе DA13 типа КР140УД1208 и резисторах R46, R47, R49, R55, R60, R61, R62 и транзисторах VT3, VT5. Резистор R50 используется для задания режима работы операционного усилителя. Построечный резистор R54 регулирует смещение нуля в выходном сигнале.</w:t>
      </w:r>
    </w:p>
    <w:p w:rsidR="00D33FDC" w:rsidRPr="00F86AFE" w:rsidRDefault="00D33FDC" w:rsidP="00D33FDC">
      <w:pPr>
        <w:spacing w:line="360" w:lineRule="auto"/>
        <w:ind w:firstLine="360"/>
        <w:jc w:val="both"/>
        <w:rPr>
          <w:sz w:val="28"/>
          <w:szCs w:val="28"/>
        </w:rPr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91" w:name="_Toc169446397"/>
      <w:bookmarkStart w:id="292" w:name="_Toc169447280"/>
      <w:bookmarkStart w:id="293" w:name="_Toc169447933"/>
      <w:bookmarkStart w:id="294" w:name="_Toc170808566"/>
      <w:bookmarkStart w:id="295" w:name="_Toc171058104"/>
      <w:bookmarkStart w:id="296" w:name="_Toc485224572"/>
      <w:bookmarkStart w:id="297" w:name="_Toc485897267"/>
      <w:r w:rsidRPr="000A5B71">
        <w:rPr>
          <w:rFonts w:ascii="Times New Roman" w:hAnsi="Times New Roman" w:cs="Times New Roman"/>
          <w:b w:val="0"/>
          <w:sz w:val="28"/>
          <w:szCs w:val="28"/>
        </w:rPr>
        <w:t>3.3.5. Блок индикации</w:t>
      </w:r>
      <w:bookmarkEnd w:id="291"/>
      <w:bookmarkEnd w:id="292"/>
      <w:bookmarkEnd w:id="293"/>
      <w:bookmarkEnd w:id="294"/>
      <w:bookmarkEnd w:id="295"/>
      <w:bookmarkEnd w:id="296"/>
      <w:bookmarkEnd w:id="297"/>
    </w:p>
    <w:p w:rsidR="00D33FDC" w:rsidRPr="00F86AFE" w:rsidRDefault="00D33FDC" w:rsidP="00D33FDC">
      <w:pPr>
        <w:pStyle w:val="13"/>
      </w:pPr>
      <w:r w:rsidRPr="00F86AFE">
        <w:t xml:space="preserve">Для </w:t>
      </w:r>
      <w:r w:rsidRPr="00600570">
        <w:t>отображения параметров технологического</w:t>
      </w:r>
      <w:r w:rsidRPr="00F86AFE">
        <w:t xml:space="preserve"> процесса используются семисегментные светодиодные индикаторы HL1-HL8. Управление ими </w:t>
      </w:r>
      <w:r w:rsidRPr="00F86AFE">
        <w:lastRenderedPageBreak/>
        <w:t>осуществляется через порты ввода-вывода микроконтроллера. Для усиления управляющих сигналов использу</w:t>
      </w:r>
      <w:r w:rsidRPr="00F86AFE">
        <w:softHyphen/>
        <w:t xml:space="preserve">ются буферные элементы типа К1533АП6 </w:t>
      </w:r>
      <w:r>
        <w:br/>
      </w:r>
      <w:r w:rsidRPr="00F86AFE">
        <w:t>(DD6-DD10, DD1). Для уменьшения количества задействованных в микроконтроллере выводов используется временное мультиплексирование семисегментных индикаторов. Это означает, что в произвольный момент времени сигнал подаётся только на один индикатор, а благодаря особенностям человеческого зре</w:t>
      </w:r>
      <w:r w:rsidRPr="00F86AFE">
        <w:softHyphen/>
        <w:t xml:space="preserve">ния (его инерционности) кажется, что светятся все восемь индикаторов. Для отображения состояния каждого технологического параметра используется два индикатора. То есть температура отображается с точностью до градуса, влажность - </w:t>
      </w:r>
      <w:r w:rsidRPr="00D274A0">
        <w:t>1 %</w:t>
      </w:r>
      <w:r w:rsidRPr="00F86AFE">
        <w:t xml:space="preserve">, расход - </w:t>
      </w:r>
      <w:r w:rsidRPr="00D274A0">
        <w:t>0.1 т/ч</w:t>
      </w:r>
      <w:r w:rsidRPr="00F86AFE">
        <w:t>.</w:t>
      </w:r>
    </w:p>
    <w:p w:rsidR="00D33FDC" w:rsidRDefault="00D33FDC" w:rsidP="00D33FDC">
      <w:pPr>
        <w:pStyle w:val="13"/>
      </w:pPr>
      <w:r w:rsidRPr="00F86AFE">
        <w:t>В случае возникновения аварийной ситуации (выход температуры или влажности за допустимые пределы, или сбой в программе) загорается один из сигнальных светодиодов VD2, VD3, VD4, VD5. Включение или выключение светодиодов происходит через транзи</w:t>
      </w:r>
      <w:r w:rsidRPr="00F86AFE">
        <w:softHyphen/>
        <w:t>сторные ключи (транзисторы VT1, VT2, VT4, VT6, резисторы R48, R53, R57, R64) для уменьшения токовой нагрузки на выходы микроконтроллера. Для ограничения силы про</w:t>
      </w:r>
      <w:r w:rsidRPr="00F86AFE">
        <w:softHyphen/>
        <w:t>текающего через светодиоды тока используются резисторы R52, R56, R63, R68.</w:t>
      </w:r>
    </w:p>
    <w:p w:rsidR="00D33FDC" w:rsidRPr="00F86AFE" w:rsidRDefault="00D33FDC" w:rsidP="00D33FDC">
      <w:pPr>
        <w:spacing w:line="360" w:lineRule="auto"/>
        <w:ind w:firstLine="360"/>
        <w:jc w:val="both"/>
        <w:rPr>
          <w:sz w:val="28"/>
          <w:szCs w:val="28"/>
        </w:rPr>
      </w:pPr>
    </w:p>
    <w:p w:rsidR="00D33FDC" w:rsidRPr="000A5B71" w:rsidRDefault="00D33FDC" w:rsidP="00D33FD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98" w:name="_Toc169446398"/>
      <w:bookmarkStart w:id="299" w:name="_Toc169447281"/>
      <w:bookmarkStart w:id="300" w:name="_Toc169447934"/>
      <w:bookmarkStart w:id="301" w:name="_Toc170808567"/>
      <w:bookmarkStart w:id="302" w:name="_Toc171058105"/>
      <w:bookmarkStart w:id="303" w:name="_Toc485224573"/>
      <w:bookmarkStart w:id="304" w:name="_Toc485897268"/>
      <w:r w:rsidRPr="000A5B71">
        <w:rPr>
          <w:rFonts w:ascii="Times New Roman" w:hAnsi="Times New Roman" w:cs="Times New Roman"/>
          <w:b w:val="0"/>
          <w:sz w:val="28"/>
          <w:szCs w:val="28"/>
        </w:rPr>
        <w:t>3.3.6. Блок измерения параметров технологического процесса</w:t>
      </w:r>
      <w:bookmarkEnd w:id="298"/>
      <w:bookmarkEnd w:id="299"/>
      <w:bookmarkEnd w:id="300"/>
      <w:bookmarkEnd w:id="301"/>
      <w:bookmarkEnd w:id="302"/>
      <w:bookmarkEnd w:id="303"/>
      <w:bookmarkEnd w:id="304"/>
    </w:p>
    <w:p w:rsidR="00D33FDC" w:rsidRPr="00F86AFE" w:rsidRDefault="00D33FDC" w:rsidP="00D33FDC">
      <w:pPr>
        <w:pStyle w:val="13"/>
      </w:pPr>
      <w:r w:rsidRPr="00F86AFE">
        <w:t xml:space="preserve">Точность определения температуры непосредственным образом влияет на качество технологического процесса.                                                                                                          </w:t>
      </w:r>
    </w:p>
    <w:p w:rsidR="00D33FDC" w:rsidRPr="00F86AFE" w:rsidRDefault="00D33FDC" w:rsidP="00D33FDC">
      <w:pPr>
        <w:pStyle w:val="13"/>
      </w:pPr>
      <w:r w:rsidRPr="00F86AFE">
        <w:t>Для измерения сопротивления терморезистивных датчиков температуры используется следующая методика: через терморезисторы пропускается ток заранее известной силы, и замеряется падение напряжения, отношение напряжения к току; получим величину термосопротивления, которая является функцией температуры.</w:t>
      </w:r>
    </w:p>
    <w:p w:rsidR="00D33FDC" w:rsidRPr="00F86AFE" w:rsidRDefault="00D33FDC" w:rsidP="00D33FDC">
      <w:pPr>
        <w:pStyle w:val="13"/>
      </w:pPr>
      <w:r w:rsidRPr="00F86AFE">
        <w:t>В качестве источников постоянного тока используется известная схема электронного имитатора на операционных усилителях [8].</w:t>
      </w:r>
    </w:p>
    <w:p w:rsidR="00D33FDC" w:rsidRPr="00F86AFE" w:rsidRDefault="00D33FDC" w:rsidP="00D33FDC">
      <w:pPr>
        <w:pStyle w:val="13"/>
      </w:pPr>
      <w:r w:rsidRPr="00F86AFE">
        <w:t>Два одина</w:t>
      </w:r>
      <w:r>
        <w:t>ковых источника тока силой по 1</w:t>
      </w:r>
      <w:r w:rsidRPr="00F86AFE">
        <w:t xml:space="preserve">мА выполнены на элементах DA1, DA3, R3, R4, R7, R13, R15 - первая схема, и DA2, DA4, R5, R6, R9, R14, </w:t>
      </w:r>
      <w:r w:rsidRPr="00F86AFE">
        <w:lastRenderedPageBreak/>
        <w:t>R16. Принцип работы этих источников тока основан на сравнении втекающего и вытекающего в инвер</w:t>
      </w:r>
      <w:r w:rsidRPr="00F86AFE">
        <w:softHyphen/>
        <w:t xml:space="preserve">тирующий вход ОУ тока. Втекающий ток задаётся источником опорного напряжения </w:t>
      </w:r>
      <w:r w:rsidRPr="00D274A0">
        <w:t>+2.5В</w:t>
      </w:r>
      <w:r w:rsidRPr="00F86AFE">
        <w:t xml:space="preserve"> и резисторами R3 - для первой схемы, R5 - для второй. А вытекающий ток пропорцио</w:t>
      </w:r>
      <w:r w:rsidRPr="00F86AFE">
        <w:softHyphen/>
        <w:t>нален току в нагрузке, который измеряется с помощью эталонного резистора и дифферен</w:t>
      </w:r>
      <w:r w:rsidRPr="00F86AFE">
        <w:softHyphen/>
        <w:t>циального усилителя (R13 и DA3, R14 и DA4 для первой и второй схемы соответственно).</w:t>
      </w:r>
    </w:p>
    <w:p w:rsidR="00D33FDC" w:rsidRPr="00F86AFE" w:rsidRDefault="00D33FDC" w:rsidP="00D33FDC">
      <w:pPr>
        <w:pStyle w:val="13"/>
      </w:pPr>
      <w:r w:rsidRPr="00F86AFE">
        <w:t>Фактически используемые источники тока представляют собой преобразователи типа «напряжение-ток» с отрицательной обратной связью по току. Эти источники обеспе</w:t>
      </w:r>
      <w:r w:rsidRPr="00F86AFE">
        <w:softHyphen/>
        <w:t>чивают стабилизацию тока в нагрузке в диапазоне</w:t>
      </w:r>
    </w:p>
    <w:p w:rsidR="00D33FDC" w:rsidRPr="00F86AFE" w:rsidRDefault="00D33FDC" w:rsidP="00D33FDC">
      <w:pPr>
        <w:pStyle w:val="13"/>
      </w:pPr>
      <w:r w:rsidRPr="00D274A0">
        <w:t>-30</w:t>
      </w:r>
      <w:r w:rsidRPr="00D274A0">
        <w:object w:dxaOrig="200" w:dyaOrig="200">
          <v:shape id="_x0000_i1197" type="#_x0000_t75" style="width:9.75pt;height:9.75pt" o:ole="">
            <v:imagedata r:id="rId355" o:title=""/>
          </v:shape>
          <o:OLEObject Type="Embed" ProgID="Equation.3" ShapeID="_x0000_i1197" DrawAspect="Content" ObjectID="_1588755181" r:id="rId356"/>
        </w:object>
      </w:r>
      <w:r w:rsidRPr="00D274A0">
        <w:t>+50 °С</w:t>
      </w:r>
      <w:r w:rsidRPr="00F86AFE">
        <w:t xml:space="preserve"> с точностью </w:t>
      </w:r>
      <w:r w:rsidRPr="00D274A0">
        <w:t>± 1 мкА</w:t>
      </w:r>
      <w:r w:rsidRPr="00F86AFE">
        <w:t>.</w:t>
      </w:r>
    </w:p>
    <w:p w:rsidR="00D33FDC" w:rsidRDefault="00D33FDC" w:rsidP="00D33FDC">
      <w:pPr>
        <w:pStyle w:val="13"/>
      </w:pPr>
      <w:r w:rsidRPr="00F86AFE">
        <w:t>Напряжение с выходов датчиков проходит через фильтры ни</w:t>
      </w:r>
      <w:r>
        <w:t>жних частот, идентич</w:t>
      </w:r>
      <w:r>
        <w:softHyphen/>
        <w:t>ные примене</w:t>
      </w:r>
      <w:r w:rsidRPr="00F86AFE">
        <w:t>нному в блоке управления заслонкой. Применение этих фильтров обусловлено необходимостью подавления высокочастотных помех во входном сигнале.</w:t>
      </w:r>
    </w:p>
    <w:p w:rsidR="00D33FDC" w:rsidRDefault="00D33FDC" w:rsidP="00D33FDC">
      <w:pPr>
        <w:spacing w:line="360" w:lineRule="auto"/>
        <w:ind w:firstLine="360"/>
        <w:jc w:val="both"/>
        <w:rPr>
          <w:sz w:val="28"/>
          <w:szCs w:val="28"/>
        </w:rPr>
      </w:pPr>
    </w:p>
    <w:p w:rsidR="00D33FDC" w:rsidRPr="000A5B71" w:rsidRDefault="00D33FDC" w:rsidP="00D33FDC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305" w:name="_Toc169446399"/>
      <w:bookmarkStart w:id="306" w:name="_Toc169447282"/>
      <w:bookmarkStart w:id="307" w:name="_Toc169447935"/>
      <w:bookmarkStart w:id="308" w:name="_Toc170808568"/>
      <w:bookmarkStart w:id="309" w:name="_Toc171058106"/>
      <w:bookmarkStart w:id="310" w:name="_Toc485224574"/>
      <w:bookmarkStart w:id="311" w:name="_Toc485897269"/>
      <w:r w:rsidRPr="000A5B71">
        <w:rPr>
          <w:bCs/>
          <w:caps w:val="0"/>
          <w:color w:val="auto"/>
          <w:spacing w:val="0"/>
        </w:rPr>
        <w:t>3.4. Оценка надежности САУ</w:t>
      </w:r>
      <w:bookmarkEnd w:id="305"/>
      <w:bookmarkEnd w:id="306"/>
      <w:bookmarkEnd w:id="307"/>
      <w:bookmarkEnd w:id="308"/>
      <w:bookmarkEnd w:id="309"/>
      <w:bookmarkEnd w:id="310"/>
      <w:bookmarkEnd w:id="311"/>
    </w:p>
    <w:p w:rsidR="00D33FDC" w:rsidRDefault="00D33FDC" w:rsidP="00D33FDC">
      <w:pPr>
        <w:pStyle w:val="13"/>
      </w:pPr>
      <w:r w:rsidRPr="00F86AFE">
        <w:t>Элементы рассматриваемой САУ и интенсивности их отказов  приведены  в табл</w:t>
      </w:r>
      <w:r>
        <w:t>ице</w:t>
      </w:r>
      <w:r w:rsidRPr="00F86AFE">
        <w:t xml:space="preserve"> 3.1. Резервирование в системе отсутствует.</w:t>
      </w:r>
    </w:p>
    <w:p w:rsidR="00D33FDC" w:rsidRPr="00946B81" w:rsidRDefault="00D33FDC" w:rsidP="00D33FDC">
      <w:pPr>
        <w:pStyle w:val="11"/>
        <w:ind w:firstLine="0"/>
      </w:pPr>
      <w:r w:rsidRPr="00070DC3">
        <w:t>Таблица</w:t>
      </w:r>
      <w:r w:rsidRPr="007D3270">
        <w:t xml:space="preserve"> 3.1</w:t>
      </w:r>
      <w:r>
        <w:t xml:space="preserve">– </w:t>
      </w:r>
      <w:r w:rsidRPr="00946B81">
        <w:t>Элементы рассматриваемой САУ и интенсивности их отказов</w:t>
      </w:r>
    </w:p>
    <w:tbl>
      <w:tblPr>
        <w:tblW w:w="9280" w:type="dxa"/>
        <w:jc w:val="center"/>
        <w:tblInd w:w="2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4966"/>
        <w:gridCol w:w="3752"/>
      </w:tblGrid>
      <w:tr w:rsidR="00D33FDC" w:rsidRPr="007D3270" w:rsidTr="00DB1349">
        <w:trPr>
          <w:trHeight w:val="652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75"/>
              <w:jc w:val="center"/>
            </w:pPr>
            <w:r w:rsidRPr="00375DB2">
              <w:t>№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360"/>
              <w:jc w:val="center"/>
            </w:pPr>
            <w:r w:rsidRPr="00375DB2">
              <w:rPr>
                <w:iCs/>
              </w:rPr>
              <w:t>Наименование элементов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360"/>
              <w:jc w:val="center"/>
            </w:pPr>
            <w:r w:rsidRPr="00375DB2">
              <w:rPr>
                <w:iCs/>
              </w:rPr>
              <w:t>Интенсивность отказов в 1/ч</w:t>
            </w:r>
          </w:p>
        </w:tc>
      </w:tr>
      <w:tr w:rsidR="00D33FDC" w:rsidRPr="007D3270" w:rsidTr="00DB1349">
        <w:trPr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75"/>
              <w:jc w:val="center"/>
            </w:pPr>
            <w:r w:rsidRPr="00375DB2"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0"/>
              <w:rPr>
                <w:i/>
                <w:iCs/>
              </w:rPr>
            </w:pPr>
            <w:r w:rsidRPr="00375DB2">
              <w:t>Барабанная сушилка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3"/>
              <w:jc w:val="center"/>
              <w:rPr>
                <w:i/>
                <w:iCs/>
              </w:rPr>
            </w:pPr>
            <w:r w:rsidRPr="00375DB2">
              <w:t>1.286Е-6</w:t>
            </w:r>
          </w:p>
        </w:tc>
      </w:tr>
      <w:tr w:rsidR="00D33FDC" w:rsidRPr="007D3270" w:rsidTr="00DB1349">
        <w:trPr>
          <w:trHeight w:val="432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75"/>
              <w:jc w:val="center"/>
            </w:pPr>
            <w:r w:rsidRPr="00375DB2">
              <w:t>2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0"/>
            </w:pPr>
            <w:r w:rsidRPr="00375DB2">
              <w:t>Датчик влажности пульпы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3"/>
              <w:jc w:val="center"/>
            </w:pPr>
            <w:r w:rsidRPr="00375DB2">
              <w:t>5.511Е-7</w:t>
            </w:r>
          </w:p>
        </w:tc>
      </w:tr>
      <w:tr w:rsidR="00D33FDC" w:rsidRPr="007D3270" w:rsidTr="00DB1349">
        <w:trPr>
          <w:trHeight w:val="442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75"/>
              <w:jc w:val="center"/>
            </w:pPr>
            <w:r w:rsidRPr="00375DB2">
              <w:t>3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0"/>
            </w:pPr>
            <w:r w:rsidRPr="00375DB2">
              <w:t>Датчик температуры газа в середине барабана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3"/>
              <w:jc w:val="center"/>
            </w:pPr>
            <w:r w:rsidRPr="00375DB2">
              <w:t>4.287Е-7</w:t>
            </w:r>
          </w:p>
        </w:tc>
      </w:tr>
      <w:tr w:rsidR="00D33FDC" w:rsidRPr="007D3270" w:rsidTr="00DB1349">
        <w:trPr>
          <w:trHeight w:val="432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75"/>
              <w:jc w:val="center"/>
            </w:pPr>
            <w:r w:rsidRPr="00375DB2">
              <w:t>4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0"/>
            </w:pPr>
            <w:r w:rsidRPr="00375DB2">
              <w:t>Датчик температуры газа на выходе барабана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3"/>
              <w:jc w:val="center"/>
            </w:pPr>
            <w:r w:rsidRPr="00375DB2">
              <w:t>4.287Е-7</w:t>
            </w:r>
          </w:p>
        </w:tc>
      </w:tr>
      <w:tr w:rsidR="00D33FDC" w:rsidRPr="007D3270" w:rsidTr="00DB1349">
        <w:trPr>
          <w:trHeight w:val="442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75"/>
              <w:jc w:val="center"/>
            </w:pPr>
            <w:r w:rsidRPr="00375DB2">
              <w:rPr>
                <w:b/>
                <w:bCs/>
              </w:rPr>
              <w:t>5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0"/>
            </w:pPr>
            <w:r w:rsidRPr="00375DB2">
              <w:t>Датчик расхода мазута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3"/>
              <w:jc w:val="center"/>
            </w:pPr>
            <w:r w:rsidRPr="00375DB2">
              <w:t>4.823Е-7</w:t>
            </w:r>
          </w:p>
        </w:tc>
      </w:tr>
      <w:tr w:rsidR="00D33FDC" w:rsidRPr="007D3270" w:rsidTr="00DB1349">
        <w:trPr>
          <w:trHeight w:val="413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75"/>
              <w:jc w:val="center"/>
            </w:pPr>
            <w:r w:rsidRPr="00375DB2">
              <w:t>7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0"/>
            </w:pPr>
            <w:r w:rsidRPr="00375DB2">
              <w:t>Микроконтроллер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3"/>
              <w:jc w:val="center"/>
            </w:pPr>
            <w:r w:rsidRPr="00375DB2">
              <w:t>1.157Е-9</w:t>
            </w:r>
          </w:p>
        </w:tc>
      </w:tr>
      <w:tr w:rsidR="00D33FDC" w:rsidRPr="007D3270" w:rsidTr="00DB1349">
        <w:trPr>
          <w:trHeight w:val="451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75"/>
              <w:jc w:val="center"/>
            </w:pPr>
            <w:r w:rsidRPr="00375DB2">
              <w:t>9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FDC" w:rsidRPr="00375DB2" w:rsidRDefault="00D33FDC" w:rsidP="00DB1349">
            <w:pPr>
              <w:pStyle w:val="11"/>
              <w:spacing w:line="240" w:lineRule="auto"/>
              <w:ind w:firstLine="0"/>
            </w:pPr>
            <w:r w:rsidRPr="00375DB2">
              <w:t>Исполнительный механизм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FDC" w:rsidRPr="00375DB2" w:rsidRDefault="00D33FDC" w:rsidP="00DB1349">
            <w:pPr>
              <w:pStyle w:val="11"/>
              <w:spacing w:line="240" w:lineRule="auto"/>
              <w:ind w:firstLine="13"/>
              <w:jc w:val="center"/>
            </w:pPr>
            <w:r w:rsidRPr="00375DB2">
              <w:t>7.716Е-7</w:t>
            </w:r>
          </w:p>
        </w:tc>
      </w:tr>
    </w:tbl>
    <w:p w:rsidR="00D33FDC" w:rsidRDefault="00D33FDC" w:rsidP="00D33FDC">
      <w:pPr>
        <w:pStyle w:val="13"/>
      </w:pPr>
    </w:p>
    <w:p w:rsidR="00D33FDC" w:rsidRPr="00ED78A7" w:rsidRDefault="00D33FDC" w:rsidP="00D33FDC">
      <w:pPr>
        <w:pStyle w:val="13"/>
      </w:pPr>
      <w:r w:rsidRPr="00F86AFE">
        <w:t xml:space="preserve">Будем считать, что надежность всех элементов распределена по </w:t>
      </w:r>
      <w:r w:rsidRPr="00F86AFE">
        <w:lastRenderedPageBreak/>
        <w:t>экспоненци</w:t>
      </w:r>
      <w:r>
        <w:t>ально</w:t>
      </w:r>
      <w:r w:rsidRPr="00F86AFE">
        <w:t>му закону</w:t>
      </w:r>
    </w:p>
    <w:p w:rsidR="00D33FDC" w:rsidRDefault="00D33FDC" w:rsidP="00D33FDC">
      <w:pPr>
        <w:pStyle w:val="11"/>
        <w:ind w:firstLine="0"/>
        <w:jc w:val="center"/>
        <w:rPr>
          <w:b/>
          <w:bCs/>
        </w:rPr>
      </w:pPr>
      <w:r w:rsidRPr="00851A25">
        <w:rPr>
          <w:bCs/>
          <w:position w:val="-12"/>
        </w:rPr>
        <w:object w:dxaOrig="1080" w:dyaOrig="380">
          <v:shape id="_x0000_i1198" type="#_x0000_t75" style="width:85.5pt;height:26.25pt" o:ole="">
            <v:imagedata r:id="rId357" o:title=""/>
          </v:shape>
          <o:OLEObject Type="Embed" ProgID="Equation.3" ShapeID="_x0000_i1198" DrawAspect="Content" ObjectID="_1588755182" r:id="rId358"/>
        </w:object>
      </w:r>
      <w:r>
        <w:rPr>
          <w:b/>
          <w:bCs/>
        </w:rPr>
        <w:t>,</w:t>
      </w:r>
    </w:p>
    <w:p w:rsidR="00D33FDC" w:rsidRPr="00F86AFE" w:rsidRDefault="00D33FDC" w:rsidP="00D33FDC">
      <w:pPr>
        <w:pStyle w:val="13"/>
        <w:ind w:firstLine="0"/>
      </w:pPr>
      <w:r w:rsidRPr="00F86AFE">
        <w:t xml:space="preserve">где </w:t>
      </w:r>
      <w:r w:rsidRPr="00E26CFD">
        <w:rPr>
          <w:i/>
        </w:rPr>
        <w:t xml:space="preserve">i = </w:t>
      </w:r>
      <w:r>
        <w:rPr>
          <w:i/>
        </w:rPr>
        <w:t>1</w:t>
      </w:r>
      <w:r w:rsidRPr="00E26CFD">
        <w:rPr>
          <w:i/>
        </w:rPr>
        <w:t>,2,3,...9</w:t>
      </w:r>
      <w:r w:rsidRPr="00F86AFE">
        <w:t>. В данной системе целесообразно считать, что все элементы соединены последовательно. Тогда интенсивность отказов всей системы</w:t>
      </w:r>
    </w:p>
    <w:p w:rsidR="00D33FDC" w:rsidRDefault="00D33FDC" w:rsidP="00D33FDC">
      <w:pPr>
        <w:pStyle w:val="11"/>
        <w:ind w:firstLine="0"/>
        <w:jc w:val="center"/>
        <w:rPr>
          <w:b/>
          <w:bCs/>
        </w:rPr>
      </w:pPr>
      <w:r w:rsidRPr="008821E3">
        <w:rPr>
          <w:b/>
          <w:bCs/>
          <w:position w:val="-28"/>
        </w:rPr>
        <w:object w:dxaOrig="2659" w:dyaOrig="680">
          <v:shape id="_x0000_i1199" type="#_x0000_t75" style="width:162.75pt;height:42pt" o:ole="">
            <v:imagedata r:id="rId359" o:title=""/>
          </v:shape>
          <o:OLEObject Type="Embed" ProgID="Equation.3" ShapeID="_x0000_i1199" DrawAspect="Content" ObjectID="_1588755183" r:id="rId360"/>
        </w:object>
      </w:r>
    </w:p>
    <w:p w:rsidR="00D33FDC" w:rsidRPr="00F86AFE" w:rsidRDefault="00D33FDC" w:rsidP="00D33FDC">
      <w:pPr>
        <w:pStyle w:val="13"/>
      </w:pPr>
      <w:r w:rsidRPr="00F86AFE">
        <w:t>Время наработки на отказ</w:t>
      </w:r>
    </w:p>
    <w:p w:rsidR="00D33FDC" w:rsidRDefault="00D33FDC" w:rsidP="00D33FDC">
      <w:pPr>
        <w:pStyle w:val="11"/>
        <w:ind w:firstLine="360"/>
        <w:jc w:val="center"/>
        <w:rPr>
          <w:bCs/>
        </w:rPr>
      </w:pPr>
      <w:r w:rsidRPr="00D274A0">
        <w:rPr>
          <w:bCs/>
          <w:position w:val="-30"/>
        </w:rPr>
        <w:object w:dxaOrig="3340" w:dyaOrig="680">
          <v:shape id="_x0000_i1200" type="#_x0000_t75" style="width:200.25pt;height:39.75pt" o:ole="">
            <v:imagedata r:id="rId361" o:title=""/>
          </v:shape>
          <o:OLEObject Type="Embed" ProgID="Equation.3" ShapeID="_x0000_i1200" DrawAspect="Content" ObjectID="_1588755184" r:id="rId362"/>
        </w:object>
      </w:r>
      <w:r w:rsidRPr="00483CE2">
        <w:rPr>
          <w:bCs/>
          <w:i/>
        </w:rPr>
        <w:t>лет</w:t>
      </w:r>
      <w:r>
        <w:rPr>
          <w:bCs/>
        </w:rPr>
        <w:t>.</w:t>
      </w:r>
    </w:p>
    <w:p w:rsidR="00D33FDC" w:rsidRPr="00F86AFE" w:rsidRDefault="00D33FDC" w:rsidP="00D33FDC">
      <w:pPr>
        <w:pStyle w:val="13"/>
      </w:pPr>
      <w:r w:rsidRPr="00F86AFE">
        <w:t>Вероятность безотказной работы системы</w:t>
      </w:r>
    </w:p>
    <w:p w:rsidR="00D33FDC" w:rsidRPr="008821E3" w:rsidRDefault="00D33FDC" w:rsidP="00D33FDC">
      <w:pPr>
        <w:pStyle w:val="11"/>
        <w:ind w:firstLine="0"/>
        <w:jc w:val="center"/>
        <w:rPr>
          <w:bCs/>
        </w:rPr>
      </w:pPr>
      <w:r w:rsidRPr="0069040E">
        <w:rPr>
          <w:bCs/>
          <w:position w:val="-28"/>
        </w:rPr>
        <w:object w:dxaOrig="5040" w:dyaOrig="800">
          <v:shape id="_x0000_i1201" type="#_x0000_t75" style="width:331.5pt;height:43.5pt" o:ole="">
            <v:imagedata r:id="rId363" o:title=""/>
          </v:shape>
          <o:OLEObject Type="Embed" ProgID="Equation.3" ShapeID="_x0000_i1201" DrawAspect="Content" ObjectID="_1588755185" r:id="rId364"/>
        </w:object>
      </w:r>
    </w:p>
    <w:p w:rsidR="00D33FDC" w:rsidRPr="00F86AFE" w:rsidRDefault="00D33FDC" w:rsidP="00D33FDC">
      <w:pPr>
        <w:pStyle w:val="13"/>
      </w:pPr>
      <w:r w:rsidRPr="00F86AFE">
        <w:t xml:space="preserve">Определим время, в течении которого система будет безотказно работать с вероятностью </w:t>
      </w:r>
      <w:r w:rsidRPr="00483CE2">
        <w:rPr>
          <w:position w:val="-10"/>
        </w:rPr>
        <w:object w:dxaOrig="1200" w:dyaOrig="340">
          <v:shape id="_x0000_i1202" type="#_x0000_t75" style="width:60pt;height:17.25pt" o:ole="">
            <v:imagedata r:id="rId365" o:title=""/>
          </v:shape>
          <o:OLEObject Type="Embed" ProgID="Equation.3" ShapeID="_x0000_i1202" DrawAspect="Content" ObjectID="_1588755186" r:id="rId366"/>
        </w:object>
      </w:r>
      <w:r w:rsidRPr="00F86AFE">
        <w:t>.</w:t>
      </w:r>
    </w:p>
    <w:p w:rsidR="00D33FDC" w:rsidRDefault="00D33FDC" w:rsidP="00D33FDC">
      <w:pPr>
        <w:pStyle w:val="11"/>
        <w:ind w:firstLine="0"/>
        <w:jc w:val="center"/>
        <w:rPr>
          <w:bCs/>
        </w:rPr>
      </w:pPr>
      <w:r w:rsidRPr="00E26CFD">
        <w:rPr>
          <w:bCs/>
          <w:position w:val="-30"/>
        </w:rPr>
        <w:object w:dxaOrig="3980" w:dyaOrig="680">
          <v:shape id="_x0000_i1203" type="#_x0000_t75" style="width:231.75pt;height:39.75pt" o:ole="">
            <v:imagedata r:id="rId367" o:title=""/>
          </v:shape>
          <o:OLEObject Type="Embed" ProgID="Equation.3" ShapeID="_x0000_i1203" DrawAspect="Content" ObjectID="_1588755187" r:id="rId368"/>
        </w:object>
      </w:r>
    </w:p>
    <w:p w:rsidR="00D33FDC" w:rsidRPr="00ED78A7" w:rsidRDefault="00D33FDC" w:rsidP="00D33FDC">
      <w:pPr>
        <w:pStyle w:val="11"/>
      </w:pPr>
      <w:r w:rsidRPr="00F86AFE">
        <w:t>Будем считать, что надежность всех элементов распределена по экспоненци</w:t>
      </w:r>
      <w:r>
        <w:t>ально</w:t>
      </w:r>
      <w:r w:rsidRPr="00F86AFE">
        <w:t>му закону</w:t>
      </w:r>
    </w:p>
    <w:p w:rsidR="00D33FDC" w:rsidRDefault="00D33FDC" w:rsidP="00D33FDC">
      <w:pPr>
        <w:pStyle w:val="11"/>
        <w:ind w:firstLine="0"/>
        <w:jc w:val="center"/>
        <w:rPr>
          <w:b/>
          <w:bCs/>
        </w:rPr>
      </w:pPr>
      <w:r w:rsidRPr="00851A25">
        <w:rPr>
          <w:bCs/>
          <w:position w:val="-12"/>
        </w:rPr>
        <w:object w:dxaOrig="1080" w:dyaOrig="380">
          <v:shape id="_x0000_i1204" type="#_x0000_t75" style="width:85.5pt;height:26.25pt" o:ole="">
            <v:imagedata r:id="rId357" o:title=""/>
          </v:shape>
          <o:OLEObject Type="Embed" ProgID="Equation.3" ShapeID="_x0000_i1204" DrawAspect="Content" ObjectID="_1588755188" r:id="rId369"/>
        </w:object>
      </w:r>
      <w:r>
        <w:rPr>
          <w:b/>
          <w:bCs/>
        </w:rPr>
        <w:t>,</w:t>
      </w:r>
    </w:p>
    <w:p w:rsidR="00D33FDC" w:rsidRPr="00F86AFE" w:rsidRDefault="00D33FDC" w:rsidP="00D33FDC">
      <w:pPr>
        <w:pStyle w:val="13"/>
        <w:ind w:firstLine="0"/>
      </w:pPr>
      <w:r w:rsidRPr="00F86AFE">
        <w:t xml:space="preserve">где </w:t>
      </w:r>
      <w:r w:rsidRPr="00E26CFD">
        <w:rPr>
          <w:i/>
        </w:rPr>
        <w:t xml:space="preserve">i = </w:t>
      </w:r>
      <w:r>
        <w:rPr>
          <w:i/>
        </w:rPr>
        <w:t>1</w:t>
      </w:r>
      <w:r w:rsidRPr="00E26CFD">
        <w:rPr>
          <w:i/>
        </w:rPr>
        <w:t>,2,3,...9</w:t>
      </w:r>
      <w:r w:rsidRPr="00F86AFE">
        <w:t>. В данной системе целесообразно считать, что все элементы соединены последовательно. Тогда интенсивность отказов всей системы</w:t>
      </w:r>
    </w:p>
    <w:p w:rsidR="00D33FDC" w:rsidRDefault="00D33FDC" w:rsidP="00D33FDC">
      <w:pPr>
        <w:pStyle w:val="11"/>
        <w:ind w:firstLine="360"/>
        <w:jc w:val="center"/>
        <w:rPr>
          <w:b/>
          <w:bCs/>
        </w:rPr>
      </w:pPr>
      <w:r w:rsidRPr="008821E3">
        <w:rPr>
          <w:b/>
          <w:bCs/>
          <w:position w:val="-28"/>
        </w:rPr>
        <w:object w:dxaOrig="2659" w:dyaOrig="680">
          <v:shape id="_x0000_i1205" type="#_x0000_t75" style="width:162.75pt;height:42pt" o:ole="">
            <v:imagedata r:id="rId359" o:title=""/>
          </v:shape>
          <o:OLEObject Type="Embed" ProgID="Equation.3" ShapeID="_x0000_i1205" DrawAspect="Content" ObjectID="_1588755189" r:id="rId370"/>
        </w:object>
      </w:r>
    </w:p>
    <w:p w:rsidR="00D33FDC" w:rsidRPr="00F86AFE" w:rsidRDefault="00D33FDC" w:rsidP="00D33FDC">
      <w:pPr>
        <w:pStyle w:val="13"/>
      </w:pPr>
      <w:r w:rsidRPr="00F86AFE">
        <w:t>Время наработки на отказ</w:t>
      </w:r>
    </w:p>
    <w:p w:rsidR="00D33FDC" w:rsidRDefault="00D33FDC" w:rsidP="00D33FDC">
      <w:pPr>
        <w:pStyle w:val="11"/>
        <w:ind w:firstLine="0"/>
        <w:jc w:val="center"/>
        <w:rPr>
          <w:bCs/>
        </w:rPr>
      </w:pPr>
      <w:r w:rsidRPr="00D274A0">
        <w:rPr>
          <w:bCs/>
          <w:position w:val="-30"/>
        </w:rPr>
        <w:object w:dxaOrig="3340" w:dyaOrig="680">
          <v:shape id="_x0000_i1206" type="#_x0000_t75" style="width:200.25pt;height:39.75pt" o:ole="">
            <v:imagedata r:id="rId361" o:title=""/>
          </v:shape>
          <o:OLEObject Type="Embed" ProgID="Equation.3" ShapeID="_x0000_i1206" DrawAspect="Content" ObjectID="_1588755190" r:id="rId371"/>
        </w:object>
      </w:r>
      <w:r w:rsidRPr="00483CE2">
        <w:rPr>
          <w:bCs/>
          <w:i/>
        </w:rPr>
        <w:t>лет</w:t>
      </w:r>
      <w:r>
        <w:rPr>
          <w:bCs/>
        </w:rPr>
        <w:t>.</w:t>
      </w:r>
    </w:p>
    <w:p w:rsidR="00D33FDC" w:rsidRPr="00F86AFE" w:rsidRDefault="00D33FDC" w:rsidP="00D33FDC">
      <w:pPr>
        <w:pStyle w:val="13"/>
      </w:pPr>
      <w:r w:rsidRPr="00F86AFE">
        <w:t>Вероятность безотказной работы системы</w:t>
      </w:r>
    </w:p>
    <w:p w:rsidR="00D33FDC" w:rsidRPr="008821E3" w:rsidRDefault="00D33FDC" w:rsidP="00D33FDC">
      <w:pPr>
        <w:pStyle w:val="11"/>
        <w:ind w:firstLine="360"/>
        <w:jc w:val="center"/>
        <w:rPr>
          <w:bCs/>
        </w:rPr>
      </w:pPr>
      <w:r w:rsidRPr="0069040E">
        <w:rPr>
          <w:bCs/>
          <w:position w:val="-28"/>
        </w:rPr>
        <w:object w:dxaOrig="5040" w:dyaOrig="800">
          <v:shape id="_x0000_i1207" type="#_x0000_t75" style="width:331.5pt;height:43.5pt" o:ole="">
            <v:imagedata r:id="rId363" o:title=""/>
          </v:shape>
          <o:OLEObject Type="Embed" ProgID="Equation.3" ShapeID="_x0000_i1207" DrawAspect="Content" ObjectID="_1588755191" r:id="rId372"/>
        </w:object>
      </w:r>
    </w:p>
    <w:p w:rsidR="00D33FDC" w:rsidRPr="00F86AFE" w:rsidRDefault="00D33FDC" w:rsidP="00D33FDC">
      <w:pPr>
        <w:pStyle w:val="13"/>
      </w:pPr>
      <w:r w:rsidRPr="00F86AFE">
        <w:lastRenderedPageBreak/>
        <w:t xml:space="preserve">Определим время, в течении которого система будет безотказно работать с вероятностью </w:t>
      </w:r>
      <w:r w:rsidRPr="00483CE2">
        <w:rPr>
          <w:position w:val="-10"/>
        </w:rPr>
        <w:object w:dxaOrig="1200" w:dyaOrig="340">
          <v:shape id="_x0000_i1208" type="#_x0000_t75" style="width:60pt;height:17.25pt" o:ole="">
            <v:imagedata r:id="rId365" o:title=""/>
          </v:shape>
          <o:OLEObject Type="Embed" ProgID="Equation.3" ShapeID="_x0000_i1208" DrawAspect="Content" ObjectID="_1588755192" r:id="rId373"/>
        </w:object>
      </w:r>
      <w:r w:rsidRPr="00F86AFE">
        <w:t>.</w:t>
      </w:r>
    </w:p>
    <w:p w:rsidR="00D33FDC" w:rsidRDefault="00D33FDC" w:rsidP="00D33FDC">
      <w:pPr>
        <w:pStyle w:val="11"/>
        <w:ind w:firstLine="0"/>
        <w:jc w:val="center"/>
        <w:rPr>
          <w:bCs/>
        </w:rPr>
      </w:pPr>
      <w:r w:rsidRPr="00E26CFD">
        <w:rPr>
          <w:bCs/>
          <w:position w:val="-30"/>
        </w:rPr>
        <w:object w:dxaOrig="3980" w:dyaOrig="680">
          <v:shape id="_x0000_i1209" type="#_x0000_t75" style="width:231.75pt;height:39.75pt" o:ole="">
            <v:imagedata r:id="rId367" o:title=""/>
          </v:shape>
          <o:OLEObject Type="Embed" ProgID="Equation.3" ShapeID="_x0000_i1209" DrawAspect="Content" ObjectID="_1588755193" r:id="rId374"/>
        </w:object>
      </w:r>
    </w:p>
    <w:p w:rsidR="00D33FDC" w:rsidRPr="00092576" w:rsidRDefault="00D33FDC" w:rsidP="00D33FDC">
      <w:pPr>
        <w:pStyle w:val="11"/>
        <w:ind w:firstLine="360"/>
        <w:jc w:val="center"/>
        <w:rPr>
          <w:bCs/>
        </w:rPr>
      </w:pPr>
    </w:p>
    <w:p w:rsidR="00D33FDC" w:rsidRPr="000A5B71" w:rsidRDefault="00D33FDC" w:rsidP="00D33FDC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312" w:name="_Toc169446400"/>
      <w:bookmarkStart w:id="313" w:name="_Toc169447283"/>
      <w:bookmarkStart w:id="314" w:name="_Toc169447936"/>
      <w:bookmarkStart w:id="315" w:name="_Toc170808569"/>
      <w:bookmarkStart w:id="316" w:name="_Toc171058107"/>
      <w:bookmarkStart w:id="317" w:name="_Toc485224575"/>
      <w:bookmarkStart w:id="318" w:name="_Toc485897270"/>
      <w:r w:rsidRPr="000A5B71">
        <w:rPr>
          <w:bCs/>
          <w:caps w:val="0"/>
          <w:color w:val="auto"/>
          <w:spacing w:val="0"/>
        </w:rPr>
        <w:t>3.5. Конструктивное исполнение</w:t>
      </w:r>
      <w:bookmarkEnd w:id="312"/>
      <w:bookmarkEnd w:id="313"/>
      <w:bookmarkEnd w:id="314"/>
      <w:bookmarkEnd w:id="315"/>
      <w:bookmarkEnd w:id="316"/>
      <w:bookmarkEnd w:id="317"/>
      <w:bookmarkEnd w:id="318"/>
    </w:p>
    <w:p w:rsidR="00D33FDC" w:rsidRPr="00F86AFE" w:rsidRDefault="00D33FDC" w:rsidP="00D33FDC">
      <w:pPr>
        <w:pStyle w:val="13"/>
      </w:pPr>
      <w:r w:rsidRPr="00F86AFE">
        <w:t>Разработанное электронное устройство управления собира</w:t>
      </w:r>
      <w:r>
        <w:t>ет</w:t>
      </w:r>
      <w:r w:rsidRPr="00F86AFE">
        <w:t>ся на единой печатной плате. В зависимости от его мощностных характеристик необходимо выбрать материал подложки и толщину токонесущего слоя. Так как толщина токонесущего слоя зависит от суммарной мощности, потреб</w:t>
      </w:r>
      <w:r w:rsidRPr="00F86AFE">
        <w:softHyphen/>
        <w:t>ляемой элементами схемы, и является одним из критических размерных па</w:t>
      </w:r>
      <w:r w:rsidRPr="00F86AFE">
        <w:softHyphen/>
        <w:t>раметров, то произведём расчёт толщины фольги.</w:t>
      </w:r>
    </w:p>
    <w:p w:rsidR="00D33FDC" w:rsidRPr="007D3270" w:rsidRDefault="00D33FDC" w:rsidP="00D33FDC">
      <w:pPr>
        <w:pStyle w:val="13"/>
      </w:pPr>
      <w:r w:rsidRPr="00F86AFE">
        <w:t xml:space="preserve">Примем ширину проводника питания равной </w:t>
      </w:r>
      <w:r>
        <w:t>0.5</w:t>
      </w:r>
      <w:r w:rsidRPr="00D274A0">
        <w:t>мм</w:t>
      </w:r>
      <w:r w:rsidRPr="00F86AFE">
        <w:t xml:space="preserve"> (такая ширина не</w:t>
      </w:r>
      <w:r w:rsidRPr="00F86AFE">
        <w:softHyphen/>
        <w:t xml:space="preserve">обходима при разводке между ножками микросхемы). Определим толщину проводящего рисунка при максимальном токе </w:t>
      </w:r>
      <w:r w:rsidRPr="00D274A0">
        <w:t>0.5А</w:t>
      </w:r>
      <w:r w:rsidRPr="00F86AFE">
        <w:t xml:space="preserve"> источника </w:t>
      </w:r>
      <w:r>
        <w:t>+5</w:t>
      </w:r>
      <w:r w:rsidRPr="00D274A0">
        <w:t>В</w:t>
      </w:r>
      <w:r w:rsidRPr="00F86AFE">
        <w:t xml:space="preserve"> (как наи</w:t>
      </w:r>
      <w:r w:rsidRPr="00F86AFE">
        <w:softHyphen/>
        <w:t>более нагруженного). Исходя из предельно-допустимой плотности тока в пе</w:t>
      </w:r>
      <w:r w:rsidRPr="00F86AFE">
        <w:softHyphen/>
        <w:t>чатном проводнике</w:t>
      </w:r>
      <w:r w:rsidRPr="007D3270">
        <w:t xml:space="preserve"> </w:t>
      </w:r>
      <w:r w:rsidRPr="003971A3">
        <w:object w:dxaOrig="1040" w:dyaOrig="320">
          <v:shape id="_x0000_i1210" type="#_x0000_t75" style="width:51.75pt;height:15.75pt" o:ole="">
            <v:imagedata r:id="rId375" o:title=""/>
          </v:shape>
          <o:OLEObject Type="Embed" ProgID="Equation.3" ShapeID="_x0000_i1210" DrawAspect="Content" ObjectID="_1588755194" r:id="rId376"/>
        </w:object>
      </w:r>
    </w:p>
    <w:p w:rsidR="00D33FDC" w:rsidRDefault="00D33FDC" w:rsidP="00D33FDC">
      <w:pPr>
        <w:pStyle w:val="11"/>
        <w:ind w:firstLine="360"/>
        <w:jc w:val="right"/>
      </w:pPr>
      <w:r w:rsidRPr="00C6258E">
        <w:rPr>
          <w:position w:val="-28"/>
        </w:rPr>
        <w:object w:dxaOrig="4760" w:dyaOrig="660">
          <v:shape id="_x0000_i1211" type="#_x0000_t75" style="width:282pt;height:39pt" o:ole="">
            <v:imagedata r:id="rId377" o:title=""/>
          </v:shape>
          <o:OLEObject Type="Embed" ProgID="Equation.3" ShapeID="_x0000_i1211" DrawAspect="Content" ObjectID="_1588755195" r:id="rId378"/>
        </w:object>
      </w:r>
      <w:r>
        <w:tab/>
      </w:r>
      <w:r>
        <w:tab/>
      </w:r>
      <w:r>
        <w:tab/>
        <w:t>(3.8)</w:t>
      </w:r>
    </w:p>
    <w:p w:rsidR="00D33FDC" w:rsidRPr="007D3270" w:rsidRDefault="00D33FDC" w:rsidP="00D33FDC">
      <w:pPr>
        <w:pStyle w:val="13"/>
        <w:ind w:firstLine="0"/>
      </w:pPr>
      <w:r w:rsidRPr="007D3270">
        <w:t xml:space="preserve">где </w:t>
      </w:r>
      <w:r>
        <w:t xml:space="preserve"> </w:t>
      </w:r>
      <w:r w:rsidRPr="00483CE2">
        <w:rPr>
          <w:i/>
        </w:rPr>
        <w:t xml:space="preserve">W </w:t>
      </w:r>
      <w:r w:rsidRPr="007D3270">
        <w:t>- ширина проводника;</w:t>
      </w:r>
      <w:r>
        <w:t xml:space="preserve"> </w:t>
      </w:r>
      <w:r w:rsidRPr="00483CE2">
        <w:rPr>
          <w:i/>
        </w:rPr>
        <w:t>р</w:t>
      </w:r>
      <w:r w:rsidRPr="007D3270">
        <w:t xml:space="preserve"> - максимальная плотность тока в проводнике;</w:t>
      </w:r>
      <w:r>
        <w:t xml:space="preserve"> </w:t>
      </w:r>
      <w:r w:rsidRPr="00483CE2">
        <w:rPr>
          <w:i/>
        </w:rPr>
        <w:t>Н</w:t>
      </w:r>
      <w:r w:rsidRPr="007D3270">
        <w:t xml:space="preserve"> - толщина проводника.</w:t>
      </w:r>
    </w:p>
    <w:p w:rsidR="00D33FDC" w:rsidRPr="00F86AFE" w:rsidRDefault="00D33FDC" w:rsidP="00D33FDC">
      <w:pPr>
        <w:pStyle w:val="13"/>
      </w:pPr>
      <w:r w:rsidRPr="00F86AFE">
        <w:t>Так как в процессе изготовления печатных плат толщина исходного металлизированного слоя увеличивается примерно в два раза, то минималь</w:t>
      </w:r>
      <w:r w:rsidRPr="00F86AFE">
        <w:softHyphen/>
        <w:t xml:space="preserve">ный слой меди должен быть </w:t>
      </w:r>
      <w:r w:rsidRPr="00A72D01">
        <w:t>25 микрон</w:t>
      </w:r>
      <w:r w:rsidRPr="00F86AFE">
        <w:t>.</w:t>
      </w:r>
      <w:r>
        <w:t xml:space="preserve"> </w:t>
      </w:r>
      <w:r w:rsidRPr="00F86AFE">
        <w:t xml:space="preserve">Зазор между проводниками принимаем равным </w:t>
      </w:r>
      <w:r>
        <w:t>0.3</w:t>
      </w:r>
      <w:r w:rsidRPr="005E3D26">
        <w:t>мм</w:t>
      </w:r>
      <w:r w:rsidRPr="00F86AFE">
        <w:t xml:space="preserve">. Для увеличения помехоустойчивости ширину проводников питания микросхем принимаем равной </w:t>
      </w:r>
      <w:r>
        <w:t xml:space="preserve">2.5 </w:t>
      </w:r>
      <w:r w:rsidRPr="005E3D26">
        <w:t>мм</w:t>
      </w:r>
      <w:r w:rsidRPr="00F86AFE">
        <w:t xml:space="preserve">. В качестве материала основания выбираем двухсторонний фольгированный стеклотекстолит СФ-2-35Г-1,5 толщиной </w:t>
      </w:r>
      <w:r>
        <w:t>1,5</w:t>
      </w:r>
      <w:r w:rsidRPr="005E3D26">
        <w:t>мм</w:t>
      </w:r>
      <w:r w:rsidRPr="00F86AFE">
        <w:t xml:space="preserve"> и толщи</w:t>
      </w:r>
      <w:r w:rsidRPr="00F86AFE">
        <w:softHyphen/>
        <w:t xml:space="preserve">ной проводящего слоя </w:t>
      </w:r>
      <w:r>
        <w:t>35</w:t>
      </w:r>
      <w:r w:rsidRPr="005E3D26">
        <w:t>мкм</w:t>
      </w:r>
      <w:r w:rsidRPr="00F86AFE">
        <w:t>.</w:t>
      </w:r>
    </w:p>
    <w:p w:rsidR="00D33FDC" w:rsidRPr="00F86AFE" w:rsidRDefault="00D33FDC" w:rsidP="00D33FDC">
      <w:pPr>
        <w:pStyle w:val="13"/>
      </w:pPr>
      <w:r w:rsidRPr="00F86AFE">
        <w:t xml:space="preserve">Печатная плата изготовлена с учетом следующих требований: </w:t>
      </w:r>
    </w:p>
    <w:p w:rsidR="00D33FDC" w:rsidRPr="00F86AFE" w:rsidRDefault="00D33FDC" w:rsidP="00D33FDC">
      <w:pPr>
        <w:pStyle w:val="13"/>
      </w:pPr>
      <w:r w:rsidRPr="00F86AFE">
        <w:t xml:space="preserve">1. Расстояние между проводниками не менее </w:t>
      </w:r>
      <w:r w:rsidRPr="00483CE2">
        <w:rPr>
          <w:i/>
        </w:rPr>
        <w:t>0.3 мм</w:t>
      </w:r>
    </w:p>
    <w:p w:rsidR="00D33FDC" w:rsidRPr="00F86AFE" w:rsidRDefault="00D33FDC" w:rsidP="00D33FDC">
      <w:pPr>
        <w:pStyle w:val="13"/>
      </w:pPr>
      <w:r w:rsidRPr="00F86AFE">
        <w:lastRenderedPageBreak/>
        <w:t xml:space="preserve">2. Диаметр переходных отверстий не менее </w:t>
      </w:r>
      <w:r w:rsidRPr="00483CE2">
        <w:rPr>
          <w:i/>
        </w:rPr>
        <w:t>0.55 мм</w:t>
      </w:r>
    </w:p>
    <w:p w:rsidR="00D33FDC" w:rsidRPr="00F86AFE" w:rsidRDefault="00D33FDC" w:rsidP="00D33FDC">
      <w:pPr>
        <w:pStyle w:val="13"/>
      </w:pPr>
      <w:r w:rsidRPr="00F86AFE">
        <w:t xml:space="preserve">3. Диаметр отверстий для монтажа элементов </w:t>
      </w:r>
      <w:r w:rsidRPr="00483CE2">
        <w:rPr>
          <w:i/>
        </w:rPr>
        <w:t>1.0 мм</w:t>
      </w:r>
    </w:p>
    <w:p w:rsidR="00D33FDC" w:rsidRPr="00F86AFE" w:rsidRDefault="00D33FDC" w:rsidP="00D33FDC">
      <w:pPr>
        <w:pStyle w:val="13"/>
      </w:pPr>
      <w:r w:rsidRPr="00F86AFE">
        <w:t>4. Все проводники должны быть покрыты сплавом Розе или залужены</w:t>
      </w:r>
    </w:p>
    <w:p w:rsidR="00D33FDC" w:rsidRPr="00F86AFE" w:rsidRDefault="00D33FDC" w:rsidP="00D33FDC">
      <w:pPr>
        <w:pStyle w:val="13"/>
      </w:pPr>
      <w:r w:rsidRPr="00F86AFE">
        <w:t>5. По окончанию сборки плату промыть от остатков флюса в спирто-бензиновой смеси (бензин Б72 и изопропиловый спирт в соотношении 1:1)</w:t>
      </w:r>
    </w:p>
    <w:p w:rsidR="00D33FDC" w:rsidRPr="00F86AFE" w:rsidRDefault="00D33FDC" w:rsidP="00D33FDC">
      <w:pPr>
        <w:pStyle w:val="13"/>
      </w:pPr>
      <w:r w:rsidRPr="00F86AFE">
        <w:t>6. После контроля функционирования поверхность платы покрыть слоем ла</w:t>
      </w:r>
      <w:r w:rsidRPr="00F86AFE">
        <w:softHyphen/>
        <w:t>ка ЭП-9114.УХП2.</w:t>
      </w:r>
    </w:p>
    <w:p w:rsidR="00D33FDC" w:rsidRDefault="00D33FDC" w:rsidP="00D33FDC">
      <w:pPr>
        <w:pStyle w:val="13"/>
      </w:pPr>
      <w:r>
        <w:t xml:space="preserve">7. </w:t>
      </w:r>
      <w:r w:rsidRPr="00F86AFE">
        <w:t xml:space="preserve">Сушку лака осуществлять при температуре не более </w:t>
      </w:r>
      <w:r w:rsidRPr="00483CE2">
        <w:rPr>
          <w:i/>
        </w:rPr>
        <w:t>60 °С</w:t>
      </w:r>
      <w:r w:rsidRPr="00F86AFE">
        <w:t>.</w:t>
      </w:r>
    </w:p>
    <w:p w:rsidR="00D33FDC" w:rsidRPr="00227773" w:rsidRDefault="00D33FDC" w:rsidP="00D33FDC">
      <w:pPr>
        <w:shd w:val="clear" w:color="auto" w:fill="FFFFFF"/>
        <w:tabs>
          <w:tab w:val="left" w:pos="4820"/>
        </w:tabs>
        <w:spacing w:line="360" w:lineRule="auto"/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4</w:t>
      </w:r>
      <w:r w:rsidRPr="00227773">
        <w:rPr>
          <w:b/>
          <w:sz w:val="28"/>
          <w:szCs w:val="28"/>
        </w:rPr>
        <w:t xml:space="preserve">. БЕЗОПАСНОСТЬ И ЭКОЛОГИЧНОСТЬ </w:t>
      </w:r>
      <w:r>
        <w:rPr>
          <w:b/>
          <w:sz w:val="28"/>
          <w:szCs w:val="28"/>
        </w:rPr>
        <w:t>СИСТЕМЫ</w:t>
      </w:r>
    </w:p>
    <w:p w:rsidR="00D33FDC" w:rsidRDefault="00D33FDC" w:rsidP="00D33FDC">
      <w:pPr>
        <w:pStyle w:val="2"/>
        <w:spacing w:before="0" w:after="0" w:line="288" w:lineRule="auto"/>
        <w:rPr>
          <w:bCs/>
          <w:caps w:val="0"/>
          <w:color w:val="auto"/>
          <w:spacing w:val="0"/>
        </w:rPr>
      </w:pPr>
      <w:r>
        <w:rPr>
          <w:bCs/>
          <w:caps w:val="0"/>
          <w:color w:val="auto"/>
          <w:spacing w:val="0"/>
        </w:rPr>
        <w:t>4</w:t>
      </w:r>
      <w:r w:rsidRPr="00DB333E">
        <w:rPr>
          <w:bCs/>
          <w:caps w:val="0"/>
          <w:color w:val="auto"/>
          <w:spacing w:val="0"/>
        </w:rPr>
        <w:t>.1. Анализ производственных условий</w:t>
      </w:r>
    </w:p>
    <w:p w:rsidR="00D33FDC" w:rsidRPr="00DA5495" w:rsidRDefault="00D33FDC" w:rsidP="00D33FDC"/>
    <w:p w:rsidR="00D33FDC" w:rsidRPr="00DB333E" w:rsidRDefault="00D33FDC" w:rsidP="00D33FDC">
      <w:pPr>
        <w:shd w:val="clear" w:color="auto" w:fill="FFFFFF"/>
        <w:spacing w:line="288" w:lineRule="auto"/>
        <w:ind w:firstLine="851"/>
        <w:jc w:val="both"/>
        <w:rPr>
          <w:sz w:val="28"/>
          <w:szCs w:val="28"/>
        </w:rPr>
      </w:pPr>
      <w:r w:rsidRPr="00DB333E">
        <w:rPr>
          <w:color w:val="000000"/>
          <w:sz w:val="28"/>
          <w:szCs w:val="28"/>
        </w:rPr>
        <w:t>Помещение цеха сахарного производства имеет ряд вредных факторов, оказывающих влияние на работающих в нем людей.</w:t>
      </w:r>
    </w:p>
    <w:p w:rsidR="00D33FDC" w:rsidRPr="00DB333E" w:rsidRDefault="00D33FDC" w:rsidP="00D33FDC">
      <w:pPr>
        <w:shd w:val="clear" w:color="auto" w:fill="FFFFFF"/>
        <w:spacing w:line="288" w:lineRule="auto"/>
        <w:ind w:firstLine="851"/>
        <w:jc w:val="both"/>
        <w:rPr>
          <w:sz w:val="28"/>
          <w:szCs w:val="28"/>
        </w:rPr>
      </w:pPr>
      <w:r w:rsidRPr="00DB333E">
        <w:rPr>
          <w:color w:val="000000"/>
          <w:sz w:val="28"/>
          <w:szCs w:val="28"/>
        </w:rPr>
        <w:t>Вредные производственные факторы имеют место в основных цехах сахарного завода – в производственном и упаковочном цехах.</w:t>
      </w:r>
    </w:p>
    <w:p w:rsidR="00D33FDC" w:rsidRPr="00DB333E" w:rsidRDefault="00D33FDC" w:rsidP="00D33FDC">
      <w:pPr>
        <w:shd w:val="clear" w:color="auto" w:fill="FFFFFF"/>
        <w:spacing w:line="28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 xml:space="preserve">Рассмотрим влияние вредных производственных факторов на оператора, контролирующего автоматическое управление </w:t>
      </w:r>
      <w:r w:rsidRPr="00DB333E">
        <w:rPr>
          <w:sz w:val="28"/>
          <w:szCs w:val="28"/>
        </w:rPr>
        <w:t>барабанной сушилкой пульпы (свекловичная стружка)</w:t>
      </w:r>
      <w:r w:rsidRPr="00DB333E">
        <w:rPr>
          <w:color w:val="000000"/>
          <w:sz w:val="28"/>
          <w:szCs w:val="28"/>
        </w:rPr>
        <w:t>.</w:t>
      </w:r>
    </w:p>
    <w:p w:rsidR="00D33FDC" w:rsidRPr="00DB333E" w:rsidRDefault="00D33FDC" w:rsidP="00D33FDC">
      <w:pPr>
        <w:shd w:val="clear" w:color="auto" w:fill="FFFFFF"/>
        <w:spacing w:line="288" w:lineRule="auto"/>
        <w:ind w:firstLine="851"/>
        <w:jc w:val="both"/>
        <w:rPr>
          <w:color w:val="000000"/>
          <w:sz w:val="20"/>
          <w:szCs w:val="20"/>
        </w:rPr>
      </w:pPr>
    </w:p>
    <w:p w:rsidR="00D33FDC" w:rsidRPr="00DB333E" w:rsidRDefault="00D33FDC" w:rsidP="00D33FDC">
      <w:pPr>
        <w:pStyle w:val="3"/>
        <w:spacing w:before="0" w:after="0"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B333E">
        <w:rPr>
          <w:rFonts w:ascii="Times New Roman" w:hAnsi="Times New Roman" w:cs="Times New Roman"/>
          <w:b w:val="0"/>
          <w:sz w:val="28"/>
          <w:szCs w:val="28"/>
        </w:rPr>
        <w:t>.1.1. Микроклимат в помещении оператора</w:t>
      </w:r>
    </w:p>
    <w:p w:rsidR="00D33FDC" w:rsidRPr="00DB333E" w:rsidRDefault="00D33FDC" w:rsidP="00D33FDC">
      <w:pPr>
        <w:spacing w:line="288" w:lineRule="auto"/>
        <w:ind w:firstLine="900"/>
        <w:jc w:val="both"/>
        <w:rPr>
          <w:sz w:val="28"/>
        </w:rPr>
      </w:pPr>
      <w:r w:rsidRPr="00DB333E">
        <w:rPr>
          <w:sz w:val="28"/>
        </w:rPr>
        <w:t>Параметры микроклимата могут меняться в широких пределах, в то время как необходимым условием жизнедеятельности человека является поддержание постоянства температуры тела благодаря свойству терморегуляции, т.е. способности организма регулировать отдачу тепла в окружающую среду.</w:t>
      </w:r>
    </w:p>
    <w:p w:rsidR="00D33FDC" w:rsidRPr="00DB333E" w:rsidRDefault="00D33FDC" w:rsidP="00D33FDC">
      <w:pPr>
        <w:shd w:val="clear" w:color="auto" w:fill="FFFFFF"/>
        <w:spacing w:line="28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sz w:val="28"/>
        </w:rPr>
        <w:t>Основной принцип нормирования  микроклимата - создание оптимальных условий для теплообмена тела человека с окружающей средой. В санитарных нормах СН-245/71 установлены величины параметров микроклимата, создающие комфортные условия. Эти нормы устанавливаются в зависимости от времени года, характера трудового процесса и характера производственного помещения (значительные или незначительные тепловыделения).</w:t>
      </w:r>
    </w:p>
    <w:p w:rsidR="00D33FDC" w:rsidRPr="00DB333E" w:rsidRDefault="00D33FDC" w:rsidP="00D33FDC">
      <w:pPr>
        <w:shd w:val="clear" w:color="auto" w:fill="FFFFFF"/>
        <w:spacing w:line="28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 xml:space="preserve">Помещение оператора представляет собой отдельную комнату в  здании цеха, длиной 6 </w:t>
      </w:r>
      <w:r w:rsidRPr="00DB333E">
        <w:rPr>
          <w:i/>
          <w:color w:val="000000"/>
          <w:sz w:val="28"/>
          <w:szCs w:val="28"/>
        </w:rPr>
        <w:t>м</w:t>
      </w:r>
      <w:r w:rsidRPr="00DB333E">
        <w:rPr>
          <w:color w:val="000000"/>
          <w:sz w:val="28"/>
          <w:szCs w:val="28"/>
        </w:rPr>
        <w:t xml:space="preserve">, шириной 4 </w:t>
      </w:r>
      <w:r w:rsidRPr="00DB333E">
        <w:rPr>
          <w:i/>
          <w:color w:val="000000"/>
          <w:sz w:val="28"/>
          <w:szCs w:val="28"/>
        </w:rPr>
        <w:t>м</w:t>
      </w:r>
      <w:r w:rsidRPr="00DB333E">
        <w:rPr>
          <w:color w:val="000000"/>
          <w:sz w:val="28"/>
          <w:szCs w:val="28"/>
        </w:rPr>
        <w:t xml:space="preserve"> и высотой– 3.5 </w:t>
      </w:r>
      <w:r w:rsidRPr="00DB333E">
        <w:rPr>
          <w:i/>
          <w:color w:val="000000"/>
          <w:sz w:val="28"/>
          <w:szCs w:val="28"/>
        </w:rPr>
        <w:t>м</w:t>
      </w:r>
      <w:r w:rsidRPr="00DB333E">
        <w:rPr>
          <w:color w:val="000000"/>
          <w:sz w:val="28"/>
          <w:szCs w:val="28"/>
        </w:rPr>
        <w:t xml:space="preserve">. Помещение имеет два окна, расположенные на расстоянии 1,5 </w:t>
      </w:r>
      <w:r w:rsidRPr="00DB333E">
        <w:rPr>
          <w:i/>
          <w:color w:val="000000"/>
          <w:sz w:val="28"/>
          <w:szCs w:val="28"/>
        </w:rPr>
        <w:t>м</w:t>
      </w:r>
      <w:r w:rsidRPr="00DB333E">
        <w:rPr>
          <w:color w:val="000000"/>
          <w:sz w:val="28"/>
          <w:szCs w:val="28"/>
        </w:rPr>
        <w:t xml:space="preserve"> друг от друга. План помещения, в котором располагается рабочее место оператора, приведен на рис. </w:t>
      </w:r>
      <w:r>
        <w:rPr>
          <w:color w:val="000000"/>
          <w:sz w:val="28"/>
          <w:szCs w:val="28"/>
        </w:rPr>
        <w:t>4</w:t>
      </w:r>
      <w:r w:rsidRPr="00DB333E">
        <w:rPr>
          <w:color w:val="000000"/>
          <w:sz w:val="28"/>
          <w:szCs w:val="28"/>
        </w:rPr>
        <w:t>.1.</w:t>
      </w:r>
    </w:p>
    <w:p w:rsidR="00D33FDC" w:rsidRPr="00DB333E" w:rsidRDefault="00D33FDC" w:rsidP="00D33FDC">
      <w:pPr>
        <w:shd w:val="clear" w:color="auto" w:fill="FFFFFF"/>
        <w:spacing w:line="288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32910" cy="2545080"/>
            <wp:effectExtent l="19050" t="0" r="0" b="0"/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DC" w:rsidRPr="00DB333E" w:rsidRDefault="00D33FDC" w:rsidP="00D33FDC">
      <w:pPr>
        <w:shd w:val="clear" w:color="auto" w:fill="FFFFFF"/>
        <w:spacing w:line="288" w:lineRule="auto"/>
        <w:jc w:val="center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</w:rPr>
        <w:t>унок 4</w:t>
      </w:r>
      <w:r w:rsidRPr="00DB333E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– </w:t>
      </w:r>
      <w:r w:rsidRPr="00DB333E">
        <w:rPr>
          <w:color w:val="000000"/>
          <w:sz w:val="28"/>
          <w:szCs w:val="28"/>
        </w:rPr>
        <w:t xml:space="preserve"> Расположение рабочего места оператора в помещении.</w:t>
      </w:r>
    </w:p>
    <w:p w:rsidR="00D33FDC" w:rsidRPr="00DB333E" w:rsidRDefault="00D33FDC" w:rsidP="00D33FDC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 xml:space="preserve"> Рабочее место оператора представляет собой стол, с установленным на нем пультом управления, персональным компьютером и принтером для визуализации технологического процесса сушки сахарной стружки.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>Установочная мощность оборудования, установленного в помещении оператора – 1,2 кВт.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 xml:space="preserve">Производственная пыль по ее дисперсности и способу образования относится к аэрозоли дезинтеграции. Норма запыленности в помещении, где установлена САУ </w:t>
      </w:r>
      <w:r w:rsidRPr="00DB333E">
        <w:rPr>
          <w:sz w:val="28"/>
          <w:szCs w:val="28"/>
        </w:rPr>
        <w:t>барабанной сушилкой пульпы</w:t>
      </w:r>
      <w:r w:rsidRPr="00DB333E">
        <w:rPr>
          <w:color w:val="000000"/>
          <w:sz w:val="28"/>
          <w:szCs w:val="28"/>
        </w:rPr>
        <w:t xml:space="preserve">, составляет 7 </w:t>
      </w:r>
      <w:r w:rsidRPr="00DB333E">
        <w:rPr>
          <w:i/>
          <w:color w:val="000000"/>
          <w:sz w:val="28"/>
          <w:szCs w:val="28"/>
        </w:rPr>
        <w:t>мг</w:t>
      </w:r>
      <w:r w:rsidRPr="00DB333E">
        <w:rPr>
          <w:color w:val="000000"/>
          <w:sz w:val="28"/>
          <w:szCs w:val="28"/>
        </w:rPr>
        <w:t>/</w:t>
      </w:r>
      <w:r w:rsidRPr="00DB333E">
        <w:rPr>
          <w:i/>
          <w:color w:val="000000"/>
          <w:sz w:val="28"/>
          <w:szCs w:val="28"/>
        </w:rPr>
        <w:t>м</w:t>
      </w:r>
      <w:r w:rsidRPr="00DB333E">
        <w:rPr>
          <w:color w:val="000000"/>
          <w:sz w:val="28"/>
          <w:szCs w:val="28"/>
          <w:vertAlign w:val="superscript"/>
        </w:rPr>
        <w:t>3</w:t>
      </w:r>
      <w:r w:rsidRPr="00DB333E">
        <w:rPr>
          <w:color w:val="000000"/>
          <w:sz w:val="28"/>
          <w:szCs w:val="28"/>
        </w:rPr>
        <w:t>. Предусмотрена искусственная вентиляция с помощью канального вентилятора в шумоизолированном корпусе с регулируемыми жалюзи.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>Для обеспечения в помещении температурного режима, необходимого для нормального функционирования электронного оборудования и создания комфортных условий работы оператора, установлен оконный кондиционер.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>В помещении работает один человек оператор, в три смены, продолжительностью 8 часов каждая.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0"/>
          <w:szCs w:val="20"/>
        </w:rPr>
      </w:pPr>
    </w:p>
    <w:p w:rsidR="00D33FDC" w:rsidRPr="00DB333E" w:rsidRDefault="00D33FDC" w:rsidP="00D33FDC">
      <w:pPr>
        <w:pStyle w:val="3"/>
        <w:spacing w:before="0" w:after="0" w:line="34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B333E">
        <w:rPr>
          <w:rFonts w:ascii="Times New Roman" w:hAnsi="Times New Roman" w:cs="Times New Roman"/>
          <w:b w:val="0"/>
          <w:sz w:val="28"/>
          <w:szCs w:val="28"/>
        </w:rPr>
        <w:t>.1.2. Уровень освещенности помещения оператора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sz w:val="28"/>
        </w:rPr>
        <w:t xml:space="preserve">Рациональное освещение рабочего места является одним из важнейших факторов, влияющих на эффективность трудовой деятельности человека, предупреждающих травматизм и профессиональные  заболевания. Правильно организованное освещение создает благоприятные условия труда, повышает </w:t>
      </w:r>
      <w:r w:rsidRPr="00DB333E">
        <w:rPr>
          <w:sz w:val="28"/>
        </w:rPr>
        <w:lastRenderedPageBreak/>
        <w:t>работоспособность и производительность труда. Освещение на рабочем месте оператора должно быть таким, чтобы работник мог без напряжения зрения выполнять свою работу.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 xml:space="preserve">Для организации благоприятных условий труда оператора в помещении  используется искусственное и естественное освещение. Уровень освещенности регулируется в зависимости от точности выполняемых работ. Для искусственного освещения используются люминесцентные лампы дневного света (два светильника по две лампы ЛБ40-1). Светильники располагаются в одном ряду на расстоянии 3,5 </w:t>
      </w:r>
      <w:r w:rsidRPr="00DB333E">
        <w:rPr>
          <w:i/>
          <w:color w:val="000000"/>
          <w:sz w:val="28"/>
          <w:szCs w:val="28"/>
        </w:rPr>
        <w:t>м</w:t>
      </w:r>
      <w:r w:rsidRPr="00DB333E">
        <w:rPr>
          <w:color w:val="000000"/>
          <w:sz w:val="28"/>
          <w:szCs w:val="28"/>
        </w:rPr>
        <w:t xml:space="preserve">. Для естественного освещения в помещении оператора предусмотрены два окна, расположенные на одной стене с солнечной стороны на расстоянии 1.5 </w:t>
      </w:r>
      <w:r w:rsidRPr="00DB333E">
        <w:rPr>
          <w:i/>
          <w:color w:val="000000"/>
          <w:sz w:val="28"/>
          <w:szCs w:val="28"/>
        </w:rPr>
        <w:t>м</w:t>
      </w:r>
      <w:r w:rsidRPr="00DB333E">
        <w:rPr>
          <w:color w:val="000000"/>
          <w:sz w:val="28"/>
          <w:szCs w:val="28"/>
        </w:rPr>
        <w:t xml:space="preserve"> друг от друга.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0"/>
          <w:szCs w:val="20"/>
        </w:rPr>
      </w:pPr>
    </w:p>
    <w:p w:rsidR="00D33FDC" w:rsidRPr="00DB333E" w:rsidRDefault="00D33FDC" w:rsidP="00D33FDC">
      <w:pPr>
        <w:pStyle w:val="3"/>
        <w:spacing w:before="0" w:after="0" w:line="34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B333E">
        <w:rPr>
          <w:rFonts w:ascii="Times New Roman" w:hAnsi="Times New Roman" w:cs="Times New Roman"/>
          <w:b w:val="0"/>
          <w:sz w:val="28"/>
          <w:szCs w:val="28"/>
        </w:rPr>
        <w:t>.1.3. Шумоизоляция помещения оператора</w:t>
      </w:r>
    </w:p>
    <w:p w:rsidR="00D33FDC" w:rsidRPr="00DB333E" w:rsidRDefault="00D33FDC" w:rsidP="00D33FDC">
      <w:pPr>
        <w:spacing w:line="348" w:lineRule="auto"/>
        <w:ind w:firstLine="900"/>
        <w:jc w:val="both"/>
        <w:rPr>
          <w:sz w:val="28"/>
          <w:szCs w:val="28"/>
        </w:rPr>
      </w:pPr>
      <w:r w:rsidRPr="00DB333E">
        <w:rPr>
          <w:sz w:val="28"/>
          <w:szCs w:val="28"/>
        </w:rPr>
        <w:t xml:space="preserve">Установлено, что шум ухудшает условия труда, оказывая вредное воздействие на организм человека. При длительном воздействии шума на человека происходят нежелательные явления: снижается острота зрения, слуха, повышается кровяное давление, понижается внимание. Сильный продолжительный шум может стать причиной  функциональных изменений сердечно-сосудистой и нервной систем. </w:t>
      </w:r>
    </w:p>
    <w:p w:rsidR="00D33FDC" w:rsidRPr="00DB333E" w:rsidRDefault="00D33FDC" w:rsidP="00D33FDC">
      <w:pPr>
        <w:spacing w:line="348" w:lineRule="auto"/>
        <w:ind w:firstLine="900"/>
        <w:jc w:val="both"/>
        <w:rPr>
          <w:sz w:val="28"/>
          <w:szCs w:val="28"/>
        </w:rPr>
      </w:pPr>
      <w:r w:rsidRPr="00DB333E">
        <w:rPr>
          <w:sz w:val="28"/>
          <w:szCs w:val="28"/>
        </w:rPr>
        <w:t xml:space="preserve">Согласно ГОСТ 12.1.003-88 ("Шум. Общие требования безопасности") характеристикой постоянного шума на рабочих местах являются среднеквадратичные уровни давлений в октавных полосах частот  со среднегеометрическими стандартными частотами: 63, 125, 250, 500, 1000, 2000, 4000 и 8000 </w:t>
      </w:r>
      <w:r w:rsidRPr="00DB333E">
        <w:rPr>
          <w:i/>
          <w:iCs/>
          <w:sz w:val="28"/>
          <w:szCs w:val="28"/>
        </w:rPr>
        <w:t>Гц</w:t>
      </w:r>
      <w:r w:rsidRPr="00DB333E">
        <w:rPr>
          <w:sz w:val="28"/>
          <w:szCs w:val="28"/>
        </w:rPr>
        <w:t xml:space="preserve">. В этом ГОСТе указаны значения предельно допустимых уровней шума на рабочих местах предприятий. Для помещении конструкторских бюро, расчетчиков и программистов уровни шума не должны превышать соответственно: 71, 61, 54, 49, 45, 42, 40, 38 </w:t>
      </w:r>
      <w:r w:rsidRPr="00DB333E">
        <w:rPr>
          <w:i/>
          <w:iCs/>
          <w:sz w:val="28"/>
          <w:szCs w:val="28"/>
        </w:rPr>
        <w:t>дБ</w:t>
      </w:r>
      <w:r w:rsidRPr="00DB333E">
        <w:rPr>
          <w:sz w:val="28"/>
          <w:szCs w:val="28"/>
        </w:rPr>
        <w:t xml:space="preserve">. Эта совокупность восьми нормативных уровней звукового давления называется предельным спектром. </w:t>
      </w:r>
    </w:p>
    <w:p w:rsidR="00D33FDC" w:rsidRDefault="00D33FDC" w:rsidP="00D33FDC">
      <w:pPr>
        <w:pStyle w:val="31"/>
        <w:spacing w:before="0" w:line="348" w:lineRule="auto"/>
        <w:ind w:firstLine="902"/>
        <w:rPr>
          <w:sz w:val="28"/>
          <w:szCs w:val="28"/>
        </w:rPr>
      </w:pPr>
      <w:r w:rsidRPr="00DB333E">
        <w:rPr>
          <w:sz w:val="28"/>
          <w:szCs w:val="28"/>
        </w:rPr>
        <w:t xml:space="preserve">Строительно-акустические методы защиты от шума предусмотрены строительными нормами и правилами (СНиП-II-12-77). </w:t>
      </w:r>
    </w:p>
    <w:p w:rsidR="00D33FDC" w:rsidRPr="00DB333E" w:rsidRDefault="00D33FDC" w:rsidP="00D33FDC">
      <w:pPr>
        <w:pStyle w:val="31"/>
        <w:spacing w:before="0" w:line="348" w:lineRule="auto"/>
        <w:ind w:firstLine="902"/>
        <w:rPr>
          <w:sz w:val="28"/>
          <w:szCs w:val="28"/>
        </w:rPr>
      </w:pPr>
      <w:r w:rsidRPr="00DB333E">
        <w:rPr>
          <w:sz w:val="28"/>
          <w:szCs w:val="28"/>
        </w:rPr>
        <w:lastRenderedPageBreak/>
        <w:t>К данным методом относятся:</w:t>
      </w:r>
    </w:p>
    <w:p w:rsidR="00D33FDC" w:rsidRPr="00DB333E" w:rsidRDefault="00D33FDC" w:rsidP="00D33FDC">
      <w:pPr>
        <w:spacing w:line="348" w:lineRule="auto"/>
        <w:ind w:firstLine="900"/>
        <w:jc w:val="both"/>
        <w:rPr>
          <w:sz w:val="28"/>
          <w:szCs w:val="28"/>
        </w:rPr>
      </w:pPr>
      <w:r w:rsidRPr="00DB333E">
        <w:rPr>
          <w:sz w:val="28"/>
          <w:szCs w:val="28"/>
        </w:rPr>
        <w:t xml:space="preserve">– звукоизоляция ограждающих конструкции, уплотнение по периметру притворов окон и дверей; </w:t>
      </w:r>
    </w:p>
    <w:p w:rsidR="00D33FDC" w:rsidRPr="00DB333E" w:rsidRDefault="00D33FDC" w:rsidP="00D33FDC">
      <w:pPr>
        <w:spacing w:line="348" w:lineRule="auto"/>
        <w:ind w:firstLine="900"/>
        <w:jc w:val="both"/>
        <w:rPr>
          <w:sz w:val="28"/>
          <w:szCs w:val="28"/>
        </w:rPr>
      </w:pPr>
      <w:r w:rsidRPr="00DB333E">
        <w:rPr>
          <w:sz w:val="28"/>
          <w:szCs w:val="28"/>
        </w:rPr>
        <w:t xml:space="preserve">– звукопоглощающие конструкции и экраны; </w:t>
      </w:r>
    </w:p>
    <w:p w:rsidR="00D33FDC" w:rsidRPr="00DB333E" w:rsidRDefault="00D33FDC" w:rsidP="00D33FDC">
      <w:pPr>
        <w:spacing w:line="348" w:lineRule="auto"/>
        <w:ind w:firstLine="900"/>
        <w:jc w:val="both"/>
        <w:rPr>
          <w:sz w:val="28"/>
          <w:szCs w:val="28"/>
        </w:rPr>
      </w:pPr>
      <w:r w:rsidRPr="00DB333E">
        <w:rPr>
          <w:sz w:val="28"/>
          <w:szCs w:val="28"/>
        </w:rPr>
        <w:t xml:space="preserve">– глушители шума, звукопоглощающие облицовки. 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900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>Для обеспечения защиты от шума помещение оператора вынесено в отдельную комнату, а смежная с цехом стена является основной и играет роль естественной шумозащиты. Дверь, ведущая из помещения в цех, выполнена из металлопластика с применением шумоизоляционных технологий.</w:t>
      </w:r>
    </w:p>
    <w:p w:rsidR="00D33FDC" w:rsidRPr="00DB333E" w:rsidRDefault="00D33FDC" w:rsidP="00D33FDC">
      <w:pPr>
        <w:pStyle w:val="3"/>
        <w:spacing w:before="0" w:after="0" w:line="34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B333E">
        <w:rPr>
          <w:rFonts w:ascii="Times New Roman" w:hAnsi="Times New Roman" w:cs="Times New Roman"/>
          <w:b w:val="0"/>
          <w:sz w:val="28"/>
          <w:szCs w:val="28"/>
        </w:rPr>
        <w:t>.1.4. Электробезопасность помещения оператора</w:t>
      </w:r>
    </w:p>
    <w:p w:rsidR="00D33FDC" w:rsidRPr="00DB333E" w:rsidRDefault="00D33FDC" w:rsidP="00D33FDC">
      <w:pPr>
        <w:pStyle w:val="21"/>
        <w:spacing w:before="0" w:line="348" w:lineRule="auto"/>
        <w:ind w:left="0" w:firstLine="902"/>
      </w:pPr>
      <w:r w:rsidRPr="00DB333E">
        <w:t>Причинами поражения электрическим током является соприкосновение с открытыми токоведущими частями и шинопроводами, а также с частями агрегатов, в которых нарушена изоляция. Для защиты от поражения электрическим током предусмотрены защитные устройства. Необходимо заземлить все металлические части оборудования, оградить механизмы, которые нахо</w:t>
      </w:r>
      <w:r w:rsidRPr="00DB333E">
        <w:softHyphen/>
        <w:t>дятся под электрическим током. Так же для уменьшения вероятности пора</w:t>
      </w:r>
      <w:r w:rsidRPr="00DB333E">
        <w:softHyphen/>
        <w:t>жения электрическим током необходимо полное соблюдение правил техники безопасности. Повышение электробезопасности достигается применением систем защитного заземления и зануления. Защитному заземлению или занулению подлежат металлические части электроустановок, доступные для прикосновения человека, которые могут оказаться под напряжением в результате повреждения изоляции. В данном здании соблюдены все нормы по электробезопасности, используются системы зануления. Опасность поражения электрическим током очень невысокая.</w:t>
      </w:r>
    </w:p>
    <w:p w:rsidR="00D33FDC" w:rsidRPr="00DB333E" w:rsidRDefault="00D33FDC" w:rsidP="00D33FDC">
      <w:pPr>
        <w:spacing w:line="348" w:lineRule="auto"/>
        <w:ind w:firstLine="900"/>
        <w:jc w:val="both"/>
        <w:rPr>
          <w:sz w:val="28"/>
          <w:szCs w:val="28"/>
        </w:rPr>
      </w:pPr>
      <w:r w:rsidRPr="00DB333E">
        <w:rPr>
          <w:sz w:val="28"/>
          <w:szCs w:val="28"/>
        </w:rPr>
        <w:t>Оператора поразить электрическим током может в следующих случаях:</w:t>
      </w:r>
    </w:p>
    <w:p w:rsidR="00D33FDC" w:rsidRPr="00DB333E" w:rsidRDefault="00D33FDC" w:rsidP="00D33FDC">
      <w:pPr>
        <w:numPr>
          <w:ilvl w:val="0"/>
          <w:numId w:val="14"/>
        </w:numPr>
        <w:tabs>
          <w:tab w:val="num" w:pos="1080"/>
        </w:tabs>
        <w:spacing w:line="348" w:lineRule="auto"/>
        <w:ind w:left="0" w:firstLine="720"/>
        <w:jc w:val="both"/>
        <w:rPr>
          <w:sz w:val="28"/>
          <w:szCs w:val="28"/>
        </w:rPr>
      </w:pPr>
      <w:r w:rsidRPr="00DB333E">
        <w:rPr>
          <w:sz w:val="28"/>
          <w:szCs w:val="28"/>
        </w:rPr>
        <w:t>при неправильно выполненном заземлении;</w:t>
      </w:r>
    </w:p>
    <w:p w:rsidR="00D33FDC" w:rsidRPr="00DB333E" w:rsidRDefault="00D33FDC" w:rsidP="00D33FDC">
      <w:pPr>
        <w:numPr>
          <w:ilvl w:val="0"/>
          <w:numId w:val="14"/>
        </w:numPr>
        <w:tabs>
          <w:tab w:val="num" w:pos="1080"/>
        </w:tabs>
        <w:spacing w:line="348" w:lineRule="auto"/>
        <w:ind w:left="0" w:firstLine="720"/>
        <w:jc w:val="both"/>
        <w:rPr>
          <w:sz w:val="28"/>
          <w:szCs w:val="28"/>
        </w:rPr>
      </w:pPr>
      <w:r w:rsidRPr="00DB333E">
        <w:rPr>
          <w:sz w:val="28"/>
          <w:szCs w:val="28"/>
        </w:rPr>
        <w:t>при контакте с розеткой;</w:t>
      </w:r>
    </w:p>
    <w:p w:rsidR="00D33FDC" w:rsidRPr="00DB333E" w:rsidRDefault="00D33FDC" w:rsidP="00D33FDC">
      <w:pPr>
        <w:numPr>
          <w:ilvl w:val="0"/>
          <w:numId w:val="14"/>
        </w:numPr>
        <w:tabs>
          <w:tab w:val="num" w:pos="1080"/>
        </w:tabs>
        <w:spacing w:line="348" w:lineRule="auto"/>
        <w:ind w:left="0" w:firstLine="720"/>
        <w:jc w:val="both"/>
        <w:rPr>
          <w:sz w:val="28"/>
          <w:szCs w:val="28"/>
        </w:rPr>
      </w:pPr>
      <w:r w:rsidRPr="00DB333E">
        <w:rPr>
          <w:sz w:val="28"/>
          <w:szCs w:val="28"/>
        </w:rPr>
        <w:t>при попадании токопроводящей жидкости на ЭВМ;</w:t>
      </w:r>
    </w:p>
    <w:p w:rsidR="00D33FDC" w:rsidRPr="00DB333E" w:rsidRDefault="00D33FDC" w:rsidP="00D33FDC">
      <w:pPr>
        <w:numPr>
          <w:ilvl w:val="0"/>
          <w:numId w:val="14"/>
        </w:numPr>
        <w:tabs>
          <w:tab w:val="num" w:pos="1080"/>
        </w:tabs>
        <w:spacing w:line="348" w:lineRule="auto"/>
        <w:ind w:left="0" w:firstLine="720"/>
        <w:jc w:val="both"/>
        <w:rPr>
          <w:sz w:val="28"/>
          <w:szCs w:val="28"/>
        </w:rPr>
      </w:pPr>
      <w:r w:rsidRPr="00DB333E">
        <w:rPr>
          <w:sz w:val="28"/>
          <w:szCs w:val="28"/>
        </w:rPr>
        <w:t>при вмешательстве оператора во внутреннее устройство ЭВМ.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 xml:space="preserve">Для снижения статического электричества с оборудования, трубопроводов, коробов, на которых может возникнуть заряд, предусмотрено </w:t>
      </w:r>
      <w:r w:rsidRPr="00DB333E">
        <w:rPr>
          <w:color w:val="000000"/>
          <w:sz w:val="28"/>
          <w:szCs w:val="28"/>
        </w:rPr>
        <w:lastRenderedPageBreak/>
        <w:t>присоединение оборудования к заземляющему устройству производственного здания.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>Все электрооборудование заземляется по ГОСТ 12.1.030-81.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0"/>
          <w:szCs w:val="20"/>
        </w:rPr>
      </w:pPr>
    </w:p>
    <w:p w:rsidR="00D33FDC" w:rsidRPr="00DB333E" w:rsidRDefault="00D33FDC" w:rsidP="00D33FDC">
      <w:pPr>
        <w:pStyle w:val="3"/>
        <w:spacing w:before="0" w:after="0" w:line="34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B333E">
        <w:rPr>
          <w:rFonts w:ascii="Times New Roman" w:hAnsi="Times New Roman" w:cs="Times New Roman"/>
          <w:b w:val="0"/>
          <w:sz w:val="28"/>
          <w:szCs w:val="28"/>
        </w:rPr>
        <w:t>.1.5. Пожаробезопасность помещения оператора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>Помещение оператора относится к категории «Г» СНиП 2.09.02-85. При строительстве помещения оператора учитывались показатели возгораемости используемых материалов.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 xml:space="preserve">По степени огнестойкости помещение оператора относится ко </w:t>
      </w:r>
      <w:r w:rsidRPr="00DB333E">
        <w:rPr>
          <w:color w:val="000000"/>
          <w:sz w:val="28"/>
          <w:szCs w:val="28"/>
          <w:lang w:val="en-US"/>
        </w:rPr>
        <w:t>II</w:t>
      </w:r>
      <w:r w:rsidRPr="00DB333E">
        <w:rPr>
          <w:color w:val="000000"/>
          <w:sz w:val="28"/>
          <w:szCs w:val="28"/>
        </w:rPr>
        <w:t xml:space="preserve"> степени СНиП 2.08.02-85. Это означает, что помещение оператора представляет собой здание с несущими и ограждающими конструкциями из естественных или искусственных каменных материалов, бетона или железобетона с применением листовых негорючих материалов.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>В случае возникновения пожара в цеху предусмотрен противопожарный водопровод.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8"/>
          <w:szCs w:val="28"/>
        </w:rPr>
      </w:pPr>
      <w:r w:rsidRPr="00DB333E">
        <w:rPr>
          <w:color w:val="000000"/>
          <w:sz w:val="28"/>
          <w:szCs w:val="28"/>
        </w:rPr>
        <w:t>Пожарный гидрант расположен в помещении цеха на расстоянии 2,5м от двери в помещение оператора. Кроме этого, в помещении оператора находится один углекислотный огнетушитель ОУ-2.</w:t>
      </w:r>
    </w:p>
    <w:p w:rsidR="00D33FDC" w:rsidRPr="00DB333E" w:rsidRDefault="00D33FDC" w:rsidP="00D33FDC">
      <w:pPr>
        <w:shd w:val="clear" w:color="auto" w:fill="FFFFFF"/>
        <w:spacing w:line="348" w:lineRule="auto"/>
        <w:ind w:firstLine="851"/>
        <w:jc w:val="both"/>
        <w:rPr>
          <w:color w:val="000000"/>
          <w:sz w:val="20"/>
          <w:szCs w:val="20"/>
        </w:rPr>
      </w:pPr>
    </w:p>
    <w:p w:rsidR="00D33FDC" w:rsidRPr="00375DB2" w:rsidRDefault="00D33FDC" w:rsidP="00D33FDC">
      <w:pPr>
        <w:pStyle w:val="2"/>
        <w:spacing w:before="0" w:after="0" w:line="348" w:lineRule="auto"/>
        <w:ind w:firstLine="709"/>
        <w:rPr>
          <w:i/>
          <w:iCs/>
        </w:rPr>
      </w:pPr>
      <w:r>
        <w:rPr>
          <w:bCs/>
          <w:caps w:val="0"/>
          <w:color w:val="auto"/>
          <w:spacing w:val="0"/>
        </w:rPr>
        <w:t>4</w:t>
      </w:r>
      <w:r w:rsidRPr="00DB333E">
        <w:rPr>
          <w:bCs/>
          <w:caps w:val="0"/>
          <w:color w:val="auto"/>
          <w:spacing w:val="0"/>
        </w:rPr>
        <w:t xml:space="preserve">.2. </w:t>
      </w:r>
      <w:r w:rsidRPr="00375DB2">
        <w:rPr>
          <w:iCs/>
          <w:caps w:val="0"/>
        </w:rPr>
        <w:t>Разработка мероприятий, снижающих воздействие выявленных вредных факторов</w:t>
      </w:r>
    </w:p>
    <w:p w:rsidR="00D33FDC" w:rsidRPr="00375DB2" w:rsidRDefault="00D33FDC" w:rsidP="00D33FDC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t xml:space="preserve">Все факторы, получившие оценку в предыдущем пункте и выше, считаются вредными и подлежат более детальному рассмотрению. В связи с этим, необходимо разработать мероприятия по компенсации либо устранению их негативного влияния. </w:t>
      </w:r>
    </w:p>
    <w:p w:rsidR="00D33FDC" w:rsidRPr="00375DB2" w:rsidRDefault="00D33FDC" w:rsidP="00D33FDC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t>Все мероприятия для снижения воздействия вредных факторов можно разбить на классы: организационные мероприятия, организационно-технические мероприятия и индивидуальные мероприятия [</w:t>
      </w:r>
      <w:r>
        <w:rPr>
          <w:color w:val="000000"/>
          <w:sz w:val="28"/>
          <w:szCs w:val="28"/>
        </w:rPr>
        <w:t>10</w:t>
      </w:r>
      <w:r w:rsidRPr="00375DB2">
        <w:rPr>
          <w:color w:val="000000"/>
          <w:sz w:val="28"/>
          <w:szCs w:val="28"/>
        </w:rPr>
        <w:t>].</w:t>
      </w:r>
    </w:p>
    <w:p w:rsidR="00D33FDC" w:rsidRPr="00375DB2" w:rsidRDefault="00D33FDC" w:rsidP="00D33FDC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t xml:space="preserve">Организационные мероприятия. К организационным мероприятиям относятся: выбор рациональных режимов работы оборудования, обеспечивающего уровень излучения, не превышающий предельно </w:t>
      </w:r>
      <w:r w:rsidRPr="00375DB2">
        <w:rPr>
          <w:color w:val="000000"/>
          <w:sz w:val="28"/>
          <w:szCs w:val="28"/>
        </w:rPr>
        <w:lastRenderedPageBreak/>
        <w:t>допустимый; ограничение места и времени нахождения персонала возле ЭВМ (защита расстоянием и временем), организация эффективных режимов работы включающих чередования труда и отдыха и т. п. К мерам профилактики организационного плана также следует отнести соблюдение режима труда и отдыха, запрещение сверхурочных работ.</w:t>
      </w:r>
    </w:p>
    <w:p w:rsidR="00D33FDC" w:rsidRPr="00375DB2" w:rsidRDefault="00D33FDC" w:rsidP="00D33FDC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t>Для более эффективной работы необходимо разработать собственную модель организации этой работы. Например, органично сочетать работу с перерывами для восстановления работоспособности.</w:t>
      </w:r>
    </w:p>
    <w:p w:rsidR="00D33FDC" w:rsidRPr="00375DB2" w:rsidRDefault="00D33FDC" w:rsidP="00D33FDC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t>Необходимо создать оптимальные условия для деятельности центральной нервной системы оператора. Нельзя полностью освободить разработчика от психо-эмоционального напряжения. Но необходимо повысить устойчивость адаптационных механизмов организма к стрессорам и упорядочить деятельность оператора. При этом целесообразно, с одной стороны, правильно использовать резервы организма, с другой – обнаружить отклонения и недостатки этих механизмов, чтобы вовремя их устранить.</w:t>
      </w:r>
    </w:p>
    <w:p w:rsidR="00D33FDC" w:rsidRPr="00375DB2" w:rsidRDefault="00D33FDC" w:rsidP="00D33FDC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t>Умеренная и постоянная производственная нагрузка поддерживает жизненный тонус и порождает положительные эмоции, препятствуя возникновению стресса. Нервное перенапряжение и невротические реакции чаще возникают у лиц, которые берутся за множество производственных дел одновременно, поэтому график работ оператора должен быть последовательным, но не монотонным.</w:t>
      </w:r>
    </w:p>
    <w:p w:rsidR="00D33FDC" w:rsidRPr="00375DB2" w:rsidRDefault="00D33FDC" w:rsidP="00D33FDC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t>Таким образом, существует много путей нейтрализации влияния хронического стресса на зарождение перенапряжения. Вместе с тем не следует забывать, что природа наделила организм человека способностью не только восстанавливать измененные функции, но и адаптироваться к трудным условиям труда и жизни. И здесь большую роль играют все психофизиологические резервы организма и необыкновенная пластичность центральной нервной системы человека.</w:t>
      </w:r>
    </w:p>
    <w:p w:rsidR="00D33FDC" w:rsidRPr="00375DB2" w:rsidRDefault="00D33FDC" w:rsidP="00D33FDC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t xml:space="preserve">Организационно-технические мероприятия. К организационно-техническим мероприятиям можно отнести различные мероприятия по снижению влияния вредных факторов в процессе работы при помощи </w:t>
      </w:r>
      <w:r w:rsidRPr="00375DB2">
        <w:rPr>
          <w:color w:val="000000"/>
          <w:sz w:val="28"/>
          <w:szCs w:val="28"/>
        </w:rPr>
        <w:lastRenderedPageBreak/>
        <w:t>различных технических средств. К организационным и техническим мероприятиям относятся: к работе допускают лиц не моложе 18 лет, прошедших медицинское освидетельствование, инструктаж и обучение безопасным методам труда, проверку знаний правил безопасности и инструкции в соответствии с занимаемой должностью применительно к выполняемой работе.</w:t>
      </w:r>
    </w:p>
    <w:p w:rsidR="00D33FDC" w:rsidRPr="00375DB2" w:rsidRDefault="00D33FDC" w:rsidP="00D33FDC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t>Индивидуальные мероприятия с целью уменьшения влияния хронического эмоционального стресса. Большое значение имеет характер отдыха: операторы подвержены развитию монотонности. Мероприятия, предупреждающие ее развитие, направлены на: повышение уровня активности центральной нервной системы, увеличение эмоционального тонуса и мотивации; обеспечение оптимальной информационной и двигательной нагрузок; устранение объективных факторов монотонного труда. Для этого в течение рабочего дня устанавливаются регламентированные перерывы. Продолжительность непрерывной работы с дисплеем без перерыва не должна превышать 2-х часов. После каждого часа работы делаются 5-10 минутные перерывы, при необходимости выполняется гимнастика.</w:t>
      </w:r>
    </w:p>
    <w:p w:rsidR="00D33FDC" w:rsidRDefault="00D33FDC" w:rsidP="00D33FDC">
      <w:pPr>
        <w:pStyle w:val="24"/>
        <w:spacing w:line="348" w:lineRule="auto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tab/>
        <w:t>Кроме этого рабочее место оператора удаляется на безопасное расстояние от объекта, благодаря этому ему не требуется каких-либо специфических средств защиты.</w:t>
      </w:r>
    </w:p>
    <w:p w:rsidR="00D33FDC" w:rsidRPr="00375DB2" w:rsidRDefault="00D33FDC" w:rsidP="00D33FDC">
      <w:pPr>
        <w:pStyle w:val="2"/>
        <w:spacing w:before="0" w:after="0" w:line="348" w:lineRule="auto"/>
        <w:ind w:firstLine="709"/>
        <w:rPr>
          <w:iCs/>
        </w:rPr>
      </w:pPr>
      <w:r>
        <w:rPr>
          <w:iCs/>
          <w:caps w:val="0"/>
        </w:rPr>
        <w:t>4</w:t>
      </w:r>
      <w:r w:rsidRPr="00375DB2">
        <w:rPr>
          <w:iCs/>
          <w:caps w:val="0"/>
        </w:rPr>
        <w:t xml:space="preserve">.3. </w:t>
      </w:r>
      <w:r>
        <w:rPr>
          <w:iCs/>
          <w:caps w:val="0"/>
        </w:rPr>
        <w:t>С</w:t>
      </w:r>
      <w:r w:rsidRPr="00375DB2">
        <w:rPr>
          <w:iCs/>
          <w:caps w:val="0"/>
        </w:rPr>
        <w:t>истемный анализ отказа работы системы</w:t>
      </w:r>
    </w:p>
    <w:p w:rsidR="00D33FDC" w:rsidRPr="00375DB2" w:rsidRDefault="00D33FDC" w:rsidP="00D33FDC">
      <w:pPr>
        <w:shd w:val="clear" w:color="auto" w:fill="FFFFFF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t>Проведем системный анализ разработки.</w:t>
      </w:r>
    </w:p>
    <w:p w:rsidR="00D33FDC" w:rsidRPr="00375DB2" w:rsidRDefault="00D33FDC" w:rsidP="00D33FDC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 w:rsidRPr="00375DB2">
        <w:rPr>
          <w:color w:val="000000"/>
          <w:sz w:val="28"/>
          <w:szCs w:val="28"/>
        </w:rPr>
        <w:t>1. Определяем наиболее общий уровень, на котором должны быть рассмотрены все события, являющиеся нежелательными для нормальной работы рассматриваемой системы.</w:t>
      </w:r>
    </w:p>
    <w:p w:rsidR="00D33FDC" w:rsidRPr="00375DB2" w:rsidRDefault="00D33FDC" w:rsidP="00D33FDC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 w:rsidRPr="00375DB2">
        <w:rPr>
          <w:color w:val="000000"/>
          <w:sz w:val="28"/>
          <w:szCs w:val="28"/>
        </w:rPr>
        <w:t>2. Разделяем события на несовместные группы, причем группы формируются по некоторым признакам, например, по одинаковым причинам возникновения.</w:t>
      </w:r>
    </w:p>
    <w:p w:rsidR="00B82C18" w:rsidRPr="006F163A" w:rsidRDefault="00B82C18" w:rsidP="00D33FDC">
      <w:pPr>
        <w:shd w:val="clear" w:color="auto" w:fill="FFFFFF"/>
        <w:spacing w:line="34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</w:t>
      </w:r>
    </w:p>
    <w:p w:rsidR="00B82C18" w:rsidRPr="002E4354" w:rsidRDefault="00B82C18" w:rsidP="00B82C18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  <w:sectPr w:rsidR="00B82C18" w:rsidRPr="002E4354" w:rsidSect="00D33FDC">
          <w:headerReference w:type="first" r:id="rId380"/>
          <w:pgSz w:w="11906" w:h="16838"/>
          <w:pgMar w:top="1134" w:right="567" w:bottom="1134" w:left="1701" w:header="708" w:footer="708" w:gutter="0"/>
          <w:pgNumType w:start="6"/>
          <w:cols w:space="708"/>
          <w:docGrid w:linePitch="360"/>
        </w:sectPr>
      </w:pPr>
    </w:p>
    <w:p w:rsidR="00B82C18" w:rsidRPr="002E4354" w:rsidRDefault="00B82C18" w:rsidP="00B82C18">
      <w:pPr>
        <w:jc w:val="center"/>
        <w:rPr>
          <w:sz w:val="26"/>
          <w:szCs w:val="26"/>
        </w:rPr>
      </w:pPr>
      <w:r w:rsidRPr="002E4354">
        <w:rPr>
          <w:sz w:val="26"/>
          <w:szCs w:val="26"/>
        </w:rPr>
        <w:object w:dxaOrig="12972" w:dyaOrig="8467">
          <v:shape id="_x0000_i1212" type="#_x0000_t75" style="width:625.5pt;height:409.5pt" o:ole="">
            <v:imagedata r:id="rId381" o:title=""/>
          </v:shape>
          <o:OLEObject Type="Embed" ProgID="Visio.Drawing.11" ShapeID="_x0000_i1212" DrawAspect="Content" ObjectID="_1588755196" r:id="rId382"/>
        </w:object>
      </w:r>
    </w:p>
    <w:p w:rsidR="00B82C18" w:rsidRPr="002E4354" w:rsidRDefault="00B82C18" w:rsidP="00B82C18">
      <w:pPr>
        <w:jc w:val="center"/>
        <w:rPr>
          <w:sz w:val="26"/>
          <w:szCs w:val="26"/>
        </w:rPr>
      </w:pPr>
      <w:r>
        <w:rPr>
          <w:sz w:val="26"/>
          <w:szCs w:val="26"/>
        </w:rPr>
        <w:t>Рисунок 4</w:t>
      </w:r>
      <w:r w:rsidRPr="002E4354">
        <w:rPr>
          <w:sz w:val="26"/>
          <w:szCs w:val="26"/>
        </w:rPr>
        <w:t>.1.</w:t>
      </w:r>
      <w:r>
        <w:rPr>
          <w:sz w:val="26"/>
          <w:szCs w:val="26"/>
        </w:rPr>
        <w:t> </w:t>
      </w:r>
      <w:r>
        <w:rPr>
          <w:sz w:val="26"/>
          <w:szCs w:val="26"/>
        </w:rPr>
        <w:noBreakHyphen/>
        <w:t> </w:t>
      </w:r>
      <w:r w:rsidRPr="002E4354">
        <w:rPr>
          <w:sz w:val="26"/>
          <w:szCs w:val="26"/>
        </w:rPr>
        <w:t>Дерево отказов</w:t>
      </w:r>
    </w:p>
    <w:p w:rsidR="00B82C18" w:rsidRPr="002E4354" w:rsidRDefault="00B82C18" w:rsidP="00B82C18">
      <w:pPr>
        <w:jc w:val="center"/>
        <w:rPr>
          <w:sz w:val="26"/>
          <w:szCs w:val="26"/>
        </w:rPr>
      </w:pPr>
    </w:p>
    <w:p w:rsidR="00B82C18" w:rsidRPr="002E4354" w:rsidRDefault="00B82C18" w:rsidP="00B82C18">
      <w:pPr>
        <w:jc w:val="center"/>
        <w:rPr>
          <w:sz w:val="26"/>
          <w:szCs w:val="26"/>
        </w:rPr>
        <w:sectPr w:rsidR="00B82C18" w:rsidRPr="002E4354" w:rsidSect="00D33FDC">
          <w:pgSz w:w="16838" w:h="11906" w:orient="landscape"/>
          <w:pgMar w:top="1134" w:right="567" w:bottom="1134" w:left="1701" w:header="709" w:footer="709" w:gutter="0"/>
          <w:pgNumType w:start="56"/>
          <w:cols w:space="708"/>
          <w:docGrid w:linePitch="360"/>
        </w:sectPr>
      </w:pPr>
    </w:p>
    <w:p w:rsidR="00B82C18" w:rsidRPr="00375DB2" w:rsidRDefault="00B82C18" w:rsidP="00B82C1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lastRenderedPageBreak/>
        <w:t xml:space="preserve">3. Используя общие признаки, выделяем одно событие, к которому приводят все события каждой группы. Это событие является головным и будет рассматриваться с помощью отдельного «дерева» причин </w:t>
      </w:r>
    </w:p>
    <w:p w:rsidR="00B82C18" w:rsidRPr="00375DB2" w:rsidRDefault="00B82C18" w:rsidP="00B82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5DB2">
        <w:rPr>
          <w:color w:val="000000"/>
          <w:sz w:val="28"/>
          <w:szCs w:val="28"/>
        </w:rPr>
        <w:t>4. Выбираем головное событие, которое должно быть предотвращено.</w:t>
      </w:r>
    </w:p>
    <w:p w:rsidR="00B82C18" w:rsidRPr="00375DB2" w:rsidRDefault="00B82C18" w:rsidP="00B82C1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5DB2">
        <w:rPr>
          <w:color w:val="000000"/>
          <w:sz w:val="28"/>
          <w:szCs w:val="28"/>
        </w:rPr>
        <w:t>5. Определяем все первичные и вторичные события, которые могут вызвать головное событие.</w:t>
      </w:r>
    </w:p>
    <w:p w:rsidR="00B82C18" w:rsidRPr="00375DB2" w:rsidRDefault="00B82C18" w:rsidP="00B82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5DB2">
        <w:rPr>
          <w:color w:val="000000"/>
          <w:sz w:val="28"/>
          <w:szCs w:val="28"/>
        </w:rPr>
        <w:t>6. Определяем отношения между вызывающими и головными событиями в терминах логических операций «И» и «ИЛИ».</w:t>
      </w:r>
    </w:p>
    <w:p w:rsidR="00B82C18" w:rsidRPr="002E4354" w:rsidRDefault="00B82C18" w:rsidP="00B82C18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75DB2">
        <w:rPr>
          <w:color w:val="000000"/>
          <w:sz w:val="28"/>
          <w:szCs w:val="28"/>
        </w:rPr>
        <w:t>7. Определяем величины, необходимые для дальнейшего анализа каждого из событий, выделенных на этапе 2 и 3. Для каждого вызывающего события, которое уточняется далее, повторяем этапы 2 и 3, причем термин «головное событие» теперь будет относиться к данному событию, которое продолжаем анализировать</w:t>
      </w:r>
      <w:r w:rsidRPr="002E4354">
        <w:rPr>
          <w:color w:val="000000"/>
          <w:sz w:val="26"/>
          <w:szCs w:val="26"/>
        </w:rPr>
        <w:t>.</w:t>
      </w:r>
    </w:p>
    <w:p w:rsidR="00B82C18" w:rsidRPr="00375DB2" w:rsidRDefault="00B82C18" w:rsidP="00B82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5DB2">
        <w:rPr>
          <w:color w:val="000000"/>
          <w:sz w:val="28"/>
          <w:szCs w:val="28"/>
        </w:rPr>
        <w:t>8. Продолжаем этапы 2, 3 и 4 пока либо все события не выразятся через основные события, либо перестаем дробить анализ дальше в силу незначительности событий, отсутствия данных и т.д.</w:t>
      </w:r>
    </w:p>
    <w:p w:rsidR="00B82C18" w:rsidRPr="00375DB2" w:rsidRDefault="00B82C18" w:rsidP="00B82C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75DB2">
        <w:rPr>
          <w:color w:val="000000"/>
          <w:sz w:val="28"/>
          <w:szCs w:val="28"/>
        </w:rPr>
        <w:t>9. Представляем события в виде диаграммы, используя логическую символику.</w:t>
      </w:r>
    </w:p>
    <w:p w:rsidR="00B82C18" w:rsidRPr="00375DB2" w:rsidRDefault="00B82C18" w:rsidP="00B82C18">
      <w:pPr>
        <w:numPr>
          <w:ilvl w:val="12"/>
          <w:numId w:val="0"/>
        </w:numPr>
        <w:tabs>
          <w:tab w:val="left" w:pos="0"/>
        </w:tabs>
        <w:spacing w:line="360" w:lineRule="auto"/>
        <w:ind w:right="101" w:firstLine="748"/>
        <w:jc w:val="both"/>
        <w:rPr>
          <w:sz w:val="28"/>
          <w:szCs w:val="28"/>
        </w:rPr>
      </w:pPr>
      <w:r w:rsidRPr="00375DB2">
        <w:rPr>
          <w:sz w:val="28"/>
          <w:szCs w:val="28"/>
        </w:rPr>
        <w:t xml:space="preserve">На рисунке </w:t>
      </w:r>
      <w:r>
        <w:rPr>
          <w:sz w:val="28"/>
          <w:szCs w:val="28"/>
        </w:rPr>
        <w:t>5</w:t>
      </w:r>
      <w:r w:rsidRPr="00375DB2">
        <w:rPr>
          <w:sz w:val="28"/>
          <w:szCs w:val="28"/>
        </w:rPr>
        <w:t>.1. показано «дерево» причин для головного события «Отказ системы».</w:t>
      </w:r>
    </w:p>
    <w:p w:rsidR="00B82C18" w:rsidRPr="00375DB2" w:rsidRDefault="00B82C18" w:rsidP="00B82C18">
      <w:pPr>
        <w:pStyle w:val="24"/>
        <w:spacing w:line="360" w:lineRule="auto"/>
        <w:jc w:val="both"/>
        <w:rPr>
          <w:color w:val="000000"/>
          <w:sz w:val="28"/>
          <w:szCs w:val="28"/>
        </w:rPr>
      </w:pPr>
    </w:p>
    <w:p w:rsidR="00B82C18" w:rsidRPr="00375DB2" w:rsidRDefault="00B82C18" w:rsidP="00B82C18">
      <w:pPr>
        <w:pStyle w:val="2"/>
        <w:spacing w:before="0" w:after="0"/>
        <w:rPr>
          <w:iCs/>
          <w:kern w:val="32"/>
        </w:rPr>
      </w:pPr>
      <w:r>
        <w:rPr>
          <w:iCs/>
          <w:caps w:val="0"/>
          <w:kern w:val="32"/>
        </w:rPr>
        <w:t>4.4 Э</w:t>
      </w:r>
      <w:r w:rsidRPr="00375DB2">
        <w:rPr>
          <w:iCs/>
          <w:caps w:val="0"/>
          <w:kern w:val="32"/>
        </w:rPr>
        <w:t>кологичность работы</w:t>
      </w:r>
    </w:p>
    <w:p w:rsidR="00B82C18" w:rsidRPr="00375DB2" w:rsidRDefault="00B82C18" w:rsidP="00B82C18">
      <w:pPr>
        <w:spacing w:line="360" w:lineRule="auto"/>
        <w:ind w:firstLine="709"/>
        <w:jc w:val="both"/>
        <w:rPr>
          <w:sz w:val="28"/>
          <w:szCs w:val="28"/>
        </w:rPr>
      </w:pPr>
      <w:r w:rsidRPr="00375DB2">
        <w:rPr>
          <w:sz w:val="28"/>
          <w:szCs w:val="28"/>
        </w:rPr>
        <w:t>Компьютерная техника, которая используется в работе</w:t>
      </w:r>
      <w:r>
        <w:rPr>
          <w:sz w:val="28"/>
          <w:szCs w:val="28"/>
        </w:rPr>
        <w:t>,</w:t>
      </w:r>
      <w:r w:rsidRPr="00375DB2">
        <w:rPr>
          <w:sz w:val="28"/>
          <w:szCs w:val="28"/>
        </w:rPr>
        <w:t xml:space="preserve"> может оказывать вредные воздействия на человека. Важно предусмотреть все меры, которые помогут уменьшить вредное влияние компьютера на человека. </w:t>
      </w:r>
    </w:p>
    <w:p w:rsidR="00B82C18" w:rsidRPr="00375DB2" w:rsidRDefault="00B82C18" w:rsidP="00B82C18">
      <w:pPr>
        <w:spacing w:line="360" w:lineRule="auto"/>
        <w:ind w:firstLine="708"/>
        <w:jc w:val="both"/>
        <w:rPr>
          <w:sz w:val="28"/>
          <w:szCs w:val="28"/>
        </w:rPr>
      </w:pPr>
      <w:r w:rsidRPr="00375DB2">
        <w:rPr>
          <w:sz w:val="28"/>
          <w:szCs w:val="28"/>
        </w:rPr>
        <w:t xml:space="preserve">Вопросы ресурсосбережения относятся как к материальным ресурсам, так и к энергетическим. Используемый в ходе работы ЭВМ потребляет электричество, при выработке которого наносится вред окружающей среде. Поэтому необходимо свести потери энергии к минимуму, используя энергосберегающие технологии. Кроме того, можно перевести ЭВМ в </w:t>
      </w:r>
      <w:r w:rsidRPr="00375DB2">
        <w:rPr>
          <w:sz w:val="28"/>
          <w:szCs w:val="28"/>
        </w:rPr>
        <w:lastRenderedPageBreak/>
        <w:t>спорадический режим функционирования. Это такой режим, при котором основную часть времени ЭВМ находится в дежурном энергосберегающем режиме (или отключен). При возникновении задачи, требующей решения, он переводится в рабочее состояние. После решения задачи осуществляется обратный переход в дежурный режим. Кроме этого энергия потребляется самим разработчиком на освещение рабочего места. Здесь можно использовать энергосберегающие лампы, а также вести работу, преимущественно ограничиваясь дневным светом.</w:t>
      </w:r>
    </w:p>
    <w:p w:rsidR="00B82C18" w:rsidRPr="00375DB2" w:rsidRDefault="00B82C18" w:rsidP="00B82C18">
      <w:pPr>
        <w:spacing w:line="360" w:lineRule="auto"/>
        <w:ind w:firstLine="708"/>
        <w:jc w:val="both"/>
        <w:rPr>
          <w:sz w:val="28"/>
          <w:szCs w:val="28"/>
        </w:rPr>
      </w:pPr>
      <w:r w:rsidRPr="00375DB2">
        <w:rPr>
          <w:sz w:val="28"/>
          <w:szCs w:val="28"/>
        </w:rPr>
        <w:t>Таким образом, соблюдение выработанных рекомендаций по организации труда и обеспечению экологичности, обеспечат оператору ЭВМ безопасную работу.</w:t>
      </w:r>
    </w:p>
    <w:p w:rsidR="00B82C18" w:rsidRDefault="00B82C18" w:rsidP="00B82C18">
      <w:pPr>
        <w:rPr>
          <w:caps/>
          <w:color w:val="000000"/>
          <w:sz w:val="28"/>
          <w:szCs w:val="28"/>
        </w:rPr>
      </w:pPr>
    </w:p>
    <w:p w:rsidR="00B82C18" w:rsidRDefault="00B82C18" w:rsidP="00B82C18">
      <w:pPr>
        <w:rPr>
          <w:b/>
          <w:cap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B82C18" w:rsidRDefault="00B82C18" w:rsidP="00B82C18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5. ТЕХНИКО-ЭКОНОМИЧЕСКОЕ ОБОСНОВАНИЕ</w:t>
      </w:r>
      <w:bookmarkEnd w:id="33"/>
      <w:r>
        <w:rPr>
          <w:sz w:val="28"/>
          <w:szCs w:val="28"/>
        </w:rPr>
        <w:t xml:space="preserve"> </w:t>
      </w:r>
      <w:bookmarkEnd w:id="34"/>
      <w:bookmarkEnd w:id="35"/>
      <w:bookmarkEnd w:id="36"/>
    </w:p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создается для:</w:t>
      </w:r>
    </w:p>
    <w:p w:rsidR="00B82C18" w:rsidRDefault="00B82C18" w:rsidP="00B82C18">
      <w:pPr>
        <w:numPr>
          <w:ilvl w:val="0"/>
          <w:numId w:val="7"/>
        </w:numPr>
        <w:tabs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обычно технико-экономическое обоснование или ТЭО пишется для проектов внедрения новых технологий, процессов и оборудования на уже существующем, работающем предприятии, поэтому анализ рынка, маркетинговая стратегия, описание компании и продукта, а также анализ рисков в нем часто просто отсутствуют; </w:t>
      </w:r>
    </w:p>
    <w:p w:rsidR="00B82C18" w:rsidRDefault="00B82C18" w:rsidP="00B82C18">
      <w:pPr>
        <w:numPr>
          <w:ilvl w:val="0"/>
          <w:numId w:val="7"/>
        </w:numPr>
        <w:tabs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технико-экономическом обосновании приводится информация о причинах выбора предлагаемых технологий и процессов и решений, принятых в проекте, результаты от их внедрения и экономические расчеты эффективности; </w:t>
      </w:r>
    </w:p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проекта включает в себя:</w:t>
      </w:r>
    </w:p>
    <w:p w:rsidR="00B82C18" w:rsidRDefault="00B82C18" w:rsidP="00B82C18">
      <w:pPr>
        <w:numPr>
          <w:ilvl w:val="0"/>
          <w:numId w:val="8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резюме по проекту; </w:t>
      </w:r>
    </w:p>
    <w:p w:rsidR="00B82C18" w:rsidRDefault="00B82C18" w:rsidP="00B82C18">
      <w:pPr>
        <w:numPr>
          <w:ilvl w:val="0"/>
          <w:numId w:val="8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потребности в увеличении мощностей производства, смены технологии или схемы производства; </w:t>
      </w:r>
    </w:p>
    <w:p w:rsidR="00B82C18" w:rsidRDefault="00B82C18" w:rsidP="00B82C18">
      <w:pPr>
        <w:numPr>
          <w:ilvl w:val="0"/>
          <w:numId w:val="8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выбора технологии, оборудования, схемы производства, строительные решения; </w:t>
      </w:r>
    </w:p>
    <w:p w:rsidR="00B82C18" w:rsidRDefault="00B82C18" w:rsidP="00B82C18">
      <w:pPr>
        <w:numPr>
          <w:ilvl w:val="0"/>
          <w:numId w:val="8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потребностей производства в сырье, материалах, энергетических и трудовых ресурсах; </w:t>
      </w:r>
    </w:p>
    <w:p w:rsidR="00B82C18" w:rsidRDefault="00B82C18" w:rsidP="00B82C18">
      <w:pPr>
        <w:numPr>
          <w:ilvl w:val="0"/>
          <w:numId w:val="8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экономические расчеты по предлагаемому проекту; </w:t>
      </w:r>
    </w:p>
    <w:p w:rsidR="00B82C18" w:rsidRDefault="00B82C18" w:rsidP="00B82C18">
      <w:pPr>
        <w:numPr>
          <w:ilvl w:val="0"/>
          <w:numId w:val="8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предложения, в которых дается общая оценка экономической целесообразности и перспектив от внедрения проекта.</w:t>
      </w:r>
    </w:p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Технико-экономическое обоснование и является основным документом, обосновывающим целесообразность и эффективность предлагаемого проекта. В ТЭО детализируются и учитываются решения, принятые на стадии предпроектных разработок, определяются источники финансирования проекта. Источники финансирования могут быть определены как инвестиционные вложения - за счет средств инвесторов, в том числе государственного бюджета; в виде капитальных вложений, суммой, которой является объединение средств </w:t>
      </w:r>
      <w:r>
        <w:rPr>
          <w:sz w:val="28"/>
          <w:szCs w:val="28"/>
        </w:rPr>
        <w:lastRenderedPageBreak/>
        <w:t>заказчика, собственных финансовых ресурсов предприятия, и заемных и привлеченных финансовых средств заинтересованных лиц.</w:t>
      </w:r>
    </w:p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показателям технико-экономического обоснования относят:</w:t>
      </w:r>
    </w:p>
    <w:p w:rsidR="00B82C18" w:rsidRDefault="00B82C18" w:rsidP="00B82C18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товарной продукции (ценообразование);</w:t>
      </w:r>
    </w:p>
    <w:p w:rsidR="00B82C18" w:rsidRDefault="00B82C18" w:rsidP="00B82C18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количества рабочих мест и расчет специалистов необходимой квалификации;</w:t>
      </w:r>
    </w:p>
    <w:p w:rsidR="00B82C18" w:rsidRDefault="00B82C18" w:rsidP="00B82C18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общей сметной стоимости проекта, в том числе стоимости основных фондов и материальных ресурсов;</w:t>
      </w:r>
    </w:p>
    <w:p w:rsidR="00B82C18" w:rsidRDefault="00B82C18" w:rsidP="00B82C18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сроков внедрения проекта;</w:t>
      </w:r>
    </w:p>
    <w:p w:rsidR="00B82C18" w:rsidRDefault="00B82C18" w:rsidP="00B82C18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суммы необходимых капитальных вложений;</w:t>
      </w:r>
    </w:p>
    <w:p w:rsidR="00B82C18" w:rsidRDefault="00B82C18" w:rsidP="00B82C18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 себестоимости основных видов продукции;</w:t>
      </w:r>
    </w:p>
    <w:p w:rsidR="00B82C18" w:rsidRDefault="00B82C18" w:rsidP="00B82C18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балансовой и чистой прибыли;</w:t>
      </w:r>
    </w:p>
    <w:p w:rsidR="00B82C18" w:rsidRDefault="00B82C18" w:rsidP="00B82C18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нормы рентабельности</w:t>
      </w:r>
    </w:p>
    <w:p w:rsidR="00B82C18" w:rsidRDefault="00B82C18" w:rsidP="00B82C18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997D49">
        <w:rPr>
          <w:position w:val="-26"/>
          <w:sz w:val="28"/>
          <w:szCs w:val="28"/>
        </w:rPr>
        <w:object w:dxaOrig="1719" w:dyaOrig="700">
          <v:shape id="_x0000_i1213" type="#_x0000_t75" style="width:86.25pt;height:35.25pt" o:ole="">
            <v:imagedata r:id="rId383" o:title=""/>
          </v:shape>
          <o:OLEObject Type="Embed" ProgID="Equation.3" ShapeID="_x0000_i1213" DrawAspect="Content" ObjectID="_1588755197" r:id="rId384"/>
        </w:object>
      </w:r>
      <w:r>
        <w:rPr>
          <w:sz w:val="28"/>
          <w:szCs w:val="28"/>
        </w:rPr>
        <w:t>,                                                  (5.1)</w:t>
      </w:r>
    </w:p>
    <w:p w:rsidR="00B82C18" w:rsidRDefault="00B82C18" w:rsidP="00B82C18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    </w:t>
      </w:r>
      <w:r w:rsidRPr="00997D49">
        <w:rPr>
          <w:position w:val="-12"/>
          <w:sz w:val="28"/>
          <w:szCs w:val="28"/>
        </w:rPr>
        <w:object w:dxaOrig="440" w:dyaOrig="360">
          <v:shape id="_x0000_i1214" type="#_x0000_t75" style="width:21.75pt;height:18pt" o:ole="">
            <v:imagedata r:id="rId385" o:title=""/>
          </v:shape>
          <o:OLEObject Type="Embed" ProgID="Equation.3" ShapeID="_x0000_i1214" DrawAspect="Content" ObjectID="_1588755198" r:id="rId386"/>
        </w:object>
      </w:r>
      <w:r>
        <w:rPr>
          <w:sz w:val="28"/>
          <w:szCs w:val="28"/>
        </w:rPr>
        <w:t xml:space="preserve"> – прибыль; </w:t>
      </w:r>
    </w:p>
    <w:p w:rsidR="00B82C18" w:rsidRDefault="00B82C18" w:rsidP="00B82C18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– капитальные вложения;</w:t>
      </w:r>
    </w:p>
    <w:p w:rsidR="00B82C18" w:rsidRDefault="00B82C18" w:rsidP="00B82C18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срока окупаемости капиталовложений.</w:t>
      </w:r>
    </w:p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экономической эффективности часто используется метод срока окупаемости, который заключается в расчете срока, который понадобится для возмещения суммы первоначальных инвестиций. Срок окупаемости проекта рассчитывается по формуле</w:t>
      </w:r>
    </w:p>
    <w:p w:rsidR="00B82C18" w:rsidRDefault="00B82C18" w:rsidP="00B82C18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i/>
          <w:sz w:val="28"/>
          <w:szCs w:val="28"/>
        </w:rPr>
        <w:t>Срок окупаемости =</w:t>
      </w:r>
      <w:r>
        <w:rPr>
          <w:sz w:val="28"/>
          <w:szCs w:val="28"/>
        </w:rPr>
        <w:t xml:space="preserve"> </w:t>
      </w:r>
      <w:r w:rsidRPr="00997D49">
        <w:rPr>
          <w:position w:val="-32"/>
          <w:sz w:val="28"/>
          <w:szCs w:val="28"/>
        </w:rPr>
        <w:object w:dxaOrig="2059" w:dyaOrig="760">
          <v:shape id="_x0000_i1215" type="#_x0000_t75" style="width:102pt;height:39pt" o:ole="">
            <v:imagedata r:id="rId387" o:title=""/>
          </v:shape>
          <o:OLEObject Type="Embed" ProgID="Equation.3" ShapeID="_x0000_i1215" DrawAspect="Content" ObjectID="_1588755199" r:id="rId388"/>
        </w:object>
      </w:r>
      <w:r>
        <w:rPr>
          <w:sz w:val="28"/>
          <w:szCs w:val="28"/>
        </w:rPr>
        <w:t>.                            (5.2)</w:t>
      </w:r>
    </w:p>
    <w:p w:rsidR="00B82C18" w:rsidRDefault="00B82C18" w:rsidP="00B82C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достоинствам метода относят: </w:t>
      </w:r>
    </w:p>
    <w:p w:rsidR="00B82C18" w:rsidRDefault="00B82C18" w:rsidP="00B82C18">
      <w:pPr>
        <w:numPr>
          <w:ilvl w:val="0"/>
          <w:numId w:val="10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простота расчета; </w:t>
      </w:r>
    </w:p>
    <w:p w:rsidR="00B82C18" w:rsidRDefault="00B82C18" w:rsidP="00B82C18">
      <w:pPr>
        <w:numPr>
          <w:ilvl w:val="0"/>
          <w:numId w:val="10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простота для понимания и традиции применения; </w:t>
      </w:r>
    </w:p>
    <w:p w:rsidR="00B82C18" w:rsidRDefault="00B82C18" w:rsidP="00B82C18">
      <w:pPr>
        <w:numPr>
          <w:ilvl w:val="0"/>
          <w:numId w:val="10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общепринятым методам бухучета и, как следствие, доступность исходной информации.</w:t>
      </w:r>
    </w:p>
    <w:p w:rsidR="00B82C18" w:rsidRDefault="00B82C18" w:rsidP="00B82C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Недостатки метода заключаются в: </w:t>
      </w:r>
    </w:p>
    <w:p w:rsidR="00B82C18" w:rsidRDefault="00B82C18" w:rsidP="00B82C18">
      <w:pPr>
        <w:numPr>
          <w:ilvl w:val="0"/>
          <w:numId w:val="11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привязке к данным бухгалтерского учета данным; </w:t>
      </w:r>
    </w:p>
    <w:p w:rsidR="00B82C18" w:rsidRDefault="00B82C18" w:rsidP="00B82C18">
      <w:pPr>
        <w:numPr>
          <w:ilvl w:val="0"/>
          <w:numId w:val="11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учитывает какую выгоду проекта за пределами срока окупаемости; </w:t>
      </w:r>
    </w:p>
    <w:p w:rsidR="00B82C18" w:rsidRDefault="00B82C18" w:rsidP="00B82C18">
      <w:pPr>
        <w:numPr>
          <w:ilvl w:val="0"/>
          <w:numId w:val="11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учитывается альтернативная стоимость используемых для ресурсов; </w:t>
      </w:r>
    </w:p>
    <w:p w:rsidR="00B82C18" w:rsidRDefault="00B82C18" w:rsidP="00B82C18">
      <w:pPr>
        <w:numPr>
          <w:ilvl w:val="0"/>
          <w:numId w:val="11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неаддитивности (окупаемость проекта неравна сумме окупаемости его этапов).</w:t>
      </w:r>
    </w:p>
    <w:p w:rsidR="00B82C18" w:rsidRDefault="00B82C18" w:rsidP="00B82C18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319" w:name="_Toc170808571"/>
      <w:bookmarkStart w:id="320" w:name="_Toc171058109"/>
      <w:bookmarkStart w:id="321" w:name="_Toc485224577"/>
      <w:bookmarkStart w:id="322" w:name="_Toc485897272"/>
      <w:r>
        <w:rPr>
          <w:bCs/>
          <w:caps w:val="0"/>
          <w:color w:val="auto"/>
          <w:spacing w:val="0"/>
        </w:rPr>
        <w:t>5.1. Резюме проекта</w:t>
      </w:r>
      <w:bookmarkEnd w:id="319"/>
      <w:bookmarkEnd w:id="320"/>
      <w:bookmarkEnd w:id="321"/>
      <w:bookmarkEnd w:id="322"/>
    </w:p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данном проекте производится модернизация системы автоматического управления барабанной сушилкой пульпы (свекловичной стружки). Пульпа  – побочный продукт производства сахара. Она является ценным сельскохозяйственным продуктом и широко применяется для кормления скота. Процесс проектирования системы автоматического управления включает в себя три этапа:</w:t>
      </w:r>
    </w:p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подготовительный;</w:t>
      </w:r>
    </w:p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расчетный (аналитический);</w:t>
      </w:r>
    </w:p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внедрения системы автоматического управления барабанной сушилкой свекловичной стружки.</w:t>
      </w:r>
    </w:p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процесса проектирования системы автоматического управления  барабанной сушилкой свекловичной стружки составляет 58 дней. </w:t>
      </w:r>
    </w:p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выполнения проектировочных работ приведен в таблице 5.1. </w:t>
      </w:r>
    </w:p>
    <w:p w:rsidR="00B82C18" w:rsidRDefault="00B82C18" w:rsidP="00B82C18">
      <w:pPr>
        <w:rPr>
          <w:sz w:val="28"/>
          <w:szCs w:val="28"/>
        </w:rPr>
      </w:pPr>
    </w:p>
    <w:p w:rsidR="00B82C18" w:rsidRDefault="00B82C18" w:rsidP="00B82C1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Таблица 5.1– Календарный график выполнения проектировочных работ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1984"/>
        <w:gridCol w:w="117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</w:tblGrid>
      <w:tr w:rsidR="00B82C18" w:rsidTr="00DB1349">
        <w:trPr>
          <w:trHeight w:val="15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проектирования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в человеко-днях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82C18" w:rsidTr="00DB1349">
        <w:trPr>
          <w:trHeight w:val="15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B82C18" w:rsidTr="00DB1349">
        <w:trPr>
          <w:trHeight w:val="152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52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85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ТЗ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16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61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ТЗ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24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87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32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61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54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объекта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68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6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76" w:lineRule="auto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76" w:lineRule="auto"/>
            </w:pPr>
          </w:p>
        </w:tc>
      </w:tr>
      <w:tr w:rsidR="00B82C18" w:rsidTr="00DB1349">
        <w:trPr>
          <w:trHeight w:val="162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ММ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69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70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алгоритмов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84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92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 закона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214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70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83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76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контроллера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05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98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12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2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34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214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42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208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64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КИПиА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64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70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 наладка оборудования</w:t>
            </w:r>
          </w:p>
        </w:tc>
        <w:tc>
          <w:tcPr>
            <w:tcW w:w="7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70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58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2C18" w:rsidTr="00DB1349">
        <w:trPr>
          <w:trHeight w:val="86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КИПиА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86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2C18" w:rsidTr="00DB1349">
        <w:trPr>
          <w:trHeight w:val="165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монтажник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94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гл. 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87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16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Слесарь КИПиА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116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Оператор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  <w:tr w:rsidR="00B82C18" w:rsidTr="00DB1349">
        <w:trPr>
          <w:trHeight w:val="70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монтажник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</w:p>
    <w:p w:rsidR="00B82C18" w:rsidRDefault="00B82C18" w:rsidP="00B82C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суммарные затраты времени на проектирование системы автоматического управления барабанной сушилкой свекловичной стружки с учетом таблицы 5.1 приведены в таблице 5.2.</w:t>
      </w:r>
    </w:p>
    <w:p w:rsidR="00B82C18" w:rsidRDefault="00B82C18" w:rsidP="00B82C1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Таблица 5.2 – Затраты времени на проектирование</w:t>
      </w:r>
    </w:p>
    <w:tbl>
      <w:tblPr>
        <w:tblW w:w="0" w:type="auto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3924"/>
        <w:gridCol w:w="1886"/>
        <w:gridCol w:w="1887"/>
        <w:gridCol w:w="1887"/>
      </w:tblGrid>
      <w:tr w:rsidR="00B82C18" w:rsidTr="00DB1349">
        <w:trPr>
          <w:trHeight w:val="28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проектирование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</w:t>
            </w:r>
          </w:p>
        </w:tc>
      </w:tr>
      <w:tr w:rsidR="00B82C18" w:rsidTr="00DB1349">
        <w:trPr>
          <w:trHeight w:val="28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82C18" w:rsidTr="00DB1349">
        <w:trPr>
          <w:trHeight w:val="28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82C18" w:rsidTr="00DB1349">
        <w:trPr>
          <w:trHeight w:val="28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КИПиА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82C18" w:rsidTr="00DB1349">
        <w:trPr>
          <w:trHeight w:val="28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82C18" w:rsidTr="00DB1349">
        <w:trPr>
          <w:trHeight w:val="28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Монтажник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82C18" w:rsidTr="00DB1349">
        <w:trPr>
          <w:trHeight w:val="28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B82C18" w:rsidRDefault="00B82C18" w:rsidP="00B82C18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323" w:name="_Toc411885792"/>
      <w:bookmarkStart w:id="324" w:name="_Toc170808572"/>
      <w:bookmarkStart w:id="325" w:name="_Toc171058110"/>
    </w:p>
    <w:p w:rsidR="00B82C18" w:rsidRDefault="00B82C18" w:rsidP="00B82C18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326" w:name="_Toc485224578"/>
      <w:bookmarkStart w:id="327" w:name="_Toc485897273"/>
      <w:r>
        <w:rPr>
          <w:bCs/>
          <w:caps w:val="0"/>
          <w:color w:val="auto"/>
          <w:spacing w:val="0"/>
        </w:rPr>
        <w:t>5.2. Расчёт основной заработной платы</w:t>
      </w:r>
      <w:bookmarkEnd w:id="323"/>
      <w:bookmarkEnd w:id="324"/>
      <w:bookmarkEnd w:id="325"/>
      <w:bookmarkEnd w:id="326"/>
      <w:bookmarkEnd w:id="327"/>
    </w:p>
    <w:p w:rsidR="00B82C18" w:rsidRDefault="00B82C18" w:rsidP="00B82C18">
      <w:pPr>
        <w:pStyle w:val="aa"/>
        <w:spacing w:line="360" w:lineRule="auto"/>
        <w:ind w:firstLine="890"/>
      </w:pPr>
      <w:r>
        <w:t>К этой статье относятся основная заработная плата работников, а также премии, входящие в фонд заработной платы. Расчёт основной заработной платы выполняется на основе трудоёмкости выполнения каждого этапа в человеко-днях и величины месячного должностного оклада исполнителя.</w:t>
      </w:r>
    </w:p>
    <w:p w:rsidR="00B82C18" w:rsidRDefault="00B82C18" w:rsidP="00B82C18">
      <w:pPr>
        <w:spacing w:line="360" w:lineRule="auto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Среднее количество рабочих дней в месяце равно 22. Следовательно, дневная заработная плата определяется делением размера оклада на количество рабочих дней в месяце.</w:t>
      </w:r>
    </w:p>
    <w:p w:rsidR="00B82C18" w:rsidRDefault="00B82C18" w:rsidP="00B82C18">
      <w:pPr>
        <w:spacing w:line="360" w:lineRule="auto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Трудоемкость определяется следующим образом: по таблицам 5.1 и 5.2 находится количество дней, которое необходимо потратить на каждый из трёх этапов разработки.</w:t>
      </w:r>
    </w:p>
    <w:p w:rsidR="00B82C18" w:rsidRDefault="00B82C18" w:rsidP="00B82C18">
      <w:pPr>
        <w:pStyle w:val="aa"/>
        <w:spacing w:line="360" w:lineRule="auto"/>
        <w:ind w:firstLine="890"/>
      </w:pPr>
      <w:r>
        <w:t>Произведение трудоемкости на сумму дневной заработной платы определяет затраты по зарплате для каждого работника на все время разработки.</w:t>
      </w:r>
    </w:p>
    <w:p w:rsidR="00B82C18" w:rsidRDefault="00B82C18" w:rsidP="00B82C18">
      <w:pPr>
        <w:pStyle w:val="aa"/>
        <w:spacing w:line="360" w:lineRule="auto"/>
        <w:ind w:firstLine="890"/>
      </w:pPr>
      <w:r>
        <w:t xml:space="preserve">Расчет основной заработной платы по теме приведен в таблице 4.3. </w:t>
      </w:r>
    </w:p>
    <w:p w:rsidR="00B82C18" w:rsidRDefault="00B82C18" w:rsidP="00B82C18">
      <w:pPr>
        <w:rPr>
          <w:color w:val="000000"/>
          <w:spacing w:val="3"/>
          <w:sz w:val="28"/>
          <w:szCs w:val="28"/>
        </w:rPr>
      </w:pPr>
      <w:r>
        <w:br w:type="page"/>
      </w:r>
    </w:p>
    <w:p w:rsidR="00B82C18" w:rsidRDefault="00B82C18" w:rsidP="00B82C1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5.3 – </w:t>
      </w:r>
      <w:bookmarkStart w:id="328" w:name="_Toc170808573"/>
      <w:r>
        <w:rPr>
          <w:sz w:val="28"/>
          <w:szCs w:val="28"/>
        </w:rPr>
        <w:t>Расчет основной заработной платы</w:t>
      </w:r>
      <w:bookmarkEnd w:id="328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342"/>
        <w:gridCol w:w="1370"/>
        <w:gridCol w:w="1370"/>
        <w:gridCol w:w="1370"/>
        <w:gridCol w:w="1370"/>
        <w:gridCol w:w="1317"/>
      </w:tblGrid>
      <w:tr w:rsidR="00B82C18" w:rsidTr="00DB1349">
        <w:trPr>
          <w:trHeight w:val="13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Оклад, руб.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Дневная зар. плата  (руб.)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Затраты по</w:t>
            </w:r>
          </w:p>
          <w:p w:rsidR="00B82C18" w:rsidRDefault="00B82C18" w:rsidP="00DB13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зар. плате</w:t>
            </w:r>
          </w:p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руб.)</w:t>
            </w:r>
          </w:p>
        </w:tc>
      </w:tr>
      <w:tr w:rsidR="00B82C18" w:rsidTr="00DB1349">
        <w:trPr>
          <w:trHeight w:val="3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инженер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21272,72</w:t>
            </w:r>
          </w:p>
        </w:tc>
      </w:tr>
      <w:tr w:rsidR="00B82C18" w:rsidTr="00DB1349">
        <w:trPr>
          <w:trHeight w:val="3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30581,82</w:t>
            </w:r>
          </w:p>
        </w:tc>
      </w:tr>
      <w:tr w:rsidR="00B82C18" w:rsidTr="00DB1349">
        <w:trPr>
          <w:trHeight w:val="3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КИПиА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6690,91</w:t>
            </w:r>
          </w:p>
        </w:tc>
      </w:tr>
      <w:tr w:rsidR="00B82C18" w:rsidTr="00DB1349">
        <w:trPr>
          <w:trHeight w:val="3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Монтажник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10910,0</w:t>
            </w:r>
          </w:p>
        </w:tc>
      </w:tr>
      <w:tr w:rsidR="00B82C18" w:rsidTr="00DB1349">
        <w:trPr>
          <w:trHeight w:val="65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22672,72</w:t>
            </w:r>
          </w:p>
        </w:tc>
      </w:tr>
      <w:tr w:rsidR="00B82C18" w:rsidTr="00DB1349">
        <w:trPr>
          <w:trHeight w:val="3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397,73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9545,45</w:t>
            </w:r>
          </w:p>
        </w:tc>
      </w:tr>
      <w:tr w:rsidR="00B82C18" w:rsidTr="00DB1349">
        <w:trPr>
          <w:trHeight w:val="342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101673,6</w:t>
            </w:r>
          </w:p>
        </w:tc>
      </w:tr>
    </w:tbl>
    <w:p w:rsidR="00B82C18" w:rsidRDefault="00B82C18" w:rsidP="00B82C18">
      <w:pPr>
        <w:spacing w:line="360" w:lineRule="auto"/>
        <w:rPr>
          <w:sz w:val="28"/>
          <w:szCs w:val="28"/>
        </w:rPr>
      </w:pPr>
    </w:p>
    <w:p w:rsidR="00B82C18" w:rsidRDefault="00B82C18" w:rsidP="00B82C18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329" w:name="_Toc411885793"/>
      <w:bookmarkStart w:id="330" w:name="_Toc170808574"/>
      <w:bookmarkStart w:id="331" w:name="_Toc171058111"/>
      <w:bookmarkStart w:id="332" w:name="_Toc485224579"/>
      <w:bookmarkStart w:id="333" w:name="_Toc485897274"/>
      <w:r>
        <w:rPr>
          <w:bCs/>
          <w:caps w:val="0"/>
          <w:color w:val="auto"/>
          <w:spacing w:val="0"/>
        </w:rPr>
        <w:t>5.3. Расчет дополнительной заработной платы</w:t>
      </w:r>
      <w:bookmarkEnd w:id="329"/>
      <w:bookmarkEnd w:id="330"/>
      <w:bookmarkEnd w:id="331"/>
      <w:bookmarkEnd w:id="332"/>
      <w:bookmarkEnd w:id="333"/>
    </w:p>
    <w:p w:rsidR="00B82C18" w:rsidRDefault="00B82C18" w:rsidP="00B82C18">
      <w:pPr>
        <w:pStyle w:val="aa"/>
        <w:spacing w:line="360" w:lineRule="auto"/>
        <w:ind w:firstLine="900"/>
      </w:pPr>
      <w:r>
        <w:t>На эту статью относятся выплаты, предусмотренные законодательством о труде за неотработанное по уважительным причинам время: оплата очередных и дополнительных отпусков и т.п. (принимается в размере 20% от суммы основной заработной платы):</w:t>
      </w:r>
    </w:p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101673,63*0.2=20334,72  руб.</w:t>
      </w:r>
    </w:p>
    <w:p w:rsidR="00B82C18" w:rsidRDefault="00B82C18" w:rsidP="00B82C18">
      <w:pPr>
        <w:pStyle w:val="34"/>
        <w:overflowPunct/>
        <w:autoSpaceDE/>
        <w:adjustRightInd/>
        <w:rPr>
          <w:szCs w:val="28"/>
        </w:rPr>
      </w:pPr>
      <w:bookmarkStart w:id="334" w:name="_Toc411885794"/>
    </w:p>
    <w:p w:rsidR="00B82C18" w:rsidRDefault="00B82C18" w:rsidP="00B82C18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335" w:name="_Toc170808575"/>
      <w:bookmarkStart w:id="336" w:name="_Toc171058112"/>
      <w:bookmarkStart w:id="337" w:name="_Toc485224580"/>
      <w:bookmarkStart w:id="338" w:name="_Toc485897275"/>
      <w:r>
        <w:rPr>
          <w:bCs/>
          <w:caps w:val="0"/>
          <w:color w:val="auto"/>
          <w:spacing w:val="0"/>
        </w:rPr>
        <w:t>5.4. Расчёт отчислений на социальные нужды</w:t>
      </w:r>
      <w:bookmarkEnd w:id="334"/>
      <w:bookmarkEnd w:id="335"/>
      <w:bookmarkEnd w:id="336"/>
      <w:bookmarkEnd w:id="337"/>
      <w:bookmarkEnd w:id="338"/>
    </w:p>
    <w:p w:rsidR="00B82C18" w:rsidRDefault="00B82C18" w:rsidP="00B82C18">
      <w:pPr>
        <w:pStyle w:val="aa"/>
        <w:spacing w:line="360" w:lineRule="auto"/>
        <w:ind w:firstLine="890"/>
      </w:pPr>
      <w:r>
        <w:t>Затраты по этой статье определяются в процентном отношении от суммы основной и  дополнительной заработной платы (30,2%):</w:t>
      </w:r>
    </w:p>
    <w:p w:rsidR="00B82C18" w:rsidRDefault="00B82C18" w:rsidP="00B82C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565F8">
        <w:rPr>
          <w:sz w:val="28"/>
          <w:szCs w:val="28"/>
        </w:rPr>
        <w:t>101673,6</w:t>
      </w:r>
      <w:r>
        <w:rPr>
          <w:sz w:val="28"/>
          <w:szCs w:val="28"/>
        </w:rPr>
        <w:t>+ 20334,72)* 0.302=36846,4 руб.</w:t>
      </w:r>
    </w:p>
    <w:p w:rsidR="00B82C18" w:rsidRDefault="00B82C18" w:rsidP="00B82C18">
      <w:pPr>
        <w:spacing w:line="360" w:lineRule="auto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затраты по заработной плате с учетом единого социального налога рассчитываются по формуле </w:t>
      </w:r>
    </w:p>
    <w:p w:rsidR="00B82C18" w:rsidRDefault="00B82C18" w:rsidP="00B82C18">
      <w:pPr>
        <w:spacing w:line="360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ЗЗпл = Осн. З.пл. + Доп. З.пл. + ЕСН</w:t>
      </w:r>
      <w:r>
        <w:rPr>
          <w:sz w:val="28"/>
          <w:szCs w:val="28"/>
        </w:rPr>
        <w:t>,                      (5.3)</w:t>
      </w:r>
    </w:p>
    <w:p w:rsidR="00B82C18" w:rsidRDefault="00B82C18" w:rsidP="00B82C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 xml:space="preserve">Осн. З.пл. – </w:t>
      </w:r>
      <w:r>
        <w:rPr>
          <w:sz w:val="28"/>
          <w:szCs w:val="28"/>
        </w:rPr>
        <w:t>основная заработная плата;</w:t>
      </w:r>
      <w:r>
        <w:rPr>
          <w:i/>
          <w:sz w:val="28"/>
          <w:szCs w:val="28"/>
        </w:rPr>
        <w:t xml:space="preserve"> Доп. З.пл. – </w:t>
      </w:r>
      <w:r>
        <w:rPr>
          <w:sz w:val="28"/>
          <w:szCs w:val="28"/>
        </w:rPr>
        <w:t>дополнительная заработная плата;</w:t>
      </w:r>
      <w:r>
        <w:rPr>
          <w:i/>
          <w:sz w:val="28"/>
          <w:szCs w:val="28"/>
        </w:rPr>
        <w:t xml:space="preserve"> ЕСН – </w:t>
      </w:r>
      <w:r>
        <w:rPr>
          <w:sz w:val="28"/>
          <w:szCs w:val="28"/>
        </w:rPr>
        <w:t>отчисления на социальные нужды (единый социальный налог -  30,2%).</w:t>
      </w:r>
    </w:p>
    <w:p w:rsidR="00B82C18" w:rsidRDefault="00B82C18" w:rsidP="00B82C18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ЗЗпл </w:t>
      </w:r>
      <w:r>
        <w:rPr>
          <w:sz w:val="28"/>
          <w:szCs w:val="28"/>
        </w:rPr>
        <w:t xml:space="preserve"> = </w:t>
      </w:r>
      <w:r w:rsidRPr="00C565F8">
        <w:rPr>
          <w:sz w:val="28"/>
          <w:szCs w:val="28"/>
        </w:rPr>
        <w:t>101673,6</w:t>
      </w:r>
      <w:r>
        <w:rPr>
          <w:sz w:val="28"/>
          <w:szCs w:val="28"/>
        </w:rPr>
        <w:t>+ 20334,72+ 36846,4 = 158854,7 руб.</w:t>
      </w:r>
    </w:p>
    <w:p w:rsidR="00B82C18" w:rsidRDefault="00B82C18" w:rsidP="00B82C18">
      <w:pPr>
        <w:spacing w:line="360" w:lineRule="auto"/>
        <w:jc w:val="center"/>
        <w:rPr>
          <w:b/>
          <w:sz w:val="28"/>
          <w:szCs w:val="28"/>
        </w:rPr>
      </w:pPr>
    </w:p>
    <w:p w:rsidR="00B82C18" w:rsidRDefault="00B82C18" w:rsidP="00B82C18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339" w:name="_Toc170808576"/>
      <w:bookmarkStart w:id="340" w:name="_Toc171058113"/>
      <w:bookmarkStart w:id="341" w:name="_Toc485224581"/>
      <w:bookmarkStart w:id="342" w:name="_Toc485897276"/>
      <w:r>
        <w:rPr>
          <w:bCs/>
          <w:caps w:val="0"/>
          <w:color w:val="auto"/>
          <w:spacing w:val="0"/>
        </w:rPr>
        <w:lastRenderedPageBreak/>
        <w:t>5.5. Расчет стоимости оборудования</w:t>
      </w:r>
      <w:bookmarkEnd w:id="339"/>
      <w:bookmarkEnd w:id="340"/>
      <w:bookmarkEnd w:id="341"/>
      <w:bookmarkEnd w:id="342"/>
    </w:p>
    <w:p w:rsidR="00B82C18" w:rsidRDefault="00B82C18" w:rsidP="00B82C18">
      <w:pPr>
        <w:pStyle w:val="aa"/>
        <w:spacing w:line="360" w:lineRule="auto"/>
        <w:ind w:firstLine="890"/>
      </w:pPr>
      <w:r>
        <w:t>Для расчета стоимости оборудования воспользуемся данными из таблицы 5.4. Цена материальных ресурсов определяется по соответствующим ценникам. В стоимость материальных затрат включаются транспортные расходы (20 % от прейскурантной цены).</w:t>
      </w:r>
    </w:p>
    <w:p w:rsidR="00B82C18" w:rsidRPr="00501514" w:rsidRDefault="00B82C18" w:rsidP="00B82C18">
      <w:pPr>
        <w:rPr>
          <w:b/>
          <w:sz w:val="28"/>
          <w:szCs w:val="28"/>
        </w:rPr>
      </w:pPr>
      <w:r w:rsidRPr="0050151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501514">
        <w:rPr>
          <w:sz w:val="28"/>
          <w:szCs w:val="28"/>
        </w:rPr>
        <w:t>.4 – Расчет стоимости оборудования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2725"/>
        <w:gridCol w:w="1004"/>
        <w:gridCol w:w="1348"/>
        <w:gridCol w:w="1528"/>
        <w:gridCol w:w="1142"/>
        <w:gridCol w:w="1549"/>
      </w:tblGrid>
      <w:tr w:rsidR="00B82C18" w:rsidTr="00DB1349">
        <w:trPr>
          <w:trHeight w:val="65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Цена за единицу, 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Ставка амортизации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Амортизационные отчисления</w:t>
            </w:r>
          </w:p>
        </w:tc>
      </w:tr>
      <w:tr w:rsidR="00B82C18" w:rsidTr="00DB1349">
        <w:trPr>
          <w:trHeight w:val="27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pStyle w:val="34"/>
              <w:overflowPunct/>
              <w:autoSpaceDE/>
              <w:adjustRightInd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Датчики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</w:tr>
      <w:tr w:rsidR="00B82C18" w:rsidTr="00DB1349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Датчик влажности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48700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24350</w:t>
            </w:r>
          </w:p>
        </w:tc>
      </w:tr>
      <w:tr w:rsidR="00B82C18" w:rsidTr="00DB1349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Датчик температуры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5950</w:t>
            </w:r>
          </w:p>
        </w:tc>
      </w:tr>
      <w:tr w:rsidR="00B82C18" w:rsidTr="00DB1349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1.3.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Датчик расхода топлива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258600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32325</w:t>
            </w:r>
          </w:p>
        </w:tc>
      </w:tr>
      <w:tr w:rsidR="00B82C18" w:rsidTr="00DB1349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Персональный компьютер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3375</w:t>
            </w:r>
          </w:p>
        </w:tc>
      </w:tr>
      <w:tr w:rsidR="00B82C18" w:rsidTr="00DB1349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Кабель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</w:t>
            </w:r>
          </w:p>
        </w:tc>
      </w:tr>
      <w:tr w:rsidR="00B82C18" w:rsidTr="00DB1349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Микроконтроллер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374862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374862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67475,16</w:t>
            </w:r>
          </w:p>
        </w:tc>
      </w:tr>
      <w:tr w:rsidR="00B82C18" w:rsidTr="00DB1349">
        <w:trPr>
          <w:trHeight w:val="33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Пульт управления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286400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286400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48688</w:t>
            </w:r>
          </w:p>
        </w:tc>
      </w:tr>
      <w:tr w:rsidR="00B82C18" w:rsidTr="00DB1349">
        <w:trPr>
          <w:trHeight w:val="33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ИТОГО на оборудование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1190942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</w:tr>
      <w:tr w:rsidR="00B82C18" w:rsidTr="00DB1349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Дополнительные 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343680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</w:tr>
      <w:tr w:rsidR="00B82C18" w:rsidTr="00DB1349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Транспортные 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238188,4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</w:tr>
      <w:tr w:rsidR="00B82C18" w:rsidTr="00DB1349">
        <w:trPr>
          <w:trHeight w:val="31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8" w:rsidRDefault="00B82C18" w:rsidP="00DB13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5142810,4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182373,16</w:t>
            </w:r>
          </w:p>
        </w:tc>
      </w:tr>
    </w:tbl>
    <w:p w:rsidR="00B82C18" w:rsidRDefault="00B82C18" w:rsidP="00B82C18">
      <w:pPr>
        <w:pStyle w:val="aa"/>
        <w:spacing w:line="360" w:lineRule="auto"/>
      </w:pPr>
    </w:p>
    <w:p w:rsidR="00B82C18" w:rsidRDefault="00B82C18" w:rsidP="00B82C18">
      <w:pPr>
        <w:pStyle w:val="aa"/>
        <w:spacing w:line="360" w:lineRule="auto"/>
        <w:ind w:firstLine="890"/>
      </w:pPr>
      <w:r>
        <w:t>Транспортные расходы на перевозку оборудования составляют:</w:t>
      </w:r>
    </w:p>
    <w:p w:rsidR="00B82C18" w:rsidRDefault="00B82C18" w:rsidP="00B82C18">
      <w:pPr>
        <w:pStyle w:val="aa"/>
        <w:spacing w:line="360" w:lineRule="auto"/>
        <w:ind w:hanging="10"/>
        <w:jc w:val="center"/>
      </w:pPr>
      <w:r>
        <w:t>1190942 *0.2  = 238188,4 (руб.)</w:t>
      </w:r>
    </w:p>
    <w:p w:rsidR="00B82C18" w:rsidRDefault="00B82C18" w:rsidP="00B82C18">
      <w:pPr>
        <w:pStyle w:val="aa"/>
        <w:spacing w:line="360" w:lineRule="auto"/>
        <w:ind w:firstLine="890"/>
      </w:pPr>
      <w:r>
        <w:t xml:space="preserve">С учётом транспортных расходов затраты на приобретение оборудования: </w:t>
      </w:r>
    </w:p>
    <w:p w:rsidR="00B82C18" w:rsidRDefault="00B82C18" w:rsidP="00B82C18">
      <w:pPr>
        <w:pStyle w:val="aa"/>
        <w:spacing w:line="360" w:lineRule="auto"/>
        <w:ind w:hanging="10"/>
        <w:jc w:val="center"/>
      </w:pPr>
      <w:r>
        <w:t>1190942 *1.2  = 1429130,4 (руб.)</w:t>
      </w:r>
    </w:p>
    <w:p w:rsidR="00B82C18" w:rsidRDefault="00B82C18" w:rsidP="00B82C18">
      <w:pPr>
        <w:pStyle w:val="aa"/>
        <w:spacing w:line="360" w:lineRule="auto"/>
        <w:ind w:firstLine="890"/>
      </w:pPr>
      <w:r>
        <w:t>Амортизационные отчисления рассчитываются по формуле:</w:t>
      </w:r>
    </w:p>
    <w:p w:rsidR="00B82C18" w:rsidRDefault="00B82C18" w:rsidP="00B82C18">
      <w:pPr>
        <w:pStyle w:val="31"/>
        <w:spacing w:before="0"/>
        <w:jc w:val="right"/>
        <w:rPr>
          <w:sz w:val="28"/>
          <w:szCs w:val="28"/>
        </w:rPr>
      </w:pPr>
      <w:r w:rsidRPr="00997D49">
        <w:rPr>
          <w:position w:val="-34"/>
          <w:sz w:val="28"/>
          <w:szCs w:val="28"/>
        </w:rPr>
        <w:object w:dxaOrig="1939" w:dyaOrig="780">
          <v:shape id="_x0000_i1216" type="#_x0000_t75" style="width:96.75pt;height:39.75pt" o:ole="" fillcolor="window">
            <v:imagedata r:id="rId389" o:title="" grayscale="t" bilevel="t"/>
          </v:shape>
          <o:OLEObject Type="Embed" ProgID="Equation.3" ShapeID="_x0000_i1216" DrawAspect="Content" ObjectID="_1588755200" r:id="rId390"/>
        </w:object>
      </w:r>
      <w:r>
        <w:rPr>
          <w:sz w:val="28"/>
          <w:szCs w:val="28"/>
        </w:rPr>
        <w:t xml:space="preserve">                                             (5.4)</w:t>
      </w:r>
    </w:p>
    <w:p w:rsidR="00B82C18" w:rsidRDefault="00B82C18" w:rsidP="00B82C18">
      <w:pPr>
        <w:pStyle w:val="aa"/>
        <w:tabs>
          <w:tab w:val="left" w:pos="490"/>
          <w:tab w:val="left" w:pos="1021"/>
          <w:tab w:val="left" w:pos="1304"/>
        </w:tabs>
        <w:spacing w:line="360" w:lineRule="auto"/>
        <w:ind w:firstLine="0"/>
      </w:pPr>
      <w:r>
        <w:t>где</w:t>
      </w:r>
      <w:r>
        <w:tab/>
        <w:t xml:space="preserve">  </w:t>
      </w:r>
      <w:r>
        <w:rPr>
          <w:i/>
          <w:lang w:val="en-US"/>
        </w:rPr>
        <w:t>A</w:t>
      </w:r>
      <w:r>
        <w:t xml:space="preserve"> –</w:t>
      </w:r>
      <w:r>
        <w:tab/>
      </w:r>
      <w:r>
        <w:rPr>
          <w:lang w:val="en-US"/>
        </w:rPr>
        <w:t>c</w:t>
      </w:r>
      <w:r>
        <w:t xml:space="preserve">умма амортизационных отчислений; </w:t>
      </w:r>
    </w:p>
    <w:p w:rsidR="00B82C18" w:rsidRDefault="00B82C18" w:rsidP="00B82C18">
      <w:pPr>
        <w:pStyle w:val="aa"/>
        <w:tabs>
          <w:tab w:val="left" w:pos="490"/>
          <w:tab w:val="left" w:pos="1021"/>
          <w:tab w:val="left" w:pos="1304"/>
        </w:tabs>
        <w:spacing w:line="360" w:lineRule="auto"/>
        <w:ind w:firstLine="0"/>
      </w:pPr>
      <w:r>
        <w:t xml:space="preserve">        </w:t>
      </w:r>
      <w:r>
        <w:rPr>
          <w:i/>
        </w:rPr>
        <w:t>С</w:t>
      </w:r>
      <w:r>
        <w:rPr>
          <w:i/>
          <w:vertAlign w:val="subscript"/>
        </w:rPr>
        <w:t>пп</w:t>
      </w:r>
      <w:r>
        <w:rPr>
          <w:vertAlign w:val="subscript"/>
        </w:rPr>
        <w:t xml:space="preserve"> </w:t>
      </w:r>
      <w:r>
        <w:t xml:space="preserve">– полная первоначальная стоимость оборудования; </w:t>
      </w:r>
    </w:p>
    <w:p w:rsidR="00B82C18" w:rsidRDefault="00B82C18" w:rsidP="00B82C18">
      <w:pPr>
        <w:pStyle w:val="aa"/>
        <w:tabs>
          <w:tab w:val="left" w:pos="490"/>
          <w:tab w:val="left" w:pos="1021"/>
          <w:tab w:val="left" w:pos="1304"/>
        </w:tabs>
        <w:spacing w:line="360" w:lineRule="auto"/>
        <w:ind w:firstLine="0"/>
      </w:pPr>
      <w:r>
        <w:lastRenderedPageBreak/>
        <w:t xml:space="preserve">       </w:t>
      </w:r>
      <w:r>
        <w:rPr>
          <w:i/>
        </w:rPr>
        <w:t>Н</w:t>
      </w:r>
      <w:r>
        <w:rPr>
          <w:vertAlign w:val="subscript"/>
        </w:rPr>
        <w:t>о</w:t>
      </w:r>
      <w:r>
        <w:t xml:space="preserve"> – норма амортизационных отчислений; </w:t>
      </w:r>
    </w:p>
    <w:p w:rsidR="00B82C18" w:rsidRDefault="00B82C18" w:rsidP="00B82C18">
      <w:pPr>
        <w:pStyle w:val="aa"/>
        <w:tabs>
          <w:tab w:val="left" w:pos="490"/>
          <w:tab w:val="left" w:pos="1021"/>
          <w:tab w:val="left" w:pos="1304"/>
        </w:tabs>
        <w:spacing w:line="360" w:lineRule="auto"/>
        <w:ind w:firstLine="0"/>
      </w:pPr>
      <w:r>
        <w:t xml:space="preserve">       </w:t>
      </w:r>
      <w:r>
        <w:rPr>
          <w:i/>
        </w:rPr>
        <w:t>Т</w:t>
      </w:r>
      <w:r>
        <w:rPr>
          <w:i/>
          <w:vertAlign w:val="subscript"/>
        </w:rPr>
        <w:t>ком</w:t>
      </w:r>
      <w:r>
        <w:rPr>
          <w:vertAlign w:val="subscript"/>
        </w:rPr>
        <w:t xml:space="preserve"> </w:t>
      </w:r>
      <w:r>
        <w:t xml:space="preserve">– общее количество рабочих дней в году; </w:t>
      </w:r>
    </w:p>
    <w:p w:rsidR="00B82C18" w:rsidRDefault="00B82C18" w:rsidP="00B82C18">
      <w:pPr>
        <w:pStyle w:val="aa"/>
        <w:tabs>
          <w:tab w:val="left" w:pos="490"/>
          <w:tab w:val="left" w:pos="1021"/>
          <w:tab w:val="left" w:pos="1304"/>
        </w:tabs>
        <w:spacing w:line="360" w:lineRule="auto"/>
        <w:ind w:firstLine="0"/>
      </w:pPr>
      <w:r>
        <w:t xml:space="preserve">       </w:t>
      </w:r>
      <w:r>
        <w:rPr>
          <w:i/>
        </w:rPr>
        <w:t>Т</w:t>
      </w:r>
      <w:r>
        <w:rPr>
          <w:i/>
          <w:vertAlign w:val="subscript"/>
        </w:rPr>
        <w:t>р</w:t>
      </w:r>
      <w:r>
        <w:t xml:space="preserve"> – количество дней эксплуатации оборудования.</w:t>
      </w:r>
    </w:p>
    <w:p w:rsidR="00B82C18" w:rsidRDefault="00B82C18" w:rsidP="00B82C18">
      <w:pPr>
        <w:pStyle w:val="aa"/>
        <w:tabs>
          <w:tab w:val="left" w:pos="490"/>
          <w:tab w:val="left" w:pos="1021"/>
          <w:tab w:val="left" w:pos="1304"/>
        </w:tabs>
        <w:spacing w:line="360" w:lineRule="auto"/>
        <w:ind w:firstLine="0"/>
        <w:jc w:val="center"/>
      </w:pPr>
      <w:r w:rsidRPr="00997D49">
        <w:rPr>
          <w:position w:val="-34"/>
        </w:rPr>
        <w:object w:dxaOrig="5320" w:dyaOrig="780">
          <v:shape id="_x0000_i1217" type="#_x0000_t75" style="width:266.25pt;height:39.75pt" o:ole="" fillcolor="window">
            <v:imagedata r:id="rId391" o:title="" grayscale="t" bilevel="t"/>
          </v:shape>
          <o:OLEObject Type="Embed" ProgID="Equation.3" ShapeID="_x0000_i1217" DrawAspect="Content" ObjectID="_1588755201" r:id="rId392"/>
        </w:object>
      </w:r>
      <w:r>
        <w:t xml:space="preserve"> руб.</w:t>
      </w:r>
    </w:p>
    <w:p w:rsidR="00B82C18" w:rsidRDefault="00B82C18" w:rsidP="00B82C18">
      <w:pPr>
        <w:pStyle w:val="aa"/>
        <w:spacing w:line="360" w:lineRule="auto"/>
      </w:pPr>
    </w:p>
    <w:p w:rsidR="00B82C18" w:rsidRDefault="00B82C18" w:rsidP="00B82C18">
      <w:pPr>
        <w:pStyle w:val="2"/>
        <w:spacing w:before="0" w:after="0"/>
        <w:rPr>
          <w:bCs/>
          <w:caps w:val="0"/>
          <w:color w:val="auto"/>
          <w:spacing w:val="0"/>
        </w:rPr>
      </w:pPr>
      <w:bookmarkStart w:id="343" w:name="_Toc170808577"/>
      <w:bookmarkStart w:id="344" w:name="_Toc171058114"/>
      <w:bookmarkStart w:id="345" w:name="_Toc485224582"/>
      <w:bookmarkStart w:id="346" w:name="_Toc485897277"/>
      <w:r>
        <w:rPr>
          <w:bCs/>
          <w:caps w:val="0"/>
          <w:color w:val="auto"/>
          <w:spacing w:val="0"/>
        </w:rPr>
        <w:t>5.6. Оценка эффективности проекта</w:t>
      </w:r>
      <w:bookmarkEnd w:id="343"/>
      <w:bookmarkEnd w:id="344"/>
      <w:bookmarkEnd w:id="345"/>
      <w:bookmarkEnd w:id="346"/>
    </w:p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разработанной системы автоматического управления барабанной сушилкой свекловичной стружки необходимо произвести ее сравнение с ранее существовавшей на производстве системы управления. Для этой цели возьмем за отчетный период год. Затраты по заработной плате существовавшей СУ барабанной сушилкой свекловичной стружки за год приведены в таблице 5.5, а затраты на заработную плату модернизированной САУ приведены в таблице 5.6. </w:t>
      </w:r>
    </w:p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Расчет дополнительной заработной платы производится по формуле:</w:t>
      </w:r>
    </w:p>
    <w:p w:rsidR="00B82C18" w:rsidRDefault="00B82C18" w:rsidP="00B82C18">
      <w:pPr>
        <w:spacing w:line="360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З.пл.</w:t>
      </w:r>
      <w:r>
        <w:rPr>
          <w:i/>
          <w:sz w:val="28"/>
          <w:szCs w:val="28"/>
          <w:vertAlign w:val="subscript"/>
        </w:rPr>
        <w:t>доп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</w:rPr>
        <w:t>З.пл.</w:t>
      </w:r>
      <w:r>
        <w:rPr>
          <w:i/>
          <w:sz w:val="28"/>
          <w:szCs w:val="28"/>
          <w:vertAlign w:val="subscript"/>
        </w:rPr>
        <w:t>осн</w:t>
      </w:r>
      <w:r>
        <w:rPr>
          <w:sz w:val="28"/>
          <w:szCs w:val="28"/>
        </w:rPr>
        <w:t>·0,2.                                             (5.5)</w:t>
      </w:r>
    </w:p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отчислений на социальные службы производится по формуле</w:t>
      </w:r>
    </w:p>
    <w:p w:rsidR="00B82C18" w:rsidRDefault="00B82C18" w:rsidP="00B82C18">
      <w:pPr>
        <w:spacing w:line="360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Отчисления на соц.нужды</w:t>
      </w:r>
      <w:r>
        <w:rPr>
          <w:sz w:val="28"/>
          <w:szCs w:val="28"/>
        </w:rPr>
        <w:t xml:space="preserve"> = (</w:t>
      </w:r>
      <w:r>
        <w:rPr>
          <w:i/>
          <w:sz w:val="28"/>
          <w:szCs w:val="28"/>
        </w:rPr>
        <w:t>З.пл.</w:t>
      </w:r>
      <w:r>
        <w:rPr>
          <w:i/>
          <w:sz w:val="28"/>
          <w:szCs w:val="28"/>
          <w:vertAlign w:val="subscript"/>
        </w:rPr>
        <w:t>доп</w:t>
      </w:r>
      <w:r>
        <w:rPr>
          <w:i/>
          <w:sz w:val="28"/>
          <w:szCs w:val="28"/>
        </w:rPr>
        <w:t xml:space="preserve"> + З.пл.</w:t>
      </w:r>
      <w:r>
        <w:rPr>
          <w:i/>
          <w:sz w:val="28"/>
          <w:szCs w:val="28"/>
          <w:vertAlign w:val="subscript"/>
        </w:rPr>
        <w:t>осн</w:t>
      </w:r>
      <w:r>
        <w:rPr>
          <w:sz w:val="28"/>
          <w:szCs w:val="28"/>
        </w:rPr>
        <w:t>)·0,302.                (5.6)</w:t>
      </w:r>
    </w:p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Годовая заработная плата и годовые отчисления на социальные службы рассчитываются по формулам:</w:t>
      </w:r>
    </w:p>
    <w:p w:rsidR="00B82C18" w:rsidRDefault="00B82C18" w:rsidP="00B82C18">
      <w:pPr>
        <w:spacing w:line="360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З.пл.</w:t>
      </w:r>
      <w:r>
        <w:rPr>
          <w:i/>
          <w:sz w:val="28"/>
          <w:szCs w:val="28"/>
          <w:vertAlign w:val="subscript"/>
        </w:rPr>
        <w:t>доп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</w:rPr>
        <w:t>З.пл.</w:t>
      </w:r>
      <w:r>
        <w:rPr>
          <w:i/>
          <w:sz w:val="28"/>
          <w:szCs w:val="28"/>
          <w:vertAlign w:val="subscript"/>
        </w:rPr>
        <w:t>осн</w:t>
      </w:r>
      <w:r>
        <w:rPr>
          <w:sz w:val="28"/>
          <w:szCs w:val="28"/>
        </w:rPr>
        <w:t>·0,2·12.                                           (5.7)</w:t>
      </w:r>
    </w:p>
    <w:p w:rsidR="00B82C18" w:rsidRDefault="00B82C18" w:rsidP="00B82C18">
      <w:pPr>
        <w:spacing w:line="360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Отчисления на соц.нужды</w:t>
      </w:r>
      <w:r>
        <w:rPr>
          <w:sz w:val="28"/>
          <w:szCs w:val="28"/>
        </w:rPr>
        <w:t xml:space="preserve"> = (</w:t>
      </w:r>
      <w:r>
        <w:rPr>
          <w:i/>
          <w:sz w:val="28"/>
          <w:szCs w:val="28"/>
        </w:rPr>
        <w:t>З.пл.</w:t>
      </w:r>
      <w:r>
        <w:rPr>
          <w:i/>
          <w:sz w:val="28"/>
          <w:szCs w:val="28"/>
          <w:vertAlign w:val="subscript"/>
        </w:rPr>
        <w:t>доп</w:t>
      </w:r>
      <w:r>
        <w:rPr>
          <w:i/>
          <w:sz w:val="28"/>
          <w:szCs w:val="28"/>
        </w:rPr>
        <w:t xml:space="preserve"> + З.пл.</w:t>
      </w:r>
      <w:r>
        <w:rPr>
          <w:i/>
          <w:sz w:val="28"/>
          <w:szCs w:val="28"/>
          <w:vertAlign w:val="subscript"/>
        </w:rPr>
        <w:t>осн</w:t>
      </w:r>
      <w:r>
        <w:rPr>
          <w:sz w:val="28"/>
          <w:szCs w:val="28"/>
        </w:rPr>
        <w:t>)·0,302·12.                (5.8)</w:t>
      </w:r>
    </w:p>
    <w:p w:rsidR="00B82C18" w:rsidRDefault="00B82C18" w:rsidP="00B82C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:rsidR="00B82C18" w:rsidRDefault="00B82C18" w:rsidP="00B82C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C18" w:rsidRDefault="00B82C18" w:rsidP="00B82C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5.5 – Затраты по заработной плате для системы управления до модернизации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7"/>
        <w:gridCol w:w="3711"/>
        <w:gridCol w:w="1681"/>
        <w:gridCol w:w="1683"/>
        <w:gridCol w:w="1681"/>
      </w:tblGrid>
      <w:tr w:rsidR="00B82C18" w:rsidTr="00DB1349">
        <w:trPr>
          <w:trHeight w:val="1037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Затраты по</w:t>
            </w:r>
          </w:p>
          <w:p w:rsidR="00B82C18" w:rsidRDefault="00B82C18" w:rsidP="00DB134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зар. плате</w:t>
            </w:r>
          </w:p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руб.)</w:t>
            </w:r>
          </w:p>
        </w:tc>
      </w:tr>
      <w:tr w:rsidR="00B82C18" w:rsidTr="00DB1349">
        <w:trPr>
          <w:trHeight w:val="253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</w:t>
            </w:r>
          </w:p>
        </w:tc>
      </w:tr>
      <w:tr w:rsidR="00B82C18" w:rsidTr="00DB1349">
        <w:trPr>
          <w:trHeight w:val="253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КИПиА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92000</w:t>
            </w:r>
          </w:p>
        </w:tc>
      </w:tr>
      <w:tr w:rsidR="00B82C18" w:rsidTr="00DB1349">
        <w:trPr>
          <w:trHeight w:val="294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51600</w:t>
            </w:r>
          </w:p>
        </w:tc>
      </w:tr>
      <w:tr w:rsidR="00B82C18" w:rsidTr="00DB1349">
        <w:trPr>
          <w:trHeight w:val="253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основная заработная плата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376800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основная заработная плата за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4521600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заработная плата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75360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заработная плата за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904320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на соц. нужды за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113793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на соц. нужды за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1365523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затраты на заработную плата за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5425920</w:t>
            </w:r>
          </w:p>
        </w:tc>
      </w:tr>
    </w:tbl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по производственному персоналу до модернизации системы управления составили 5425920 руб. </w:t>
      </w:r>
    </w:p>
    <w:p w:rsidR="00B82C18" w:rsidRPr="00501514" w:rsidRDefault="00B82C18" w:rsidP="00B82C18">
      <w:pPr>
        <w:rPr>
          <w:sz w:val="28"/>
          <w:szCs w:val="28"/>
        </w:rPr>
      </w:pPr>
      <w:r w:rsidRPr="00501514">
        <w:rPr>
          <w:sz w:val="28"/>
          <w:szCs w:val="28"/>
        </w:rPr>
        <w:t xml:space="preserve">а) </w:t>
      </w:r>
    </w:p>
    <w:p w:rsidR="00B82C18" w:rsidRDefault="00B82C18" w:rsidP="00B82C18">
      <w:r>
        <w:rPr>
          <w:noProof/>
        </w:rPr>
        <w:lastRenderedPageBreak/>
        <w:drawing>
          <wp:inline distT="0" distB="0" distL="0" distR="0">
            <wp:extent cx="5505450" cy="3204845"/>
            <wp:effectExtent l="0" t="0" r="0" b="0"/>
            <wp:docPr id="3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3"/>
              </a:graphicData>
            </a:graphic>
          </wp:inline>
        </w:drawing>
      </w:r>
    </w:p>
    <w:p w:rsidR="00B82C18" w:rsidRPr="00501514" w:rsidRDefault="00B82C18" w:rsidP="00B82C18">
      <w:pPr>
        <w:rPr>
          <w:sz w:val="28"/>
          <w:szCs w:val="28"/>
        </w:rPr>
      </w:pPr>
      <w:r w:rsidRPr="00501514">
        <w:rPr>
          <w:sz w:val="28"/>
          <w:szCs w:val="28"/>
        </w:rPr>
        <w:t>б)</w:t>
      </w:r>
    </w:p>
    <w:p w:rsidR="00B82C18" w:rsidRDefault="00B82C18" w:rsidP="00B82C18">
      <w:r>
        <w:rPr>
          <w:noProof/>
        </w:rPr>
        <w:drawing>
          <wp:inline distT="0" distB="0" distL="0" distR="0">
            <wp:extent cx="5505450" cy="3204845"/>
            <wp:effectExtent l="0" t="0" r="0" b="0"/>
            <wp:docPr id="3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4"/>
              </a:graphicData>
            </a:graphic>
          </wp:inline>
        </w:drawing>
      </w:r>
    </w:p>
    <w:p w:rsidR="00B82C18" w:rsidRDefault="00B82C18" w:rsidP="00B82C18">
      <w:pPr>
        <w:spacing w:line="360" w:lineRule="auto"/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Рисунок  5.1–  Сравнительный анализ затрат по заработной плате на производственный персонал: а) до модернизации системы управления; б) после модернизации системы управления.</w:t>
      </w:r>
    </w:p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Сравнивая данные этих таблиц видно, что до момента модернизации системы управления затраты по заработной плате были значительно выше, чем после модернизации. Это связано с тем, что разработанная система управления является полностью автоматической и для ее обслуживания достаточно одного оператора, в обязанности которого входит наблюдение за ходом </w:t>
      </w:r>
      <w:r>
        <w:rPr>
          <w:sz w:val="28"/>
          <w:szCs w:val="28"/>
        </w:rPr>
        <w:lastRenderedPageBreak/>
        <w:t>производственного процесса. Также разработанная система является более надежной и затраты на ремонт также снижаются. Затраты на ремонт системы управления до модернизации составляли 427300 руб., а после модернизации – 243800 руб.</w:t>
      </w:r>
    </w:p>
    <w:p w:rsidR="00B82C18" w:rsidRDefault="00B82C18" w:rsidP="00B82C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5.6 – Затраты по заработной плате для системы управления после модернизации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7"/>
        <w:gridCol w:w="3711"/>
        <w:gridCol w:w="1681"/>
        <w:gridCol w:w="1683"/>
        <w:gridCol w:w="1681"/>
      </w:tblGrid>
      <w:tr w:rsidR="00B82C18" w:rsidTr="00DB1349">
        <w:trPr>
          <w:trHeight w:val="1037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Затраты по</w:t>
            </w:r>
          </w:p>
          <w:p w:rsidR="00B82C18" w:rsidRDefault="00B82C18" w:rsidP="00DB13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зар. плате</w:t>
            </w:r>
          </w:p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руб.)</w:t>
            </w:r>
          </w:p>
        </w:tc>
      </w:tr>
      <w:tr w:rsidR="00B82C18" w:rsidTr="00DB1349">
        <w:trPr>
          <w:trHeight w:val="253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</w:t>
            </w:r>
          </w:p>
        </w:tc>
      </w:tr>
      <w:tr w:rsidR="00B82C18" w:rsidTr="00DB1349">
        <w:trPr>
          <w:trHeight w:val="253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КИПиА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55200</w:t>
            </w:r>
          </w:p>
        </w:tc>
      </w:tr>
      <w:tr w:rsidR="00B82C18" w:rsidTr="00DB1349">
        <w:trPr>
          <w:trHeight w:val="294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25800</w:t>
            </w:r>
          </w:p>
        </w:tc>
      </w:tr>
      <w:tr w:rsidR="00B82C18" w:rsidTr="00DB1349">
        <w:trPr>
          <w:trHeight w:val="253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основная заработная плата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174200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основная заработная плата за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2090400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заработная плата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34840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заработная плата за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418080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на соц. нужды за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52608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на соц. нужды за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631600</w:t>
            </w:r>
          </w:p>
        </w:tc>
      </w:tr>
      <w:tr w:rsidR="00B82C18" w:rsidTr="00DB1349">
        <w:trPr>
          <w:trHeight w:val="267"/>
          <w:jc w:val="center"/>
        </w:trPr>
        <w:tc>
          <w:tcPr>
            <w:tcW w:w="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затраты на заработную плата за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2508480</w:t>
            </w:r>
          </w:p>
        </w:tc>
      </w:tr>
    </w:tbl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по производственному персоналу после модернизации системы управления составили </w:t>
      </w:r>
      <w:r w:rsidRPr="00227773">
        <w:rPr>
          <w:sz w:val="28"/>
          <w:szCs w:val="28"/>
        </w:rPr>
        <w:t>2508480</w:t>
      </w:r>
      <w:r>
        <w:rPr>
          <w:sz w:val="28"/>
          <w:szCs w:val="28"/>
        </w:rPr>
        <w:t xml:space="preserve"> руб.</w:t>
      </w:r>
    </w:p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себестоимости проектировочных работ необходимо учесть затраты на заработную плату проектировочных работ, стоимости оборудования с учетом транспортных затрат, а также годовые затраты на заработную плату после внедрения системы автоматического управления.</w:t>
      </w:r>
    </w:p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Расчет себестоимости системы автоматического управления барабанной сушилкой свекловичной стружки приведен в таблице 5.7.</w:t>
      </w:r>
    </w:p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</w:p>
    <w:p w:rsidR="00B82C18" w:rsidRDefault="00B82C18" w:rsidP="00B82C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5.7 – Расчет себестоимости системы автоматического управления барабанной сушилкой свекловичной стружки</w:t>
      </w:r>
    </w:p>
    <w:tbl>
      <w:tblPr>
        <w:tblW w:w="92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8"/>
        <w:gridCol w:w="5799"/>
        <w:gridCol w:w="2658"/>
      </w:tblGrid>
      <w:tr w:rsidR="00B82C18" w:rsidTr="00DB1349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0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статьи расхода</w:t>
            </w:r>
          </w:p>
        </w:tc>
        <w:tc>
          <w:tcPr>
            <w:tcW w:w="26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Затраты (в  руб.)</w:t>
            </w:r>
          </w:p>
        </w:tc>
      </w:tr>
      <w:tr w:rsidR="00B82C18" w:rsidTr="00DB1349">
        <w:trPr>
          <w:jc w:val="center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C18" w:rsidRDefault="00B82C18" w:rsidP="00DB1349">
            <w:pPr>
              <w:pStyle w:val="34"/>
              <w:overflowPunct/>
              <w:autoSpaceDE/>
              <w:adjustRightInd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1190942</w:t>
            </w:r>
          </w:p>
        </w:tc>
      </w:tr>
      <w:tr w:rsidR="00B82C18" w:rsidTr="00DB1349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238188,4</w:t>
            </w:r>
          </w:p>
        </w:tc>
      </w:tr>
      <w:tr w:rsidR="00B82C18" w:rsidTr="00DB1349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343680</w:t>
            </w:r>
          </w:p>
        </w:tc>
      </w:tr>
      <w:tr w:rsidR="00B82C18" w:rsidTr="00DB1349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ЕСН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C18" w:rsidRPr="0026214E" w:rsidRDefault="00B82C18" w:rsidP="00DB1349">
            <w:pPr>
              <w:jc w:val="center"/>
              <w:rPr>
                <w:sz w:val="28"/>
                <w:szCs w:val="28"/>
              </w:rPr>
            </w:pPr>
            <w:r w:rsidRPr="0026214E">
              <w:rPr>
                <w:sz w:val="28"/>
                <w:szCs w:val="28"/>
              </w:rPr>
              <w:t>631600</w:t>
            </w:r>
          </w:p>
        </w:tc>
      </w:tr>
      <w:tr w:rsidR="00B82C18" w:rsidTr="00DB1349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заработная плата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C18" w:rsidRPr="0026214E" w:rsidRDefault="00B82C18" w:rsidP="00DB1349">
            <w:pPr>
              <w:jc w:val="center"/>
              <w:rPr>
                <w:sz w:val="28"/>
                <w:szCs w:val="28"/>
              </w:rPr>
            </w:pPr>
            <w:r w:rsidRPr="0026214E">
              <w:rPr>
                <w:sz w:val="28"/>
                <w:szCs w:val="28"/>
              </w:rPr>
              <w:t>2090400</w:t>
            </w:r>
          </w:p>
        </w:tc>
      </w:tr>
      <w:tr w:rsidR="00B82C18" w:rsidTr="00DB1349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заработная плата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C18" w:rsidRPr="0026214E" w:rsidRDefault="00B82C18" w:rsidP="00DB1349">
            <w:pPr>
              <w:jc w:val="center"/>
              <w:rPr>
                <w:sz w:val="28"/>
                <w:szCs w:val="28"/>
              </w:rPr>
            </w:pPr>
            <w:r w:rsidRPr="0026214E">
              <w:rPr>
                <w:sz w:val="28"/>
                <w:szCs w:val="28"/>
              </w:rPr>
              <w:t>418080</w:t>
            </w:r>
          </w:p>
        </w:tc>
      </w:tr>
      <w:tr w:rsidR="00B82C18" w:rsidTr="00DB1349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расходы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153663,23</w:t>
            </w:r>
          </w:p>
        </w:tc>
      </w:tr>
      <w:tr w:rsidR="00B82C18" w:rsidTr="00DB1349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243800</w:t>
            </w:r>
          </w:p>
        </w:tc>
      </w:tr>
      <w:tr w:rsidR="00B82C18" w:rsidTr="00DB1349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182373,16</w:t>
            </w:r>
          </w:p>
        </w:tc>
      </w:tr>
      <w:tr w:rsidR="00B82C18" w:rsidTr="00DB1349">
        <w:trPr>
          <w:cantSplit/>
          <w:jc w:val="center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2C18" w:rsidRDefault="00B82C18" w:rsidP="00DB13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C18" w:rsidRDefault="00B82C18" w:rsidP="00DB13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5492727</w:t>
            </w:r>
          </w:p>
        </w:tc>
      </w:tr>
    </w:tbl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Прибыль от внедрения разработанной системы автоматического управления барабанной сушилкой свекловичной стружки заключается в экономии на затратах по заработной плате, за счет сокращения штата сотрудников и на плановый ремонт системы управления, вследствие повышения надежности разработанной САУ.</w:t>
      </w:r>
    </w:p>
    <w:p w:rsidR="00B82C18" w:rsidRDefault="00B82C18" w:rsidP="00B82C1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расчет прибыли будем производить по формуле:</w:t>
      </w:r>
    </w:p>
    <w:p w:rsidR="00B82C18" w:rsidRDefault="00B82C18" w:rsidP="00B82C18">
      <w:pPr>
        <w:spacing w:line="360" w:lineRule="auto"/>
        <w:ind w:firstLine="900"/>
        <w:jc w:val="right"/>
        <w:rPr>
          <w:sz w:val="28"/>
          <w:szCs w:val="28"/>
        </w:rPr>
      </w:pPr>
      <w:r>
        <w:rPr>
          <w:i/>
          <w:sz w:val="28"/>
          <w:szCs w:val="28"/>
        </w:rPr>
        <w:t>Пр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</w:rPr>
        <w:t>З.</w:t>
      </w:r>
      <w:r>
        <w:rPr>
          <w:i/>
          <w:sz w:val="28"/>
          <w:szCs w:val="28"/>
          <w:vertAlign w:val="subscript"/>
        </w:rPr>
        <w:t>пл</w:t>
      </w:r>
      <w:r>
        <w:rPr>
          <w:sz w:val="28"/>
          <w:szCs w:val="28"/>
          <w:vertAlign w:val="subscript"/>
        </w:rPr>
        <w:t>.1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З.</w:t>
      </w:r>
      <w:r>
        <w:rPr>
          <w:i/>
          <w:sz w:val="28"/>
          <w:szCs w:val="28"/>
          <w:vertAlign w:val="subscript"/>
        </w:rPr>
        <w:t>пл.</w:t>
      </w:r>
      <w:r>
        <w:rPr>
          <w:sz w:val="28"/>
          <w:szCs w:val="28"/>
          <w:vertAlign w:val="subscript"/>
        </w:rPr>
        <w:t>2.</w:t>
      </w:r>
      <w:r>
        <w:rPr>
          <w:sz w:val="28"/>
          <w:szCs w:val="28"/>
        </w:rPr>
        <w:t xml:space="preserve"> + </w:t>
      </w:r>
      <w:r>
        <w:rPr>
          <w:i/>
          <w:sz w:val="28"/>
          <w:szCs w:val="28"/>
        </w:rPr>
        <w:t>З</w:t>
      </w:r>
      <w:r>
        <w:rPr>
          <w:i/>
          <w:sz w:val="28"/>
          <w:szCs w:val="28"/>
          <w:vertAlign w:val="subscript"/>
        </w:rPr>
        <w:t>рем</w:t>
      </w:r>
      <w:r>
        <w:rPr>
          <w:sz w:val="28"/>
          <w:szCs w:val="28"/>
          <w:vertAlign w:val="subscript"/>
        </w:rPr>
        <w:t xml:space="preserve">.1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З</w:t>
      </w:r>
      <w:r>
        <w:rPr>
          <w:i/>
          <w:sz w:val="28"/>
          <w:szCs w:val="28"/>
          <w:vertAlign w:val="subscript"/>
        </w:rPr>
        <w:t>рем</w:t>
      </w:r>
      <w:r>
        <w:rPr>
          <w:sz w:val="28"/>
          <w:szCs w:val="28"/>
          <w:vertAlign w:val="subscript"/>
        </w:rPr>
        <w:t>.2</w:t>
      </w:r>
      <w:r>
        <w:rPr>
          <w:sz w:val="28"/>
          <w:szCs w:val="28"/>
        </w:rPr>
        <w:t>,                                      (5.9)</w:t>
      </w:r>
    </w:p>
    <w:p w:rsidR="00B82C18" w:rsidRDefault="00B82C18" w:rsidP="00B82C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</w:t>
      </w:r>
      <w:r>
        <w:rPr>
          <w:i/>
          <w:sz w:val="28"/>
          <w:szCs w:val="28"/>
        </w:rPr>
        <w:t>З.</w:t>
      </w:r>
      <w:r>
        <w:rPr>
          <w:i/>
          <w:sz w:val="28"/>
          <w:szCs w:val="28"/>
          <w:vertAlign w:val="subscript"/>
        </w:rPr>
        <w:t>пл</w:t>
      </w:r>
      <w:r>
        <w:rPr>
          <w:sz w:val="28"/>
          <w:szCs w:val="28"/>
          <w:vertAlign w:val="subscript"/>
        </w:rPr>
        <w:t>.1</w:t>
      </w:r>
      <w:r>
        <w:rPr>
          <w:sz w:val="28"/>
          <w:szCs w:val="28"/>
        </w:rPr>
        <w:t xml:space="preserve"> – годовые затраты на заработную плату для системы управления до модернизации; </w:t>
      </w:r>
    </w:p>
    <w:p w:rsidR="00B82C18" w:rsidRDefault="00B82C18" w:rsidP="00B82C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З.</w:t>
      </w:r>
      <w:r>
        <w:rPr>
          <w:i/>
          <w:sz w:val="28"/>
          <w:szCs w:val="28"/>
          <w:vertAlign w:val="subscript"/>
        </w:rPr>
        <w:t>пл.</w:t>
      </w:r>
      <w:r>
        <w:rPr>
          <w:sz w:val="28"/>
          <w:szCs w:val="28"/>
          <w:vertAlign w:val="subscript"/>
        </w:rPr>
        <w:t>2.</w:t>
      </w:r>
      <w:r>
        <w:rPr>
          <w:sz w:val="28"/>
          <w:szCs w:val="28"/>
        </w:rPr>
        <w:t xml:space="preserve"> – годовые затраты на заработную плату для системы управления после модернизации; </w:t>
      </w:r>
    </w:p>
    <w:p w:rsidR="00B82C18" w:rsidRDefault="00B82C18" w:rsidP="00B82C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З</w:t>
      </w:r>
      <w:r>
        <w:rPr>
          <w:i/>
          <w:sz w:val="28"/>
          <w:szCs w:val="28"/>
          <w:vertAlign w:val="subscript"/>
        </w:rPr>
        <w:t>рем</w:t>
      </w:r>
      <w:r>
        <w:rPr>
          <w:sz w:val="28"/>
          <w:szCs w:val="28"/>
          <w:vertAlign w:val="subscript"/>
        </w:rPr>
        <w:t xml:space="preserve">.1 </w:t>
      </w:r>
      <w:r>
        <w:rPr>
          <w:sz w:val="28"/>
          <w:szCs w:val="28"/>
        </w:rPr>
        <w:t xml:space="preserve">– затраты на ремонт для системы управления до модернизации;                  </w:t>
      </w:r>
    </w:p>
    <w:p w:rsidR="00B82C18" w:rsidRDefault="00B82C18" w:rsidP="00B82C1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З</w:t>
      </w:r>
      <w:r>
        <w:rPr>
          <w:i/>
          <w:sz w:val="28"/>
          <w:szCs w:val="28"/>
          <w:vertAlign w:val="subscript"/>
        </w:rPr>
        <w:t>рем</w:t>
      </w:r>
      <w:r>
        <w:rPr>
          <w:sz w:val="28"/>
          <w:szCs w:val="28"/>
          <w:vertAlign w:val="subscript"/>
        </w:rPr>
        <w:t xml:space="preserve">.2 </w:t>
      </w:r>
      <w:r>
        <w:rPr>
          <w:sz w:val="28"/>
          <w:szCs w:val="28"/>
        </w:rPr>
        <w:t>– затраты на ремонт для системы управления после модернизации.</w:t>
      </w:r>
    </w:p>
    <w:p w:rsidR="00B82C18" w:rsidRDefault="00B82C18" w:rsidP="00B82C18">
      <w:pPr>
        <w:pStyle w:val="aa"/>
        <w:spacing w:line="360" w:lineRule="auto"/>
        <w:ind w:firstLine="890"/>
      </w:pPr>
      <w:r>
        <w:t>Таким образом, с учетом данных таблиц 5.5, 5.6 по формуле (5.9) получаем:</w:t>
      </w:r>
    </w:p>
    <w:p w:rsidR="00B82C18" w:rsidRDefault="00B82C18" w:rsidP="00B82C18">
      <w:pPr>
        <w:pStyle w:val="aa"/>
        <w:spacing w:line="360" w:lineRule="auto"/>
        <w:ind w:hanging="10"/>
        <w:jc w:val="center"/>
      </w:pPr>
      <w:r>
        <w:rPr>
          <w:i/>
        </w:rPr>
        <w:t>Пр</w:t>
      </w:r>
      <w:r>
        <w:t xml:space="preserve"> =</w:t>
      </w:r>
      <w:r w:rsidRPr="0026214E">
        <w:t xml:space="preserve"> 5425920</w:t>
      </w:r>
      <w:r>
        <w:t xml:space="preserve">– </w:t>
      </w:r>
      <w:r w:rsidRPr="0026214E">
        <w:t>2508480</w:t>
      </w:r>
      <w:r>
        <w:t xml:space="preserve"> + 427300 – 243800 = 3152730 руб.</w:t>
      </w:r>
    </w:p>
    <w:p w:rsidR="00B82C18" w:rsidRDefault="00B82C18" w:rsidP="00B82C18">
      <w:pPr>
        <w:pStyle w:val="aa"/>
        <w:spacing w:line="360" w:lineRule="auto"/>
        <w:ind w:firstLine="890"/>
      </w:pPr>
      <w:r>
        <w:t>Для оценки эффективности проекта используя показатель срока окупаемости. Для этого, подставляя в формулу (5.2), значения себестоимости разработки и величину прибыли получаем</w:t>
      </w:r>
    </w:p>
    <w:p w:rsidR="00B82C18" w:rsidRDefault="00B82C18" w:rsidP="00B82C18">
      <w:pPr>
        <w:pStyle w:val="aa"/>
        <w:spacing w:line="360" w:lineRule="auto"/>
        <w:ind w:hanging="10"/>
        <w:jc w:val="center"/>
      </w:pPr>
      <w:r>
        <w:lastRenderedPageBreak/>
        <w:t>Срок окупаемости =</w:t>
      </w:r>
      <w:r w:rsidRPr="0026214E">
        <w:rPr>
          <w:position w:val="-28"/>
        </w:rPr>
        <w:object w:dxaOrig="3540" w:dyaOrig="660">
          <v:shape id="_x0000_i1218" type="#_x0000_t75" style="width:176.25pt;height:33pt" o:ole="">
            <v:imagedata r:id="rId395" o:title=""/>
          </v:shape>
          <o:OLEObject Type="Embed" ProgID="Equation.3" ShapeID="_x0000_i1218" DrawAspect="Content" ObjectID="_1588755202" r:id="rId396"/>
        </w:object>
      </w:r>
      <w:r>
        <w:t xml:space="preserve"> г.</w:t>
      </w:r>
    </w:p>
    <w:p w:rsidR="00B82C18" w:rsidRDefault="00B82C18" w:rsidP="00B82C18">
      <w:pPr>
        <w:pStyle w:val="aa"/>
        <w:spacing w:line="360" w:lineRule="auto"/>
        <w:ind w:firstLine="890"/>
      </w:pPr>
    </w:p>
    <w:p w:rsidR="00B82C18" w:rsidRDefault="00B82C18" w:rsidP="00B82C18">
      <w:pPr>
        <w:pStyle w:val="aa"/>
        <w:spacing w:line="360" w:lineRule="auto"/>
        <w:ind w:hanging="10"/>
        <w:jc w:val="center"/>
        <w:rPr>
          <w:b/>
        </w:rPr>
      </w:pPr>
      <w:r>
        <w:rPr>
          <w:b/>
        </w:rPr>
        <w:t>5.7. Вывод по эффективности</w:t>
      </w:r>
    </w:p>
    <w:p w:rsidR="00B82C18" w:rsidRDefault="00B82C18" w:rsidP="00B82C18">
      <w:pPr>
        <w:pStyle w:val="aa"/>
        <w:spacing w:line="360" w:lineRule="auto"/>
        <w:ind w:firstLine="890"/>
      </w:pPr>
      <w:r>
        <w:t>В результате проведения технико–экономического анализа были рассмотрены следующие вопросы:</w:t>
      </w:r>
    </w:p>
    <w:p w:rsidR="00B82C18" w:rsidRDefault="00B82C18" w:rsidP="00B82C18">
      <w:pPr>
        <w:numPr>
          <w:ilvl w:val="1"/>
          <w:numId w:val="20"/>
        </w:numPr>
        <w:tabs>
          <w:tab w:val="num" w:pos="1080"/>
        </w:tabs>
        <w:spacing w:line="360" w:lineRule="auto"/>
        <w:ind w:left="0" w:firstLine="890"/>
        <w:jc w:val="both"/>
        <w:rPr>
          <w:sz w:val="28"/>
          <w:szCs w:val="28"/>
        </w:rPr>
      </w:pPr>
      <w:r>
        <w:rPr>
          <w:sz w:val="28"/>
          <w:szCs w:val="28"/>
        </w:rPr>
        <w:t>Расчет стоимости разработки;</w:t>
      </w:r>
    </w:p>
    <w:p w:rsidR="00B82C18" w:rsidRDefault="00B82C18" w:rsidP="00B82C18">
      <w:pPr>
        <w:numPr>
          <w:ilvl w:val="1"/>
          <w:numId w:val="20"/>
        </w:numPr>
        <w:tabs>
          <w:tab w:val="num" w:pos="1080"/>
        </w:tabs>
        <w:spacing w:line="360" w:lineRule="auto"/>
        <w:ind w:left="0" w:firstLine="89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разработки.</w:t>
      </w:r>
    </w:p>
    <w:p w:rsidR="00B82C18" w:rsidRDefault="00B82C18" w:rsidP="00B82C18">
      <w:pPr>
        <w:pStyle w:val="af8"/>
        <w:ind w:firstLine="902"/>
        <w:rPr>
          <w:szCs w:val="28"/>
        </w:rPr>
      </w:pPr>
      <w:r>
        <w:rPr>
          <w:szCs w:val="28"/>
        </w:rPr>
        <w:t>Время разработки системы автоматического управления барабанной сушилкой свекловичной стружки составляет 58 рабочих дней или 2,5 месяца со средним значением рабочих дней в месяце равным 22.</w:t>
      </w:r>
    </w:p>
    <w:p w:rsidR="00B82C18" w:rsidRDefault="00B82C18" w:rsidP="00B82C18">
      <w:pPr>
        <w:pStyle w:val="af8"/>
        <w:ind w:firstLine="902"/>
        <w:rPr>
          <w:szCs w:val="28"/>
        </w:rPr>
      </w:pPr>
      <w:r>
        <w:rPr>
          <w:szCs w:val="28"/>
        </w:rPr>
        <w:t>Расчет произведен в ценах 2016-2017гг.</w:t>
      </w:r>
    </w:p>
    <w:p w:rsidR="00B82C18" w:rsidRDefault="00B82C18" w:rsidP="00B82C18">
      <w:pPr>
        <w:pStyle w:val="af8"/>
        <w:ind w:firstLine="902"/>
        <w:rPr>
          <w:szCs w:val="28"/>
        </w:rPr>
      </w:pPr>
      <w:r>
        <w:rPr>
          <w:szCs w:val="28"/>
        </w:rPr>
        <w:t xml:space="preserve">В ходе проведенного технико-экономического анализа были рассчитаны: </w:t>
      </w:r>
    </w:p>
    <w:p w:rsidR="00B82C18" w:rsidRDefault="00B82C18" w:rsidP="00B82C18">
      <w:pPr>
        <w:pStyle w:val="af8"/>
        <w:ind w:firstLine="902"/>
        <w:rPr>
          <w:szCs w:val="28"/>
        </w:rPr>
      </w:pPr>
      <w:r>
        <w:rPr>
          <w:szCs w:val="28"/>
        </w:rPr>
        <w:t xml:space="preserve">– срок окупаемости системы автоматического управления барабанной сушилкой свекловичной стружки после внедрения на заводе составляет </w:t>
      </w:r>
      <w:r>
        <w:rPr>
          <w:szCs w:val="28"/>
        </w:rPr>
        <w:br/>
        <w:t>1,74 года;</w:t>
      </w:r>
    </w:p>
    <w:p w:rsidR="00B82C18" w:rsidRDefault="00B82C18" w:rsidP="00B82C18">
      <w:pPr>
        <w:pStyle w:val="af8"/>
        <w:ind w:firstLine="902"/>
        <w:rPr>
          <w:szCs w:val="28"/>
        </w:rPr>
      </w:pPr>
      <w:r>
        <w:rPr>
          <w:szCs w:val="28"/>
        </w:rPr>
        <w:t>– величина  прибыли составляет 3152730 руб.;</w:t>
      </w:r>
    </w:p>
    <w:p w:rsidR="00B82C18" w:rsidRDefault="00B82C18" w:rsidP="00B82C18">
      <w:pPr>
        <w:pStyle w:val="af8"/>
        <w:ind w:firstLine="902"/>
        <w:rPr>
          <w:bCs/>
          <w:szCs w:val="28"/>
        </w:rPr>
      </w:pPr>
      <w:r>
        <w:rPr>
          <w:szCs w:val="28"/>
        </w:rPr>
        <w:t xml:space="preserve">– себестоимость системы автоматического управления барабанной сушилкой свекловичной стружки с учетом затрат на эксплуатацию в течение года составляет </w:t>
      </w:r>
      <w:r>
        <w:rPr>
          <w:bCs/>
          <w:szCs w:val="28"/>
        </w:rPr>
        <w:t>5492727 руб.;</w:t>
      </w:r>
    </w:p>
    <w:p w:rsidR="00B82C18" w:rsidRDefault="00B82C18" w:rsidP="00B82C18">
      <w:pPr>
        <w:pStyle w:val="af8"/>
        <w:ind w:firstLine="902"/>
        <w:rPr>
          <w:szCs w:val="28"/>
        </w:rPr>
      </w:pPr>
      <w:r>
        <w:rPr>
          <w:szCs w:val="28"/>
        </w:rPr>
        <w:t>– себестоимость проектных работ составляет 153663,23руб. (затраты по заработной плате);</w:t>
      </w:r>
    </w:p>
    <w:p w:rsidR="00B82C18" w:rsidRDefault="00B82C18" w:rsidP="00B82C18">
      <w:pPr>
        <w:shd w:val="clear" w:color="auto" w:fill="FFFFFF"/>
        <w:tabs>
          <w:tab w:val="left" w:pos="4820"/>
        </w:tabs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показателей показывает, что разработанная система автоматического управления барабанной сушилкой свекловичной стружки выгодна и быстро окупается после внедрения.</w:t>
      </w:r>
    </w:p>
    <w:p w:rsidR="00B82C18" w:rsidRPr="00375DB2" w:rsidRDefault="00B82C18" w:rsidP="00B82C18">
      <w:pPr>
        <w:shd w:val="clear" w:color="auto" w:fill="FFFFFF"/>
        <w:tabs>
          <w:tab w:val="left" w:pos="4820"/>
        </w:tabs>
        <w:spacing w:line="360" w:lineRule="auto"/>
        <w:ind w:firstLine="902"/>
        <w:jc w:val="both"/>
        <w:rPr>
          <w:sz w:val="28"/>
          <w:szCs w:val="28"/>
        </w:rPr>
      </w:pPr>
      <w:r w:rsidRPr="00227773">
        <w:rPr>
          <w:b/>
          <w:sz w:val="28"/>
          <w:szCs w:val="28"/>
        </w:rPr>
        <w:br w:type="page"/>
      </w:r>
      <w:bookmarkStart w:id="347" w:name="_Toc170808589"/>
      <w:bookmarkStart w:id="348" w:name="_Toc171058126"/>
      <w:bookmarkStart w:id="349" w:name="_Toc485224593"/>
      <w:bookmarkEnd w:id="37"/>
      <w:bookmarkEnd w:id="38"/>
    </w:p>
    <w:p w:rsidR="00B82C18" w:rsidRPr="000A5B71" w:rsidRDefault="00B82C18" w:rsidP="00B82C18">
      <w:pPr>
        <w:pStyle w:val="1"/>
        <w:spacing w:before="0" w:after="0"/>
        <w:rPr>
          <w:sz w:val="28"/>
          <w:szCs w:val="28"/>
        </w:rPr>
      </w:pPr>
      <w:bookmarkStart w:id="350" w:name="_Toc485897287"/>
      <w:r w:rsidRPr="000A5B71">
        <w:rPr>
          <w:sz w:val="28"/>
          <w:szCs w:val="28"/>
        </w:rPr>
        <w:lastRenderedPageBreak/>
        <w:t>ЗАКЛЮЧЕНИЕ</w:t>
      </w:r>
      <w:bookmarkEnd w:id="347"/>
      <w:bookmarkEnd w:id="348"/>
      <w:bookmarkEnd w:id="349"/>
      <w:bookmarkEnd w:id="350"/>
    </w:p>
    <w:p w:rsidR="00B82C18" w:rsidRDefault="00B82C18" w:rsidP="00B82C1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B82C18" w:rsidRDefault="00B82C18" w:rsidP="00B82C18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данной</w:t>
      </w:r>
      <w:r w:rsidRPr="003B22F4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 квалифицированной работе</w:t>
      </w:r>
      <w:r w:rsidRPr="003B22F4">
        <w:rPr>
          <w:sz w:val="28"/>
          <w:szCs w:val="28"/>
        </w:rPr>
        <w:t xml:space="preserve"> разработана система автоматического управления барабанной сушилкой пульпы</w:t>
      </w:r>
      <w:r>
        <w:rPr>
          <w:sz w:val="28"/>
          <w:szCs w:val="28"/>
        </w:rPr>
        <w:t xml:space="preserve"> </w:t>
      </w:r>
      <w:r w:rsidRPr="003B22F4">
        <w:rPr>
          <w:sz w:val="28"/>
          <w:szCs w:val="28"/>
        </w:rPr>
        <w:t>(свекловичная стружка</w:t>
      </w:r>
      <w:r>
        <w:rPr>
          <w:sz w:val="28"/>
          <w:szCs w:val="28"/>
        </w:rPr>
        <w:t xml:space="preserve"> </w:t>
      </w:r>
      <w:r w:rsidRPr="003B22F4">
        <w:rPr>
          <w:sz w:val="28"/>
          <w:szCs w:val="28"/>
        </w:rPr>
        <w:t>– побочный продукт производства сахара</w:t>
      </w:r>
      <w:r>
        <w:rPr>
          <w:sz w:val="28"/>
          <w:szCs w:val="28"/>
        </w:rPr>
        <w:t>)</w:t>
      </w:r>
      <w:r w:rsidRPr="003B22F4">
        <w:rPr>
          <w:sz w:val="28"/>
          <w:szCs w:val="28"/>
        </w:rPr>
        <w:t>. Особенностью барабанной сушилки как объекта автоматизации является сложность ее динамических характеристик (запаздывания, большое время установления и т.д.). В результате ручное управление является крайне неэффективным, ведет к перерасходу топлива и плохому качеству пульпы. Поэтому в данном проекте предложена автоматизированная система управления сушилкой в режиме непосредственного цифрового управления.</w:t>
      </w:r>
      <w:r>
        <w:rPr>
          <w:sz w:val="28"/>
          <w:szCs w:val="28"/>
        </w:rPr>
        <w:t xml:space="preserve"> При проектировании данной системы использовались методы идентификации математической модели по </w:t>
      </w:r>
      <w:r w:rsidRPr="003B22F4">
        <w:rPr>
          <w:sz w:val="28"/>
          <w:szCs w:val="28"/>
        </w:rPr>
        <w:t xml:space="preserve">разгонным характеристикам. </w:t>
      </w:r>
    </w:p>
    <w:p w:rsidR="00B82C18" w:rsidRPr="003B22F4" w:rsidRDefault="00B82C18" w:rsidP="00B82C18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3B22F4">
        <w:rPr>
          <w:sz w:val="28"/>
          <w:szCs w:val="28"/>
        </w:rPr>
        <w:t xml:space="preserve">Помимо </w:t>
      </w:r>
      <w:r>
        <w:rPr>
          <w:sz w:val="28"/>
          <w:szCs w:val="28"/>
        </w:rPr>
        <w:t xml:space="preserve">вывода </w:t>
      </w:r>
      <w:r w:rsidRPr="003B22F4">
        <w:rPr>
          <w:sz w:val="28"/>
          <w:szCs w:val="28"/>
        </w:rPr>
        <w:t xml:space="preserve">математической модели </w:t>
      </w:r>
      <w:r>
        <w:rPr>
          <w:sz w:val="28"/>
          <w:szCs w:val="28"/>
        </w:rPr>
        <w:t xml:space="preserve">проводится </w:t>
      </w:r>
      <w:r w:rsidRPr="003B22F4">
        <w:rPr>
          <w:sz w:val="28"/>
          <w:szCs w:val="28"/>
        </w:rPr>
        <w:t xml:space="preserve">краткое описание технологического процесса сушки пульпы, отдельно рассмотрены функции и требования </w:t>
      </w:r>
      <w:r>
        <w:rPr>
          <w:sz w:val="28"/>
          <w:szCs w:val="28"/>
        </w:rPr>
        <w:t xml:space="preserve">предъявляемые </w:t>
      </w:r>
      <w:r w:rsidRPr="003B22F4">
        <w:rPr>
          <w:sz w:val="28"/>
          <w:szCs w:val="28"/>
        </w:rPr>
        <w:t xml:space="preserve">к </w:t>
      </w:r>
      <w:r w:rsidRPr="00A86415">
        <w:rPr>
          <w:sz w:val="28"/>
          <w:szCs w:val="28"/>
        </w:rPr>
        <w:t>САУ</w:t>
      </w:r>
      <w:r w:rsidRPr="003B22F4">
        <w:rPr>
          <w:sz w:val="28"/>
          <w:szCs w:val="28"/>
        </w:rPr>
        <w:t>.</w:t>
      </w:r>
      <w:r>
        <w:rPr>
          <w:sz w:val="28"/>
          <w:szCs w:val="28"/>
        </w:rPr>
        <w:t xml:space="preserve"> В данном проекте рассмотрены </w:t>
      </w:r>
      <w:r w:rsidRPr="003B22F4">
        <w:rPr>
          <w:sz w:val="28"/>
          <w:szCs w:val="28"/>
        </w:rPr>
        <w:t>алгоритмы первичной обработки сигналов аналогового входа</w:t>
      </w:r>
      <w:r>
        <w:rPr>
          <w:sz w:val="28"/>
          <w:szCs w:val="28"/>
        </w:rPr>
        <w:t xml:space="preserve"> и</w:t>
      </w:r>
      <w:r w:rsidRPr="003B22F4">
        <w:rPr>
          <w:sz w:val="28"/>
          <w:szCs w:val="28"/>
        </w:rPr>
        <w:t xml:space="preserve"> проведен синтез модального управления с редуцированным наблюдателем состояния. Проведено моделирование как непрерывной, так и цифроуправляемой системы, определена оптимальная частота выдачи управляющего воздействия.</w:t>
      </w:r>
    </w:p>
    <w:p w:rsidR="00B82C18" w:rsidRPr="003B22F4" w:rsidRDefault="00B82C18" w:rsidP="00B82C18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ВКР является то, что предлагаемая система автоматического управления реализована на техническом уровне с помощью датчиков и исполнительных механизмов, также проводится </w:t>
      </w:r>
      <w:r w:rsidRPr="003B22F4">
        <w:rPr>
          <w:sz w:val="28"/>
          <w:szCs w:val="28"/>
        </w:rPr>
        <w:t>оцен</w:t>
      </w:r>
      <w:r>
        <w:rPr>
          <w:sz w:val="28"/>
          <w:szCs w:val="28"/>
        </w:rPr>
        <w:t>ка</w:t>
      </w:r>
      <w:r w:rsidRPr="003B22F4">
        <w:rPr>
          <w:sz w:val="28"/>
          <w:szCs w:val="28"/>
        </w:rPr>
        <w:t xml:space="preserve"> разрядност</w:t>
      </w:r>
      <w:r>
        <w:rPr>
          <w:sz w:val="28"/>
          <w:szCs w:val="28"/>
        </w:rPr>
        <w:t>и</w:t>
      </w:r>
      <w:r w:rsidRPr="003B22F4">
        <w:rPr>
          <w:sz w:val="28"/>
          <w:szCs w:val="28"/>
        </w:rPr>
        <w:t xml:space="preserve"> АЦП и микроконтроллера, разработана принципиальная схема системы. </w:t>
      </w:r>
      <w:r>
        <w:rPr>
          <w:sz w:val="28"/>
          <w:szCs w:val="28"/>
        </w:rPr>
        <w:t xml:space="preserve">При этом проводится разработка </w:t>
      </w:r>
      <w:r w:rsidRPr="003B22F4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3B22F4">
        <w:rPr>
          <w:sz w:val="28"/>
          <w:szCs w:val="28"/>
        </w:rPr>
        <w:t xml:space="preserve"> размещения элементов и разводка печатной платы.</w:t>
      </w:r>
    </w:p>
    <w:p w:rsidR="00B82C18" w:rsidRDefault="00B82C18" w:rsidP="00B82C18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Предложенная</w:t>
      </w:r>
      <w:r w:rsidRPr="003B22F4">
        <w:rPr>
          <w:sz w:val="28"/>
          <w:szCs w:val="28"/>
        </w:rPr>
        <w:t xml:space="preserve"> автоматизированная система управления барабанной сушилкой пульпы</w:t>
      </w:r>
      <w:r w:rsidRPr="00F66479">
        <w:rPr>
          <w:sz w:val="28"/>
          <w:szCs w:val="28"/>
        </w:rPr>
        <w:t xml:space="preserve"> </w:t>
      </w:r>
      <w:r w:rsidRPr="003B22F4">
        <w:rPr>
          <w:sz w:val="28"/>
          <w:szCs w:val="28"/>
        </w:rPr>
        <w:t>в режиме непосредственного цифрового управл</w:t>
      </w:r>
      <w:r>
        <w:rPr>
          <w:sz w:val="28"/>
          <w:szCs w:val="28"/>
        </w:rPr>
        <w:t>е</w:t>
      </w:r>
      <w:r w:rsidRPr="003B22F4">
        <w:rPr>
          <w:sz w:val="28"/>
          <w:szCs w:val="28"/>
        </w:rPr>
        <w:t>ния</w:t>
      </w:r>
      <w:r>
        <w:rPr>
          <w:sz w:val="28"/>
          <w:szCs w:val="28"/>
        </w:rPr>
        <w:t xml:space="preserve"> является более эффективной по сравнению с системой</w:t>
      </w:r>
      <w:r w:rsidRPr="003B22F4">
        <w:rPr>
          <w:sz w:val="28"/>
          <w:szCs w:val="28"/>
        </w:rPr>
        <w:t xml:space="preserve"> ручно</w:t>
      </w:r>
      <w:r>
        <w:rPr>
          <w:sz w:val="28"/>
          <w:szCs w:val="28"/>
        </w:rPr>
        <w:t>го</w:t>
      </w:r>
      <w:r w:rsidRPr="003B22F4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я,</w:t>
      </w:r>
      <w:r w:rsidRPr="003B2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</w:t>
      </w:r>
      <w:r w:rsidRPr="003B22F4">
        <w:rPr>
          <w:sz w:val="28"/>
          <w:szCs w:val="28"/>
        </w:rPr>
        <w:t xml:space="preserve"> </w:t>
      </w:r>
      <w:r>
        <w:rPr>
          <w:sz w:val="28"/>
          <w:szCs w:val="28"/>
        </w:rPr>
        <w:t>ее использование не приводит к</w:t>
      </w:r>
      <w:r w:rsidRPr="003B22F4">
        <w:rPr>
          <w:sz w:val="28"/>
          <w:szCs w:val="28"/>
        </w:rPr>
        <w:t xml:space="preserve"> перерасходу топлива и плохому качеству пульпы. </w:t>
      </w:r>
    </w:p>
    <w:p w:rsidR="00B82C18" w:rsidRPr="000A5B71" w:rsidRDefault="00B82C18" w:rsidP="00B82C18">
      <w:pPr>
        <w:pStyle w:val="1"/>
        <w:spacing w:before="0" w:after="0"/>
        <w:rPr>
          <w:sz w:val="28"/>
          <w:szCs w:val="28"/>
        </w:rPr>
      </w:pPr>
      <w:bookmarkStart w:id="351" w:name="_Toc170808590"/>
      <w:bookmarkStart w:id="352" w:name="_Toc171058127"/>
      <w:bookmarkStart w:id="353" w:name="_Toc485224594"/>
      <w:bookmarkStart w:id="354" w:name="_Toc485897288"/>
      <w:r w:rsidRPr="000A5B71">
        <w:rPr>
          <w:sz w:val="28"/>
          <w:szCs w:val="28"/>
        </w:rPr>
        <w:lastRenderedPageBreak/>
        <w:t>ИСПОЛЬЗУЕМАЯ ЛИТЕРАТУРА</w:t>
      </w:r>
      <w:bookmarkEnd w:id="351"/>
      <w:bookmarkEnd w:id="352"/>
      <w:bookmarkEnd w:id="353"/>
      <w:bookmarkEnd w:id="354"/>
    </w:p>
    <w:p w:rsidR="00B82C18" w:rsidRDefault="00B82C18" w:rsidP="00B82C1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B82C18" w:rsidRPr="00F86AFE" w:rsidRDefault="00B82C18" w:rsidP="00B82C18">
      <w:pPr>
        <w:numPr>
          <w:ilvl w:val="0"/>
          <w:numId w:val="13"/>
        </w:numPr>
        <w:tabs>
          <w:tab w:val="clear" w:pos="1080"/>
          <w:tab w:val="num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86AFE">
        <w:rPr>
          <w:sz w:val="28"/>
          <w:szCs w:val="28"/>
        </w:rPr>
        <w:t>Гайдук А. Р.  Алгебраические методы анализа и синтеза систем автоматического управления. - Издательство Ростовского университета, 1988, 208с.</w:t>
      </w:r>
    </w:p>
    <w:p w:rsidR="00B82C18" w:rsidRPr="00F86AFE" w:rsidRDefault="00B82C18" w:rsidP="00B82C18">
      <w:pPr>
        <w:numPr>
          <w:ilvl w:val="0"/>
          <w:numId w:val="13"/>
        </w:numPr>
        <w:tabs>
          <w:tab w:val="clear" w:pos="1080"/>
          <w:tab w:val="num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86AFE">
        <w:rPr>
          <w:sz w:val="28"/>
          <w:szCs w:val="28"/>
        </w:rPr>
        <w:t>Гусев В. Г., Гусев Ю. М. "Электроника: Учебное пособие для приборостроительных специальностей вузов. - 2-е издание переработанное и дополненное. - М.: Высшая школа. 1991.-622с.</w:t>
      </w:r>
    </w:p>
    <w:p w:rsidR="00B82C18" w:rsidRPr="00F86AFE" w:rsidRDefault="00B82C18" w:rsidP="00B82C18">
      <w:pPr>
        <w:numPr>
          <w:ilvl w:val="0"/>
          <w:numId w:val="13"/>
        </w:numPr>
        <w:tabs>
          <w:tab w:val="clear" w:pos="1080"/>
          <w:tab w:val="num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86AFE">
        <w:rPr>
          <w:sz w:val="28"/>
          <w:szCs w:val="28"/>
        </w:rPr>
        <w:t>Единая система конструкторской документации. Обозначения условные графиче</w:t>
      </w:r>
      <w:r w:rsidRPr="00F86AFE">
        <w:rPr>
          <w:sz w:val="28"/>
          <w:szCs w:val="28"/>
        </w:rPr>
        <w:softHyphen/>
        <w:t>ские в схемах. Обозначения общего применения. ГОСТ 2.721-74.</w:t>
      </w:r>
    </w:p>
    <w:p w:rsidR="00B82C18" w:rsidRPr="00F86AFE" w:rsidRDefault="00B82C18" w:rsidP="00B82C18">
      <w:pPr>
        <w:numPr>
          <w:ilvl w:val="0"/>
          <w:numId w:val="13"/>
        </w:numPr>
        <w:tabs>
          <w:tab w:val="clear" w:pos="1080"/>
          <w:tab w:val="num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86AFE">
        <w:rPr>
          <w:sz w:val="28"/>
          <w:szCs w:val="28"/>
        </w:rPr>
        <w:t>Изерман Р. Цифровые системы управления: Пер. с англ. - М.: Мир, 1984. - 541 с, ил.</w:t>
      </w:r>
    </w:p>
    <w:p w:rsidR="00B82C18" w:rsidRPr="00F86AFE" w:rsidRDefault="00B82C18" w:rsidP="00B82C18">
      <w:pPr>
        <w:numPr>
          <w:ilvl w:val="0"/>
          <w:numId w:val="13"/>
        </w:numPr>
        <w:tabs>
          <w:tab w:val="clear" w:pos="1080"/>
          <w:tab w:val="num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86AFE">
        <w:rPr>
          <w:sz w:val="28"/>
          <w:szCs w:val="28"/>
        </w:rPr>
        <w:t>Микропроцессорные средства и системы. Алексеенко А.Г. и др.; - М: Радио и связь, 1987.-96 с: ил.-№3.</w:t>
      </w:r>
    </w:p>
    <w:p w:rsidR="00B82C18" w:rsidRPr="00F86AFE" w:rsidRDefault="00B82C18" w:rsidP="00B82C18">
      <w:pPr>
        <w:numPr>
          <w:ilvl w:val="0"/>
          <w:numId w:val="13"/>
        </w:numPr>
        <w:tabs>
          <w:tab w:val="clear" w:pos="1080"/>
          <w:tab w:val="num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86AFE">
        <w:rPr>
          <w:sz w:val="28"/>
          <w:szCs w:val="28"/>
        </w:rPr>
        <w:t>Петров И.К. Курсовое и дипломное проектирование по автоматизации производст</w:t>
      </w:r>
      <w:r w:rsidRPr="00F86AFE">
        <w:rPr>
          <w:sz w:val="28"/>
          <w:szCs w:val="28"/>
        </w:rPr>
        <w:softHyphen/>
        <w:t>венных процессов.</w:t>
      </w:r>
    </w:p>
    <w:p w:rsidR="00B82C18" w:rsidRPr="00F86AFE" w:rsidRDefault="00B82C18" w:rsidP="00B82C18">
      <w:pPr>
        <w:numPr>
          <w:ilvl w:val="0"/>
          <w:numId w:val="13"/>
        </w:numPr>
        <w:tabs>
          <w:tab w:val="clear" w:pos="1080"/>
          <w:tab w:val="num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86AFE">
        <w:rPr>
          <w:sz w:val="28"/>
          <w:szCs w:val="28"/>
        </w:rPr>
        <w:t>Пъявченко Т.А. Автоматизированные управления технологическими процессами и техническими объектами. Учебное пособие.</w:t>
      </w:r>
    </w:p>
    <w:p w:rsidR="00B82C18" w:rsidRPr="00F86AFE" w:rsidRDefault="00B82C18" w:rsidP="00B82C18">
      <w:pPr>
        <w:numPr>
          <w:ilvl w:val="0"/>
          <w:numId w:val="13"/>
        </w:numPr>
        <w:tabs>
          <w:tab w:val="clear" w:pos="1080"/>
          <w:tab w:val="num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86AFE">
        <w:rPr>
          <w:sz w:val="28"/>
          <w:szCs w:val="28"/>
        </w:rPr>
        <w:t>Пъявченко Т.А. Учебно-методическое пособие по выполнению курсового проекта по дисциплинам «Автоматизированное управление в технических системах», «Проекти</w:t>
      </w:r>
      <w:r w:rsidRPr="00F86AFE">
        <w:rPr>
          <w:sz w:val="28"/>
          <w:szCs w:val="28"/>
        </w:rPr>
        <w:softHyphen/>
        <w:t>рование микропроцессорных систем промышленной электроники».</w:t>
      </w:r>
    </w:p>
    <w:p w:rsidR="00B82C18" w:rsidRDefault="00B82C18" w:rsidP="00B82C18">
      <w:pPr>
        <w:numPr>
          <w:ilvl w:val="0"/>
          <w:numId w:val="13"/>
        </w:numPr>
        <w:tabs>
          <w:tab w:val="clear" w:pos="1080"/>
          <w:tab w:val="num" w:pos="126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86AFE">
        <w:rPr>
          <w:sz w:val="28"/>
          <w:szCs w:val="28"/>
        </w:rPr>
        <w:t>Тарабин Б.В., Якубовский С.В. и др.; Справочник по интегральным микросхема - 2-е изд., перераб. и доп. - М.: Энергия, 1081. - 816 с, ил.</w:t>
      </w:r>
    </w:p>
    <w:p w:rsidR="00B82C18" w:rsidRPr="00DA5495" w:rsidRDefault="00B82C18" w:rsidP="00B82C18">
      <w:pPr>
        <w:pStyle w:val="afb"/>
        <w:numPr>
          <w:ilvl w:val="0"/>
          <w:numId w:val="13"/>
        </w:numPr>
        <w:shd w:val="clear" w:color="auto" w:fill="FFFFFF"/>
        <w:tabs>
          <w:tab w:val="clear" w:pos="1080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A5495">
        <w:rPr>
          <w:sz w:val="28"/>
          <w:szCs w:val="28"/>
        </w:rPr>
        <w:t xml:space="preserve"> </w:t>
      </w:r>
      <w:r w:rsidRPr="00DA5495">
        <w:rPr>
          <w:sz w:val="26"/>
          <w:szCs w:val="26"/>
        </w:rPr>
        <w:t>Сербулова Т.Н. Методические указания к выполнению раздела "Безопасность и эклогичность" к выпускной квалификационной работе, Кисловодск, издательство КГТИ  2015, стр.16.</w:t>
      </w:r>
    </w:p>
    <w:p w:rsidR="00B82C18" w:rsidRDefault="00B82C18" w:rsidP="00B82C18"/>
    <w:p w:rsidR="00B82C18" w:rsidRDefault="00B82C18" w:rsidP="00B82C18"/>
    <w:p w:rsidR="00B82C18" w:rsidRDefault="00B82C18" w:rsidP="00D33FDC">
      <w:pPr>
        <w:jc w:val="center"/>
      </w:pPr>
    </w:p>
    <w:sectPr w:rsidR="00B82C18" w:rsidSect="00D33FDC">
      <w:headerReference w:type="even" r:id="rId397"/>
      <w:headerReference w:type="default" r:id="rId398"/>
      <w:footerReference w:type="even" r:id="rId399"/>
      <w:footerReference w:type="default" r:id="rId400"/>
      <w:type w:val="continuous"/>
      <w:pgSz w:w="11906" w:h="16838" w:code="9"/>
      <w:pgMar w:top="1134" w:right="567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F9" w:rsidRDefault="005F15F9" w:rsidP="00C637EB">
      <w:r>
        <w:separator/>
      </w:r>
    </w:p>
  </w:endnote>
  <w:endnote w:type="continuationSeparator" w:id="1">
    <w:p w:rsidR="005F15F9" w:rsidRDefault="005F15F9" w:rsidP="00C6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49" w:rsidRDefault="00DB1349" w:rsidP="00DB13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DB1349" w:rsidRDefault="00DB13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49" w:rsidRDefault="00DB1349" w:rsidP="00DB1349">
    <w:pPr>
      <w:pStyle w:val="a5"/>
      <w:framePr w:wrap="around" w:vAnchor="text" w:hAnchor="margin" w:xAlign="right" w:y="1"/>
      <w:ind w:right="360"/>
      <w:rPr>
        <w:rStyle w:val="a7"/>
      </w:rPr>
    </w:pPr>
  </w:p>
  <w:p w:rsidR="00DB1349" w:rsidRDefault="00DB134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49" w:rsidRDefault="00DB1349" w:rsidP="00DB13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1349" w:rsidRDefault="00DB1349" w:rsidP="00DB1349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49" w:rsidRDefault="00DB1349" w:rsidP="00DB1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F9" w:rsidRDefault="005F15F9" w:rsidP="00C637EB">
      <w:r>
        <w:separator/>
      </w:r>
    </w:p>
  </w:footnote>
  <w:footnote w:type="continuationSeparator" w:id="1">
    <w:p w:rsidR="005F15F9" w:rsidRDefault="005F15F9" w:rsidP="00C63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49" w:rsidRDefault="00DB1349" w:rsidP="00DB134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1349" w:rsidRDefault="00DB1349" w:rsidP="00DB134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337"/>
      <w:docPartObj>
        <w:docPartGallery w:val="Page Numbers (Top of Page)"/>
        <w:docPartUnique/>
      </w:docPartObj>
    </w:sdtPr>
    <w:sdtContent>
      <w:p w:rsidR="00DB1349" w:rsidRDefault="00DB1349">
        <w:pPr>
          <w:pStyle w:val="a8"/>
          <w:jc w:val="right"/>
        </w:pPr>
      </w:p>
    </w:sdtContent>
  </w:sdt>
  <w:p w:rsidR="00DB1349" w:rsidRDefault="00DB1349" w:rsidP="00DB134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49" w:rsidRDefault="00DB1349">
    <w:pPr>
      <w:pStyle w:val="a8"/>
      <w:jc w:val="right"/>
    </w:pPr>
  </w:p>
  <w:p w:rsidR="00DB1349" w:rsidRDefault="00DB134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374"/>
      <w:docPartObj>
        <w:docPartGallery w:val="Page Numbers (Top of Page)"/>
        <w:docPartUnique/>
      </w:docPartObj>
    </w:sdtPr>
    <w:sdtContent>
      <w:p w:rsidR="00DB1349" w:rsidRDefault="00DB1349">
        <w:pPr>
          <w:pStyle w:val="a8"/>
          <w:jc w:val="right"/>
        </w:pPr>
        <w:r w:rsidRPr="00D33FDC">
          <w:rPr>
            <w:sz w:val="24"/>
            <w:szCs w:val="24"/>
          </w:rPr>
          <w:fldChar w:fldCharType="begin"/>
        </w:r>
        <w:r w:rsidRPr="00D33FDC">
          <w:rPr>
            <w:sz w:val="24"/>
            <w:szCs w:val="24"/>
          </w:rPr>
          <w:instrText xml:space="preserve"> PAGE   \* MERGEFORMAT </w:instrText>
        </w:r>
        <w:r w:rsidRPr="00D33FDC">
          <w:rPr>
            <w:sz w:val="24"/>
            <w:szCs w:val="24"/>
          </w:rPr>
          <w:fldChar w:fldCharType="separate"/>
        </w:r>
        <w:r w:rsidR="00E43C5B">
          <w:rPr>
            <w:noProof/>
            <w:sz w:val="24"/>
            <w:szCs w:val="24"/>
          </w:rPr>
          <w:t>5</w:t>
        </w:r>
        <w:r w:rsidRPr="00D33FDC">
          <w:rPr>
            <w:sz w:val="24"/>
            <w:szCs w:val="24"/>
          </w:rPr>
          <w:fldChar w:fldCharType="end"/>
        </w:r>
      </w:p>
    </w:sdtContent>
  </w:sdt>
  <w:p w:rsidR="00DB1349" w:rsidRDefault="00DB1349" w:rsidP="00DB1349">
    <w:pPr>
      <w:pStyle w:val="a8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49" w:rsidRDefault="00DB1349">
    <w:pPr>
      <w:pStyle w:val="a8"/>
      <w:jc w:val="right"/>
    </w:pPr>
  </w:p>
  <w:p w:rsidR="00DB1349" w:rsidRDefault="00DB1349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49" w:rsidRDefault="00DB1349" w:rsidP="00DB134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1349" w:rsidRDefault="00DB1349" w:rsidP="00DB1349">
    <w:pPr>
      <w:pStyle w:val="a8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49" w:rsidRDefault="00DB1349">
    <w:pPr>
      <w:pStyle w:val="a8"/>
      <w:jc w:val="right"/>
    </w:pPr>
    <w:fldSimple w:instr=" PAGE   \* MERGEFORMAT ">
      <w:r>
        <w:rPr>
          <w:noProof/>
        </w:rPr>
        <w:t>73</w:t>
      </w:r>
    </w:fldSimple>
  </w:p>
  <w:p w:rsidR="00DB1349" w:rsidRPr="00375DB2" w:rsidRDefault="00DB1349" w:rsidP="00DB13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AE8CD2"/>
    <w:lvl w:ilvl="0">
      <w:numFmt w:val="decimal"/>
      <w:lvlText w:val="*"/>
      <w:lvlJc w:val="left"/>
    </w:lvl>
  </w:abstractNum>
  <w:abstractNum w:abstractNumId="1">
    <w:nsid w:val="0C3C12B7"/>
    <w:multiLevelType w:val="hybridMultilevel"/>
    <w:tmpl w:val="608E85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05D7C09"/>
    <w:multiLevelType w:val="hybridMultilevel"/>
    <w:tmpl w:val="68700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A3455"/>
    <w:multiLevelType w:val="hybridMultilevel"/>
    <w:tmpl w:val="BF6036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41DA1"/>
    <w:multiLevelType w:val="hybridMultilevel"/>
    <w:tmpl w:val="D5E0B2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B51BB"/>
    <w:multiLevelType w:val="hybridMultilevel"/>
    <w:tmpl w:val="5CC42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26503FD"/>
    <w:multiLevelType w:val="hybridMultilevel"/>
    <w:tmpl w:val="46989A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8E19C9"/>
    <w:multiLevelType w:val="hybridMultilevel"/>
    <w:tmpl w:val="E1F61C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474E7"/>
    <w:multiLevelType w:val="hybridMultilevel"/>
    <w:tmpl w:val="0CD236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9A277F2"/>
    <w:multiLevelType w:val="hybridMultilevel"/>
    <w:tmpl w:val="880231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0236470"/>
    <w:multiLevelType w:val="hybridMultilevel"/>
    <w:tmpl w:val="6F2661DA"/>
    <w:lvl w:ilvl="0" w:tplc="A1A85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F327EC"/>
    <w:multiLevelType w:val="hybridMultilevel"/>
    <w:tmpl w:val="4AF86EF0"/>
    <w:lvl w:ilvl="0" w:tplc="A55AE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0544C4"/>
    <w:multiLevelType w:val="hybridMultilevel"/>
    <w:tmpl w:val="B06A7E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942924"/>
    <w:multiLevelType w:val="hybridMultilevel"/>
    <w:tmpl w:val="F76C70FE"/>
    <w:lvl w:ilvl="0" w:tplc="AF8867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2F0A83"/>
    <w:multiLevelType w:val="hybridMultilevel"/>
    <w:tmpl w:val="F724CA8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0"/>
  </w:num>
  <w:num w:numId="18">
    <w:abstractNumId w:val="4"/>
  </w:num>
  <w:num w:numId="19">
    <w:abstractNumId w:val="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9FC"/>
    <w:rsid w:val="00081465"/>
    <w:rsid w:val="000F75ED"/>
    <w:rsid w:val="00134A5D"/>
    <w:rsid w:val="00143776"/>
    <w:rsid w:val="001508D6"/>
    <w:rsid w:val="001611E2"/>
    <w:rsid w:val="00163AE2"/>
    <w:rsid w:val="001B216E"/>
    <w:rsid w:val="001E3E15"/>
    <w:rsid w:val="00260D60"/>
    <w:rsid w:val="002A77C2"/>
    <w:rsid w:val="002B0168"/>
    <w:rsid w:val="002E5E23"/>
    <w:rsid w:val="00347855"/>
    <w:rsid w:val="00387259"/>
    <w:rsid w:val="00390F5A"/>
    <w:rsid w:val="004617EA"/>
    <w:rsid w:val="00467C6D"/>
    <w:rsid w:val="0048094D"/>
    <w:rsid w:val="004929D7"/>
    <w:rsid w:val="004A2DCB"/>
    <w:rsid w:val="005130B0"/>
    <w:rsid w:val="00573100"/>
    <w:rsid w:val="00581EC0"/>
    <w:rsid w:val="005A3447"/>
    <w:rsid w:val="005A729A"/>
    <w:rsid w:val="005F15F9"/>
    <w:rsid w:val="005F63EF"/>
    <w:rsid w:val="00601ED6"/>
    <w:rsid w:val="006A408B"/>
    <w:rsid w:val="006D5990"/>
    <w:rsid w:val="0071296C"/>
    <w:rsid w:val="00721B23"/>
    <w:rsid w:val="00815992"/>
    <w:rsid w:val="0083678B"/>
    <w:rsid w:val="008615C2"/>
    <w:rsid w:val="00877589"/>
    <w:rsid w:val="008B2102"/>
    <w:rsid w:val="009251FA"/>
    <w:rsid w:val="009333A4"/>
    <w:rsid w:val="009333E5"/>
    <w:rsid w:val="0094313C"/>
    <w:rsid w:val="009E2FEA"/>
    <w:rsid w:val="00A634A2"/>
    <w:rsid w:val="00A6667F"/>
    <w:rsid w:val="00A918A6"/>
    <w:rsid w:val="00A92975"/>
    <w:rsid w:val="00AB559A"/>
    <w:rsid w:val="00AF1874"/>
    <w:rsid w:val="00B34957"/>
    <w:rsid w:val="00B607EC"/>
    <w:rsid w:val="00B71FCA"/>
    <w:rsid w:val="00B82C18"/>
    <w:rsid w:val="00BB246B"/>
    <w:rsid w:val="00C637EB"/>
    <w:rsid w:val="00C76A8A"/>
    <w:rsid w:val="00C80E1E"/>
    <w:rsid w:val="00C84D92"/>
    <w:rsid w:val="00C92AB3"/>
    <w:rsid w:val="00CA36A8"/>
    <w:rsid w:val="00D00973"/>
    <w:rsid w:val="00D33FDC"/>
    <w:rsid w:val="00DB1349"/>
    <w:rsid w:val="00DC0E5E"/>
    <w:rsid w:val="00DC59E4"/>
    <w:rsid w:val="00DF4C2B"/>
    <w:rsid w:val="00E419FC"/>
    <w:rsid w:val="00E43C5B"/>
    <w:rsid w:val="00E62D35"/>
    <w:rsid w:val="00E971D5"/>
    <w:rsid w:val="00F02C0E"/>
    <w:rsid w:val="00F3611E"/>
    <w:rsid w:val="00F9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48" type="connector" idref="#_x0000_s1261">
          <o:proxy start="" idref="#_x0000_s1260" connectloc="2"/>
        </o:r>
        <o:r id="V:Rule49" type="connector" idref="#_x0000_s1272">
          <o:proxy start="" idref="#_x0000_s1271" connectloc="1"/>
        </o:r>
        <o:r id="V:Rule50" type="connector" idref="#_x0000_s1243">
          <o:proxy start="" idref="#_x0000_s1241" connectloc="2"/>
        </o:r>
        <o:r id="V:Rule51" type="connector" idref="#_x0000_s1265">
          <o:proxy end="" idref="#_x0000_s1266" connectloc="0"/>
        </o:r>
        <o:r id="V:Rule52" type="connector" idref="#_x0000_s1234"/>
        <o:r id="V:Rule53" type="connector" idref="#_x0000_s1284"/>
        <o:r id="V:Rule54" type="connector" idref="#_x0000_s1210"/>
        <o:r id="V:Rule55" type="connector" idref="#_x0000_s1278"/>
        <o:r id="V:Rule56" type="connector" idref="#_x0000_s1337"/>
        <o:r id="V:Rule57" type="connector" idref="#_x0000_s1233">
          <o:proxy start="" idref="#_x0000_s1222" connectloc="1"/>
        </o:r>
        <o:r id="V:Rule58" type="connector" idref="#_x0000_s1268">
          <o:proxy end="" idref="#_x0000_s1269" connectloc="0"/>
        </o:r>
        <o:r id="V:Rule59" type="connector" idref="#_x0000_s1214"/>
        <o:r id="V:Rule60" type="connector" idref="#_x0000_s1230">
          <o:proxy start="" idref="#_x0000_s1221" connectloc="2"/>
          <o:proxy end="" idref="#_x0000_s1229" connectloc="0"/>
        </o:r>
        <o:r id="V:Rule61" type="connector" idref="#_x0000_s1205"/>
        <o:r id="V:Rule62" type="connector" idref="#_x0000_s1235">
          <o:proxy start="" idref="#_x0000_s1203" connectloc="1"/>
        </o:r>
        <o:r id="V:Rule63" type="connector" idref="#_x0000_s1231">
          <o:proxy start="" idref="#_x0000_s1221" connectloc="1"/>
        </o:r>
        <o:r id="V:Rule64" type="connector" idref="#_x0000_s1248"/>
        <o:r id="V:Rule65" type="connector" idref="#_x0000_s1226"/>
        <o:r id="V:Rule66" type="connector" idref="#_x0000_s1212"/>
        <o:r id="V:Rule67" type="connector" idref="#_x0000_s1239">
          <o:proxy start="" idref="#_x0000_s1237" connectloc="2"/>
        </o:r>
        <o:r id="V:Rule68" type="connector" idref="#_x0000_s1202"/>
        <o:r id="V:Rule69" type="connector" idref="#_x0000_s1288">
          <o:proxy start="" idref="#_x0000_s1285" connectloc="2"/>
        </o:r>
        <o:r id="V:Rule70" type="connector" idref="#_x0000_s1277"/>
        <o:r id="V:Rule71" type="connector" idref="#_x0000_s1232"/>
        <o:r id="V:Rule72" type="connector" idref="#_x0000_s1225">
          <o:proxy start="" idref="#_x0000_s1223" connectloc="2"/>
        </o:r>
        <o:r id="V:Rule73" type="connector" idref="#_x0000_s1270"/>
        <o:r id="V:Rule74" type="connector" idref="#_x0000_s1238">
          <o:proxy start="" idref="#_x0000_s1208" connectloc="3"/>
          <o:proxy end="" idref="#_x0000_s1237" connectloc="0"/>
        </o:r>
        <o:r id="V:Rule75" type="connector" idref="#_x0000_s1247">
          <o:proxy start="" idref="#_x0000_s1246" connectloc="2"/>
          <o:proxy end="" idref="#_x0000_s1222" connectloc="0"/>
        </o:r>
        <o:r id="V:Rule76" type="connector" idref="#_x0000_s1236">
          <o:proxy start="" idref="#_x0000_s1206" connectloc="3"/>
        </o:r>
        <o:r id="V:Rule77" type="connector" idref="#_x0000_s1218"/>
        <o:r id="V:Rule78" type="connector" idref="#_x0000_s1273"/>
        <o:r id="V:Rule79" type="connector" idref="#_x0000_s1282"/>
        <o:r id="V:Rule80" type="connector" idref="#_x0000_s1242">
          <o:proxy start="" idref="#_x0000_s1204" connectloc="3"/>
          <o:proxy end="" idref="#_x0000_s1241" connectloc="0"/>
        </o:r>
        <o:r id="V:Rule81" type="connector" idref="#_x0000_s1286">
          <o:proxy start="" idref="#_x0000_s1285" connectloc="1"/>
        </o:r>
        <o:r id="V:Rule82" type="connector" idref="#_x0000_s1216"/>
        <o:r id="V:Rule83" type="connector" idref="#_x0000_s1263"/>
        <o:r id="V:Rule84" type="connector" idref="#_x0000_s1287"/>
        <o:r id="V:Rule85" type="connector" idref="#_x0000_s1244"/>
        <o:r id="V:Rule86" type="connector" idref="#_x0000_s1240">
          <o:proxy start="" idref="#_x0000_s1213" connectloc="3"/>
        </o:r>
        <o:r id="V:Rule87" type="connector" idref="#_x0000_s1267">
          <o:proxy start="" idref="#_x0000_s1266" connectloc="1"/>
        </o:r>
        <o:r id="V:Rule88" type="connector" idref="#_x0000_s1209"/>
        <o:r id="V:Rule89" type="connector" idref="#_x0000_s1275">
          <o:proxy start="" idref="#_x0000_s1274" connectloc="2"/>
        </o:r>
        <o:r id="V:Rule90" type="connector" idref="#_x0000_s1281"/>
        <o:r id="V:Rule91" type="connector" idref="#_x0000_s1228">
          <o:proxy start="" idref="#_x0000_s1219" connectloc="2"/>
          <o:proxy end="" idref="#_x0000_s1221" connectloc="0"/>
        </o:r>
        <o:r id="V:Rule92" type="connector" idref="#_x0000_s1220"/>
        <o:r id="V:Rule93" type="connector" idref="#_x0000_s1259"/>
        <o:r id="V:Rule94" type="connector" idref="#_x0000_s1224">
          <o:proxy start="" idref="#_x0000_s1222" connectloc="2"/>
          <o:proxy end="" idref="#_x0000_s1223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C18"/>
    <w:pPr>
      <w:keepNext/>
      <w:widowControl w:val="0"/>
      <w:shd w:val="clear" w:color="auto" w:fill="FFFFFF"/>
      <w:autoSpaceDE w:val="0"/>
      <w:autoSpaceDN w:val="0"/>
      <w:adjustRightInd w:val="0"/>
      <w:spacing w:before="360" w:after="120" w:line="360" w:lineRule="auto"/>
      <w:jc w:val="center"/>
      <w:outlineLvl w:val="0"/>
    </w:pPr>
    <w:rPr>
      <w:b/>
      <w:cap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B82C18"/>
    <w:pPr>
      <w:keepNext/>
      <w:widowControl w:val="0"/>
      <w:shd w:val="clear" w:color="auto" w:fill="FFFFFF"/>
      <w:autoSpaceDE w:val="0"/>
      <w:autoSpaceDN w:val="0"/>
      <w:adjustRightInd w:val="0"/>
      <w:spacing w:before="240" w:after="120" w:line="360" w:lineRule="auto"/>
      <w:jc w:val="center"/>
      <w:outlineLvl w:val="1"/>
    </w:pPr>
    <w:rPr>
      <w:b/>
      <w:caps/>
      <w:color w:val="000000"/>
      <w:spacing w:val="-5"/>
      <w:sz w:val="28"/>
      <w:szCs w:val="28"/>
    </w:rPr>
  </w:style>
  <w:style w:type="paragraph" w:styleId="3">
    <w:name w:val="heading 3"/>
    <w:basedOn w:val="a"/>
    <w:next w:val="a"/>
    <w:link w:val="30"/>
    <w:qFormat/>
    <w:rsid w:val="00B82C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2C18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qFormat/>
    <w:rsid w:val="00B82C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419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419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E419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19FC"/>
  </w:style>
  <w:style w:type="paragraph" w:styleId="a8">
    <w:name w:val="header"/>
    <w:basedOn w:val="a"/>
    <w:link w:val="a9"/>
    <w:uiPriority w:val="99"/>
    <w:rsid w:val="00E419F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41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E419FC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419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rsid w:val="00E419FC"/>
  </w:style>
  <w:style w:type="paragraph" w:styleId="HTML">
    <w:name w:val="HTML Preformatted"/>
    <w:basedOn w:val="a"/>
    <w:link w:val="HTML0"/>
    <w:uiPriority w:val="99"/>
    <w:unhideWhenUsed/>
    <w:rsid w:val="00E41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19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2C18"/>
    <w:rPr>
      <w:rFonts w:ascii="Times New Roman" w:eastAsia="Times New Roman" w:hAnsi="Times New Roman" w:cs="Times New Roman"/>
      <w:b/>
      <w:caps/>
      <w:color w:val="000000"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82C18"/>
    <w:rPr>
      <w:rFonts w:ascii="Times New Roman" w:eastAsia="Times New Roman" w:hAnsi="Times New Roman" w:cs="Times New Roman"/>
      <w:b/>
      <w:cap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82C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2C18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B82C18"/>
    <w:rPr>
      <w:rFonts w:ascii="Times New Roman" w:eastAsia="Times New Roman" w:hAnsi="Times New Roman" w:cs="Times New Roman"/>
      <w:b/>
      <w:bCs/>
      <w:lang w:eastAsia="ru-RU"/>
    </w:rPr>
  </w:style>
  <w:style w:type="table" w:styleId="ac">
    <w:name w:val="Table Grid"/>
    <w:basedOn w:val="a1"/>
    <w:rsid w:val="00B8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B82C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B82C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a"/>
    <w:link w:val="12"/>
    <w:rsid w:val="00B82C18"/>
    <w:pPr>
      <w:spacing w:line="360" w:lineRule="auto"/>
      <w:ind w:firstLine="540"/>
      <w:jc w:val="both"/>
    </w:pPr>
    <w:rPr>
      <w:sz w:val="28"/>
      <w:szCs w:val="28"/>
    </w:rPr>
  </w:style>
  <w:style w:type="paragraph" w:customStyle="1" w:styleId="af">
    <w:name w:val="ъ"/>
    <w:basedOn w:val="a"/>
    <w:rsid w:val="00B82C18"/>
    <w:pPr>
      <w:jc w:val="center"/>
    </w:pPr>
    <w:rPr>
      <w:sz w:val="20"/>
      <w:szCs w:val="20"/>
    </w:rPr>
  </w:style>
  <w:style w:type="paragraph" w:customStyle="1" w:styleId="af0">
    <w:name w:val="Кил"/>
    <w:basedOn w:val="a"/>
    <w:rsid w:val="00B82C18"/>
    <w:rPr>
      <w:sz w:val="20"/>
      <w:szCs w:val="20"/>
    </w:rPr>
  </w:style>
  <w:style w:type="paragraph" w:styleId="21">
    <w:name w:val="Body Text Indent 2"/>
    <w:basedOn w:val="a"/>
    <w:link w:val="22"/>
    <w:rsid w:val="00B82C18"/>
    <w:pPr>
      <w:widowControl w:val="0"/>
      <w:shd w:val="clear" w:color="auto" w:fill="FFFFFF"/>
      <w:autoSpaceDE w:val="0"/>
      <w:autoSpaceDN w:val="0"/>
      <w:adjustRightInd w:val="0"/>
      <w:spacing w:before="144"/>
      <w:ind w:left="62"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82C1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B82C18"/>
    <w:pPr>
      <w:widowControl w:val="0"/>
      <w:shd w:val="clear" w:color="auto" w:fill="FFFFFF"/>
      <w:autoSpaceDE w:val="0"/>
      <w:autoSpaceDN w:val="0"/>
      <w:adjustRightInd w:val="0"/>
      <w:spacing w:before="336" w:line="360" w:lineRule="auto"/>
      <w:ind w:firstLine="1272"/>
      <w:jc w:val="both"/>
    </w:pPr>
    <w:rPr>
      <w:color w:val="000000"/>
      <w:spacing w:val="6"/>
      <w:sz w:val="29"/>
      <w:szCs w:val="29"/>
    </w:rPr>
  </w:style>
  <w:style w:type="character" w:customStyle="1" w:styleId="32">
    <w:name w:val="Основной текст с отступом 3 Знак"/>
    <w:basedOn w:val="a0"/>
    <w:link w:val="31"/>
    <w:rsid w:val="00B82C18"/>
    <w:rPr>
      <w:rFonts w:ascii="Times New Roman" w:eastAsia="Times New Roman" w:hAnsi="Times New Roman" w:cs="Times New Roman"/>
      <w:color w:val="000000"/>
      <w:spacing w:val="6"/>
      <w:sz w:val="29"/>
      <w:szCs w:val="29"/>
      <w:shd w:val="clear" w:color="auto" w:fill="FFFFFF"/>
      <w:lang w:eastAsia="ru-RU"/>
    </w:rPr>
  </w:style>
  <w:style w:type="paragraph" w:customStyle="1" w:styleId="13">
    <w:name w:val="Обычный + Первая строка:  1 см"/>
    <w:basedOn w:val="a"/>
    <w:rsid w:val="00B82C1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116pt">
    <w:name w:val="Заголовок 1 + 16 pt"/>
    <w:aliases w:val="не полужирный"/>
    <w:basedOn w:val="a"/>
    <w:rsid w:val="00B82C18"/>
    <w:pPr>
      <w:spacing w:line="360" w:lineRule="auto"/>
      <w:jc w:val="center"/>
    </w:pPr>
    <w:rPr>
      <w:b/>
      <w:bCs/>
      <w:sz w:val="32"/>
      <w:szCs w:val="32"/>
    </w:rPr>
  </w:style>
  <w:style w:type="paragraph" w:customStyle="1" w:styleId="216pt">
    <w:name w:val="Заголовок 2 + 16 pt"/>
    <w:aliases w:val="Авто,не все прописные,влево,Первая строка:  1,25 см,..."/>
    <w:basedOn w:val="a"/>
    <w:rsid w:val="00B82C18"/>
    <w:pPr>
      <w:spacing w:line="360" w:lineRule="auto"/>
      <w:jc w:val="center"/>
    </w:pPr>
    <w:rPr>
      <w:b/>
      <w:bCs/>
      <w:sz w:val="32"/>
      <w:szCs w:val="32"/>
    </w:rPr>
  </w:style>
  <w:style w:type="paragraph" w:customStyle="1" w:styleId="TimesNewRomanCYR">
    <w:name w:val="Обычный + Times New Roman CYR"/>
    <w:aliases w:val="вправо"/>
    <w:basedOn w:val="a"/>
    <w:rsid w:val="00B82C18"/>
    <w:pPr>
      <w:spacing w:line="360" w:lineRule="auto"/>
      <w:jc w:val="right"/>
      <w:outlineLvl w:val="0"/>
    </w:pPr>
    <w:rPr>
      <w:b/>
      <w:bCs/>
    </w:rPr>
  </w:style>
  <w:style w:type="character" w:styleId="af1">
    <w:name w:val="Hyperlink"/>
    <w:basedOn w:val="a0"/>
    <w:uiPriority w:val="99"/>
    <w:rsid w:val="00B82C18"/>
    <w:rPr>
      <w:color w:val="000000"/>
      <w:u w:val="single"/>
    </w:rPr>
  </w:style>
  <w:style w:type="paragraph" w:styleId="14">
    <w:name w:val="toc 1"/>
    <w:basedOn w:val="a"/>
    <w:next w:val="a"/>
    <w:autoRedefine/>
    <w:uiPriority w:val="39"/>
    <w:rsid w:val="00B82C18"/>
    <w:pPr>
      <w:spacing w:line="360" w:lineRule="auto"/>
      <w:jc w:val="center"/>
    </w:pPr>
    <w:rPr>
      <w:b/>
      <w:bCs/>
      <w:caps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6A408B"/>
    <w:pPr>
      <w:tabs>
        <w:tab w:val="right" w:leader="dot" w:pos="9345"/>
      </w:tabs>
      <w:spacing w:line="336" w:lineRule="auto"/>
    </w:pPr>
    <w:rPr>
      <w:b/>
      <w:bC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B82C18"/>
    <w:pPr>
      <w:ind w:left="240"/>
    </w:pPr>
    <w:rPr>
      <w:sz w:val="20"/>
      <w:szCs w:val="20"/>
    </w:rPr>
  </w:style>
  <w:style w:type="paragraph" w:customStyle="1" w:styleId="af2">
    <w:name w:val="МойСписок"/>
    <w:basedOn w:val="a"/>
    <w:rsid w:val="00B82C18"/>
    <w:pPr>
      <w:widowControl w:val="0"/>
      <w:tabs>
        <w:tab w:val="num" w:pos="1211"/>
      </w:tabs>
      <w:spacing w:line="360" w:lineRule="auto"/>
      <w:ind w:firstLine="851"/>
      <w:jc w:val="both"/>
    </w:pPr>
    <w:rPr>
      <w:sz w:val="28"/>
      <w:szCs w:val="20"/>
    </w:rPr>
  </w:style>
  <w:style w:type="paragraph" w:styleId="af3">
    <w:name w:val="Plain Text"/>
    <w:basedOn w:val="a"/>
    <w:link w:val="af4"/>
    <w:rsid w:val="00B82C1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82C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МойТекстовый"/>
    <w:basedOn w:val="a"/>
    <w:rsid w:val="00B82C18"/>
    <w:pPr>
      <w:spacing w:line="360" w:lineRule="auto"/>
      <w:ind w:firstLine="851"/>
      <w:jc w:val="both"/>
    </w:pPr>
    <w:rPr>
      <w:sz w:val="28"/>
    </w:rPr>
  </w:style>
  <w:style w:type="paragraph" w:styleId="41">
    <w:name w:val="toc 4"/>
    <w:basedOn w:val="a"/>
    <w:next w:val="a"/>
    <w:autoRedefine/>
    <w:semiHidden/>
    <w:rsid w:val="00B82C18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B82C18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B82C18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B82C18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B82C18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B82C18"/>
    <w:pPr>
      <w:ind w:left="1680"/>
    </w:pPr>
    <w:rPr>
      <w:sz w:val="20"/>
      <w:szCs w:val="20"/>
    </w:rPr>
  </w:style>
  <w:style w:type="paragraph" w:styleId="24">
    <w:name w:val="Body Text 2"/>
    <w:basedOn w:val="a"/>
    <w:link w:val="25"/>
    <w:rsid w:val="00B82C18"/>
    <w:rPr>
      <w:sz w:val="16"/>
      <w:szCs w:val="20"/>
    </w:rPr>
  </w:style>
  <w:style w:type="character" w:customStyle="1" w:styleId="25">
    <w:name w:val="Основной текст 2 Знак"/>
    <w:basedOn w:val="a0"/>
    <w:link w:val="24"/>
    <w:rsid w:val="00B82C1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6">
    <w:name w:val="Balloon Text"/>
    <w:basedOn w:val="a"/>
    <w:link w:val="af7"/>
    <w:semiHidden/>
    <w:unhideWhenUsed/>
    <w:rsid w:val="00B82C1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B82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4">
    <w:name w:val="Îñíîâíîé òåêñò 3"/>
    <w:basedOn w:val="a"/>
    <w:rsid w:val="00B82C18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8"/>
      <w:szCs w:val="20"/>
    </w:rPr>
  </w:style>
  <w:style w:type="paragraph" w:styleId="af8">
    <w:name w:val="Subtitle"/>
    <w:basedOn w:val="a"/>
    <w:link w:val="af9"/>
    <w:qFormat/>
    <w:rsid w:val="00B82C18"/>
    <w:pPr>
      <w:spacing w:line="360" w:lineRule="auto"/>
      <w:ind w:firstLine="900"/>
      <w:jc w:val="both"/>
    </w:pPr>
    <w:rPr>
      <w:sz w:val="28"/>
      <w:szCs w:val="22"/>
    </w:rPr>
  </w:style>
  <w:style w:type="character" w:customStyle="1" w:styleId="af9">
    <w:name w:val="Подзаголовок Знак"/>
    <w:basedOn w:val="a0"/>
    <w:link w:val="af8"/>
    <w:rsid w:val="00B82C18"/>
    <w:rPr>
      <w:rFonts w:ascii="Times New Roman" w:eastAsia="Times New Roman" w:hAnsi="Times New Roman" w:cs="Times New Roman"/>
      <w:sz w:val="28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2C18"/>
    <w:pPr>
      <w:keepLines/>
      <w:widowControl/>
      <w:shd w:val="clear" w:color="auto" w:fill="auto"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character" w:customStyle="1" w:styleId="12">
    <w:name w:val="Стиль1 Знак"/>
    <w:link w:val="11"/>
    <w:rsid w:val="00B82C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uiPriority w:val="99"/>
    <w:rsid w:val="00B82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4.bin"/><Relationship Id="rId21" Type="http://schemas.openxmlformats.org/officeDocument/2006/relationships/oleObject" Target="embeddings/oleObject6.bin"/><Relationship Id="rId63" Type="http://schemas.openxmlformats.org/officeDocument/2006/relationships/image" Target="media/image27.wmf"/><Relationship Id="rId159" Type="http://schemas.openxmlformats.org/officeDocument/2006/relationships/oleObject" Target="embeddings/oleObject74.bin"/><Relationship Id="rId324" Type="http://schemas.openxmlformats.org/officeDocument/2006/relationships/oleObject" Target="embeddings/oleObject154.bin"/><Relationship Id="rId366" Type="http://schemas.openxmlformats.org/officeDocument/2006/relationships/oleObject" Target="embeddings/oleObject175.bin"/><Relationship Id="rId170" Type="http://schemas.openxmlformats.org/officeDocument/2006/relationships/image" Target="media/image79.wmf"/><Relationship Id="rId226" Type="http://schemas.openxmlformats.org/officeDocument/2006/relationships/image" Target="media/image107.wmf"/><Relationship Id="rId268" Type="http://schemas.openxmlformats.org/officeDocument/2006/relationships/image" Target="media/image128.wmf"/><Relationship Id="rId11" Type="http://schemas.openxmlformats.org/officeDocument/2006/relationships/header" Target="header3.xml"/><Relationship Id="rId32" Type="http://schemas.openxmlformats.org/officeDocument/2006/relationships/image" Target="media/image11.wmf"/><Relationship Id="rId53" Type="http://schemas.openxmlformats.org/officeDocument/2006/relationships/oleObject" Target="embeddings/oleObject20.bin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70.wmf"/><Relationship Id="rId314" Type="http://schemas.openxmlformats.org/officeDocument/2006/relationships/image" Target="media/image151.png"/><Relationship Id="rId335" Type="http://schemas.openxmlformats.org/officeDocument/2006/relationships/image" Target="media/image164.wmf"/><Relationship Id="rId356" Type="http://schemas.openxmlformats.org/officeDocument/2006/relationships/oleObject" Target="embeddings/oleObject170.bin"/><Relationship Id="rId377" Type="http://schemas.openxmlformats.org/officeDocument/2006/relationships/image" Target="media/image182.wmf"/><Relationship Id="rId398" Type="http://schemas.openxmlformats.org/officeDocument/2006/relationships/header" Target="header7.xml"/><Relationship Id="rId5" Type="http://schemas.openxmlformats.org/officeDocument/2006/relationships/footnotes" Target="footnotes.xml"/><Relationship Id="rId95" Type="http://schemas.openxmlformats.org/officeDocument/2006/relationships/oleObject" Target="embeddings/oleObject40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85.bin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3.bin"/><Relationship Id="rId402" Type="http://schemas.openxmlformats.org/officeDocument/2006/relationships/theme" Target="theme/theme1.xml"/><Relationship Id="rId258" Type="http://schemas.openxmlformats.org/officeDocument/2006/relationships/image" Target="media/image123.wmf"/><Relationship Id="rId279" Type="http://schemas.openxmlformats.org/officeDocument/2006/relationships/oleObject" Target="embeddings/oleObject134.bin"/><Relationship Id="rId22" Type="http://schemas.openxmlformats.org/officeDocument/2006/relationships/image" Target="media/image4.wmf"/><Relationship Id="rId43" Type="http://schemas.openxmlformats.org/officeDocument/2006/relationships/oleObject" Target="embeddings/oleObject15.bin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1.bin"/><Relationship Id="rId139" Type="http://schemas.openxmlformats.org/officeDocument/2006/relationships/image" Target="media/image65.wmf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25" Type="http://schemas.openxmlformats.org/officeDocument/2006/relationships/image" Target="media/image159.wmf"/><Relationship Id="rId346" Type="http://schemas.openxmlformats.org/officeDocument/2006/relationships/oleObject" Target="embeddings/oleObject165.bin"/><Relationship Id="rId367" Type="http://schemas.openxmlformats.org/officeDocument/2006/relationships/image" Target="media/image180.wmf"/><Relationship Id="rId388" Type="http://schemas.openxmlformats.org/officeDocument/2006/relationships/oleObject" Target="embeddings/oleObject188.bin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8.bin"/><Relationship Id="rId171" Type="http://schemas.openxmlformats.org/officeDocument/2006/relationships/oleObject" Target="embeddings/oleObject80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18.wmf"/><Relationship Id="rId269" Type="http://schemas.openxmlformats.org/officeDocument/2006/relationships/oleObject" Target="embeddings/oleObject129.bin"/><Relationship Id="rId12" Type="http://schemas.openxmlformats.org/officeDocument/2006/relationships/header" Target="header4.xml"/><Relationship Id="rId33" Type="http://schemas.openxmlformats.org/officeDocument/2006/relationships/oleObject" Target="embeddings/oleObject10.bin"/><Relationship Id="rId108" Type="http://schemas.openxmlformats.org/officeDocument/2006/relationships/image" Target="media/image50.wmf"/><Relationship Id="rId129" Type="http://schemas.openxmlformats.org/officeDocument/2006/relationships/image" Target="media/image60.wmf"/><Relationship Id="rId280" Type="http://schemas.openxmlformats.org/officeDocument/2006/relationships/image" Target="media/image134.wmf"/><Relationship Id="rId315" Type="http://schemas.openxmlformats.org/officeDocument/2006/relationships/image" Target="media/image152.png"/><Relationship Id="rId336" Type="http://schemas.openxmlformats.org/officeDocument/2006/relationships/oleObject" Target="embeddings/oleObject160.bin"/><Relationship Id="rId357" Type="http://schemas.openxmlformats.org/officeDocument/2006/relationships/image" Target="media/image175.wmf"/><Relationship Id="rId54" Type="http://schemas.openxmlformats.org/officeDocument/2006/relationships/image" Target="media/image22.png"/><Relationship Id="rId75" Type="http://schemas.openxmlformats.org/officeDocument/2006/relationships/image" Target="media/image33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63.bin"/><Relationship Id="rId161" Type="http://schemas.openxmlformats.org/officeDocument/2006/relationships/oleObject" Target="embeddings/oleObject75.bin"/><Relationship Id="rId182" Type="http://schemas.openxmlformats.org/officeDocument/2006/relationships/image" Target="media/image85.wmf"/><Relationship Id="rId217" Type="http://schemas.openxmlformats.org/officeDocument/2006/relationships/oleObject" Target="embeddings/oleObject103.bin"/><Relationship Id="rId378" Type="http://schemas.openxmlformats.org/officeDocument/2006/relationships/oleObject" Target="embeddings/oleObject184.bin"/><Relationship Id="rId399" Type="http://schemas.openxmlformats.org/officeDocument/2006/relationships/footer" Target="footer3.xml"/><Relationship Id="rId403" Type="http://schemas.microsoft.com/office/2007/relationships/stylesWithEffects" Target="stylesWithEffects.xml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2.bin"/><Relationship Id="rId270" Type="http://schemas.openxmlformats.org/officeDocument/2006/relationships/image" Target="media/image129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oleObject" Target="embeddings/oleObject155.bin"/><Relationship Id="rId347" Type="http://schemas.openxmlformats.org/officeDocument/2006/relationships/image" Target="media/image170.wmf"/><Relationship Id="rId44" Type="http://schemas.openxmlformats.org/officeDocument/2006/relationships/image" Target="media/image17.wmf"/><Relationship Id="rId65" Type="http://schemas.openxmlformats.org/officeDocument/2006/relationships/image" Target="media/image28.wmf"/><Relationship Id="rId86" Type="http://schemas.openxmlformats.org/officeDocument/2006/relationships/image" Target="media/image39.wmf"/><Relationship Id="rId130" Type="http://schemas.openxmlformats.org/officeDocument/2006/relationships/oleObject" Target="embeddings/oleObject58.bin"/><Relationship Id="rId151" Type="http://schemas.openxmlformats.org/officeDocument/2006/relationships/oleObject" Target="embeddings/oleObject69.bin"/><Relationship Id="rId368" Type="http://schemas.openxmlformats.org/officeDocument/2006/relationships/oleObject" Target="embeddings/oleObject176.bin"/><Relationship Id="rId389" Type="http://schemas.openxmlformats.org/officeDocument/2006/relationships/image" Target="media/image188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1.wmf"/><Relationship Id="rId109" Type="http://schemas.openxmlformats.org/officeDocument/2006/relationships/oleObject" Target="embeddings/oleObject47.bin"/><Relationship Id="rId260" Type="http://schemas.openxmlformats.org/officeDocument/2006/relationships/image" Target="media/image124.wmf"/><Relationship Id="rId281" Type="http://schemas.openxmlformats.org/officeDocument/2006/relationships/oleObject" Target="embeddings/oleObject135.bin"/><Relationship Id="rId316" Type="http://schemas.openxmlformats.org/officeDocument/2006/relationships/image" Target="media/image153.png"/><Relationship Id="rId337" Type="http://schemas.openxmlformats.org/officeDocument/2006/relationships/image" Target="media/image165.wmf"/><Relationship Id="rId34" Type="http://schemas.openxmlformats.org/officeDocument/2006/relationships/image" Target="media/image12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20" Type="http://schemas.openxmlformats.org/officeDocument/2006/relationships/image" Target="media/image56.wmf"/><Relationship Id="rId141" Type="http://schemas.openxmlformats.org/officeDocument/2006/relationships/image" Target="media/image66.wmf"/><Relationship Id="rId358" Type="http://schemas.openxmlformats.org/officeDocument/2006/relationships/oleObject" Target="embeddings/oleObject171.bin"/><Relationship Id="rId379" Type="http://schemas.openxmlformats.org/officeDocument/2006/relationships/image" Target="media/image183.png"/><Relationship Id="rId7" Type="http://schemas.openxmlformats.org/officeDocument/2006/relationships/header" Target="header1.xml"/><Relationship Id="rId162" Type="http://schemas.openxmlformats.org/officeDocument/2006/relationships/image" Target="media/image75.wmf"/><Relationship Id="rId183" Type="http://schemas.openxmlformats.org/officeDocument/2006/relationships/oleObject" Target="embeddings/oleObject86.bin"/><Relationship Id="rId218" Type="http://schemas.openxmlformats.org/officeDocument/2006/relationships/image" Target="media/image103.wmf"/><Relationship Id="rId239" Type="http://schemas.openxmlformats.org/officeDocument/2006/relationships/oleObject" Target="embeddings/oleObject114.bin"/><Relationship Id="rId390" Type="http://schemas.openxmlformats.org/officeDocument/2006/relationships/oleObject" Target="embeddings/oleObject189.bin"/><Relationship Id="rId250" Type="http://schemas.openxmlformats.org/officeDocument/2006/relationships/image" Target="media/image119.wmf"/><Relationship Id="rId271" Type="http://schemas.openxmlformats.org/officeDocument/2006/relationships/oleObject" Target="embeddings/oleObject130.bin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24" Type="http://schemas.openxmlformats.org/officeDocument/2006/relationships/image" Target="media/image5.wmf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6.bin"/><Relationship Id="rId110" Type="http://schemas.openxmlformats.org/officeDocument/2006/relationships/image" Target="media/image51.wmf"/><Relationship Id="rId131" Type="http://schemas.openxmlformats.org/officeDocument/2006/relationships/image" Target="media/image61.wmf"/><Relationship Id="rId327" Type="http://schemas.openxmlformats.org/officeDocument/2006/relationships/image" Target="media/image160.wmf"/><Relationship Id="rId348" Type="http://schemas.openxmlformats.org/officeDocument/2006/relationships/oleObject" Target="embeddings/oleObject166.bin"/><Relationship Id="rId369" Type="http://schemas.openxmlformats.org/officeDocument/2006/relationships/oleObject" Target="embeddings/oleObject177.bin"/><Relationship Id="rId152" Type="http://schemas.openxmlformats.org/officeDocument/2006/relationships/oleObject" Target="embeddings/oleObject70.bin"/><Relationship Id="rId173" Type="http://schemas.openxmlformats.org/officeDocument/2006/relationships/oleObject" Target="embeddings/oleObject81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229" Type="http://schemas.openxmlformats.org/officeDocument/2006/relationships/oleObject" Target="embeddings/oleObject109.bin"/><Relationship Id="rId380" Type="http://schemas.openxmlformats.org/officeDocument/2006/relationships/header" Target="header5.xml"/><Relationship Id="rId240" Type="http://schemas.openxmlformats.org/officeDocument/2006/relationships/image" Target="media/image114.wmf"/><Relationship Id="rId261" Type="http://schemas.openxmlformats.org/officeDocument/2006/relationships/oleObject" Target="embeddings/oleObject125.bin"/><Relationship Id="rId14" Type="http://schemas.openxmlformats.org/officeDocument/2006/relationships/oleObject" Target="embeddings/oleObject1.bin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1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3.bin"/><Relationship Id="rId282" Type="http://schemas.openxmlformats.org/officeDocument/2006/relationships/image" Target="media/image135.wmf"/><Relationship Id="rId317" Type="http://schemas.openxmlformats.org/officeDocument/2006/relationships/image" Target="media/image154.wmf"/><Relationship Id="rId338" Type="http://schemas.openxmlformats.org/officeDocument/2006/relationships/oleObject" Target="embeddings/oleObject161.bin"/><Relationship Id="rId359" Type="http://schemas.openxmlformats.org/officeDocument/2006/relationships/image" Target="media/image176.wmf"/><Relationship Id="rId8" Type="http://schemas.openxmlformats.org/officeDocument/2006/relationships/header" Target="header2.xml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4.bin"/><Relationship Id="rId163" Type="http://schemas.openxmlformats.org/officeDocument/2006/relationships/oleObject" Target="embeddings/oleObject76.bin"/><Relationship Id="rId184" Type="http://schemas.openxmlformats.org/officeDocument/2006/relationships/image" Target="media/image86.wmf"/><Relationship Id="rId219" Type="http://schemas.openxmlformats.org/officeDocument/2006/relationships/oleObject" Target="embeddings/oleObject104.bin"/><Relationship Id="rId370" Type="http://schemas.openxmlformats.org/officeDocument/2006/relationships/oleObject" Target="embeddings/oleObject178.bin"/><Relationship Id="rId391" Type="http://schemas.openxmlformats.org/officeDocument/2006/relationships/image" Target="media/image189.wmf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0.bin"/><Relationship Id="rId25" Type="http://schemas.openxmlformats.org/officeDocument/2006/relationships/oleObject" Target="embeddings/oleObject8.bin"/><Relationship Id="rId46" Type="http://schemas.openxmlformats.org/officeDocument/2006/relationships/image" Target="media/image18.wmf"/><Relationship Id="rId67" Type="http://schemas.openxmlformats.org/officeDocument/2006/relationships/image" Target="media/image29.wmf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oleObject" Target="embeddings/oleObject156.bin"/><Relationship Id="rId349" Type="http://schemas.openxmlformats.org/officeDocument/2006/relationships/image" Target="media/image171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9.bin"/><Relationship Id="rId153" Type="http://schemas.openxmlformats.org/officeDocument/2006/relationships/image" Target="media/image71.wmf"/><Relationship Id="rId174" Type="http://schemas.openxmlformats.org/officeDocument/2006/relationships/image" Target="media/image81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72.bin"/><Relationship Id="rId381" Type="http://schemas.openxmlformats.org/officeDocument/2006/relationships/image" Target="media/image184.emf"/><Relationship Id="rId220" Type="http://schemas.openxmlformats.org/officeDocument/2006/relationships/image" Target="media/image104.wmf"/><Relationship Id="rId241" Type="http://schemas.openxmlformats.org/officeDocument/2006/relationships/oleObject" Target="embeddings/oleObject115.bin"/><Relationship Id="rId15" Type="http://schemas.openxmlformats.org/officeDocument/2006/relationships/image" Target="media/image2.wmf"/><Relationship Id="rId36" Type="http://schemas.openxmlformats.org/officeDocument/2006/relationships/image" Target="media/image13.wmf"/><Relationship Id="rId57" Type="http://schemas.openxmlformats.org/officeDocument/2006/relationships/image" Target="media/image24.wmf"/><Relationship Id="rId262" Type="http://schemas.openxmlformats.org/officeDocument/2006/relationships/image" Target="media/image125.wmf"/><Relationship Id="rId283" Type="http://schemas.openxmlformats.org/officeDocument/2006/relationships/oleObject" Target="embeddings/oleObject136.bin"/><Relationship Id="rId318" Type="http://schemas.openxmlformats.org/officeDocument/2006/relationships/oleObject" Target="embeddings/oleObject152.bin"/><Relationship Id="rId339" Type="http://schemas.openxmlformats.org/officeDocument/2006/relationships/image" Target="media/image166.wmf"/><Relationship Id="rId78" Type="http://schemas.openxmlformats.org/officeDocument/2006/relationships/oleObject" Target="embeddings/oleObject32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64" Type="http://schemas.openxmlformats.org/officeDocument/2006/relationships/image" Target="media/image76.wmf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67.bin"/><Relationship Id="rId371" Type="http://schemas.openxmlformats.org/officeDocument/2006/relationships/oleObject" Target="embeddings/oleObject179.bin"/><Relationship Id="rId9" Type="http://schemas.openxmlformats.org/officeDocument/2006/relationships/footer" Target="footer1.xml"/><Relationship Id="rId210" Type="http://schemas.openxmlformats.org/officeDocument/2006/relationships/image" Target="media/image99.wmf"/><Relationship Id="rId392" Type="http://schemas.openxmlformats.org/officeDocument/2006/relationships/oleObject" Target="embeddings/oleObject190.bin"/><Relationship Id="rId26" Type="http://schemas.openxmlformats.org/officeDocument/2006/relationships/image" Target="media/image6.png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329" Type="http://schemas.openxmlformats.org/officeDocument/2006/relationships/image" Target="media/image161.wmf"/><Relationship Id="rId47" Type="http://schemas.openxmlformats.org/officeDocument/2006/relationships/oleObject" Target="embeddings/oleObject17.bin"/><Relationship Id="rId68" Type="http://schemas.openxmlformats.org/officeDocument/2006/relationships/oleObject" Target="embeddings/oleObject27.bin"/><Relationship Id="rId89" Type="http://schemas.openxmlformats.org/officeDocument/2006/relationships/oleObject" Target="embeddings/oleObject37.bin"/><Relationship Id="rId112" Type="http://schemas.openxmlformats.org/officeDocument/2006/relationships/image" Target="media/image52.png"/><Relationship Id="rId133" Type="http://schemas.openxmlformats.org/officeDocument/2006/relationships/image" Target="media/image62.wmf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2.bin"/><Relationship Id="rId361" Type="http://schemas.openxmlformats.org/officeDocument/2006/relationships/image" Target="media/image177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382" Type="http://schemas.openxmlformats.org/officeDocument/2006/relationships/oleObject" Target="embeddings/oleObject185.bin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36.wmf"/><Relationship Id="rId319" Type="http://schemas.openxmlformats.org/officeDocument/2006/relationships/image" Target="media/image155.png"/><Relationship Id="rId37" Type="http://schemas.openxmlformats.org/officeDocument/2006/relationships/oleObject" Target="embeddings/oleObject12.bin"/><Relationship Id="rId58" Type="http://schemas.openxmlformats.org/officeDocument/2006/relationships/oleObject" Target="embeddings/oleObject22.bin"/><Relationship Id="rId79" Type="http://schemas.openxmlformats.org/officeDocument/2006/relationships/image" Target="media/image35.png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5.bin"/><Relationship Id="rId330" Type="http://schemas.openxmlformats.org/officeDocument/2006/relationships/oleObject" Target="embeddings/oleObject157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87.wmf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0.bin"/><Relationship Id="rId393" Type="http://schemas.openxmlformats.org/officeDocument/2006/relationships/chart" Target="charts/chart1.xml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1.wmf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image" Target="media/image7.png"/><Relationship Id="rId48" Type="http://schemas.openxmlformats.org/officeDocument/2006/relationships/image" Target="media/image19.wmf"/><Relationship Id="rId69" Type="http://schemas.openxmlformats.org/officeDocument/2006/relationships/image" Target="media/image30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0.bin"/><Relationship Id="rId320" Type="http://schemas.openxmlformats.org/officeDocument/2006/relationships/image" Target="media/image156.wmf"/><Relationship Id="rId80" Type="http://schemas.openxmlformats.org/officeDocument/2006/relationships/image" Target="media/image36.wmf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oleObject" Target="embeddings/oleObject93.bin"/><Relationship Id="rId341" Type="http://schemas.openxmlformats.org/officeDocument/2006/relationships/image" Target="media/image167.wmf"/><Relationship Id="rId362" Type="http://schemas.openxmlformats.org/officeDocument/2006/relationships/oleObject" Target="embeddings/oleObject173.bin"/><Relationship Id="rId383" Type="http://schemas.openxmlformats.org/officeDocument/2006/relationships/image" Target="media/image185.wmf"/><Relationship Id="rId201" Type="http://schemas.openxmlformats.org/officeDocument/2006/relationships/oleObject" Target="embeddings/oleObject95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26.wmf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3.bin"/><Relationship Id="rId38" Type="http://schemas.openxmlformats.org/officeDocument/2006/relationships/image" Target="media/image14.wmf"/><Relationship Id="rId59" Type="http://schemas.openxmlformats.org/officeDocument/2006/relationships/image" Target="media/image25.wmf"/><Relationship Id="rId103" Type="http://schemas.openxmlformats.org/officeDocument/2006/relationships/image" Target="media/image47.png"/><Relationship Id="rId124" Type="http://schemas.openxmlformats.org/officeDocument/2006/relationships/image" Target="media/image58.wmf"/><Relationship Id="rId310" Type="http://schemas.openxmlformats.org/officeDocument/2006/relationships/image" Target="media/image149.wmf"/><Relationship Id="rId70" Type="http://schemas.openxmlformats.org/officeDocument/2006/relationships/oleObject" Target="embeddings/oleObject28.bin"/><Relationship Id="rId91" Type="http://schemas.openxmlformats.org/officeDocument/2006/relationships/oleObject" Target="embeddings/oleObject38.bin"/><Relationship Id="rId145" Type="http://schemas.openxmlformats.org/officeDocument/2006/relationships/image" Target="media/image68.wmf"/><Relationship Id="rId166" Type="http://schemas.openxmlformats.org/officeDocument/2006/relationships/image" Target="media/image77.wmf"/><Relationship Id="rId187" Type="http://schemas.openxmlformats.org/officeDocument/2006/relationships/oleObject" Target="embeddings/oleObject88.bin"/><Relationship Id="rId331" Type="http://schemas.openxmlformats.org/officeDocument/2006/relationships/image" Target="media/image162.wmf"/><Relationship Id="rId352" Type="http://schemas.openxmlformats.org/officeDocument/2006/relationships/oleObject" Target="embeddings/oleObject168.bin"/><Relationship Id="rId373" Type="http://schemas.openxmlformats.org/officeDocument/2006/relationships/oleObject" Target="embeddings/oleObject181.bin"/><Relationship Id="rId394" Type="http://schemas.openxmlformats.org/officeDocument/2006/relationships/chart" Target="charts/chart2.xml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1.wmf"/><Relationship Id="rId28" Type="http://schemas.openxmlformats.org/officeDocument/2006/relationships/image" Target="media/image8.png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49.bin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oleObject" Target="embeddings/oleObject23.bin"/><Relationship Id="rId81" Type="http://schemas.openxmlformats.org/officeDocument/2006/relationships/oleObject" Target="embeddings/oleObject33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93.wmf"/><Relationship Id="rId321" Type="http://schemas.openxmlformats.org/officeDocument/2006/relationships/oleObject" Target="embeddings/oleObject153.bin"/><Relationship Id="rId342" Type="http://schemas.openxmlformats.org/officeDocument/2006/relationships/oleObject" Target="embeddings/oleObject163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86.bin"/><Relationship Id="rId202" Type="http://schemas.openxmlformats.org/officeDocument/2006/relationships/image" Target="media/image95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16.wmf"/><Relationship Id="rId18" Type="http://schemas.openxmlformats.org/officeDocument/2006/relationships/image" Target="media/image3.wmf"/><Relationship Id="rId39" Type="http://schemas.openxmlformats.org/officeDocument/2006/relationships/oleObject" Target="embeddings/oleObject13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37.wmf"/><Relationship Id="rId50" Type="http://schemas.openxmlformats.org/officeDocument/2006/relationships/image" Target="media/image20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55.bin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50.bin"/><Relationship Id="rId332" Type="http://schemas.openxmlformats.org/officeDocument/2006/relationships/oleObject" Target="embeddings/oleObject158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2.bin"/><Relationship Id="rId395" Type="http://schemas.openxmlformats.org/officeDocument/2006/relationships/image" Target="media/image190.wmf"/><Relationship Id="rId71" Type="http://schemas.openxmlformats.org/officeDocument/2006/relationships/image" Target="media/image31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image" Target="media/image9.png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43.bin"/><Relationship Id="rId40" Type="http://schemas.openxmlformats.org/officeDocument/2006/relationships/image" Target="media/image15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1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83.wmf"/><Relationship Id="rId301" Type="http://schemas.openxmlformats.org/officeDocument/2006/relationships/oleObject" Target="embeddings/oleObject145.bin"/><Relationship Id="rId322" Type="http://schemas.openxmlformats.org/officeDocument/2006/relationships/image" Target="media/image157.png"/><Relationship Id="rId343" Type="http://schemas.openxmlformats.org/officeDocument/2006/relationships/image" Target="media/image168.wmf"/><Relationship Id="rId364" Type="http://schemas.openxmlformats.org/officeDocument/2006/relationships/oleObject" Target="embeddings/oleObject174.bin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385" Type="http://schemas.openxmlformats.org/officeDocument/2006/relationships/image" Target="media/image186.wmf"/><Relationship Id="rId19" Type="http://schemas.openxmlformats.org/officeDocument/2006/relationships/oleObject" Target="embeddings/oleObject4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38.bin"/><Relationship Id="rId30" Type="http://schemas.openxmlformats.org/officeDocument/2006/relationships/image" Target="media/image10.wmf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6.bin"/><Relationship Id="rId147" Type="http://schemas.openxmlformats.org/officeDocument/2006/relationships/image" Target="media/image69.wmf"/><Relationship Id="rId168" Type="http://schemas.openxmlformats.org/officeDocument/2006/relationships/image" Target="media/image78.wmf"/><Relationship Id="rId312" Type="http://schemas.openxmlformats.org/officeDocument/2006/relationships/image" Target="media/image150.wmf"/><Relationship Id="rId333" Type="http://schemas.openxmlformats.org/officeDocument/2006/relationships/image" Target="media/image163.wmf"/><Relationship Id="rId354" Type="http://schemas.openxmlformats.org/officeDocument/2006/relationships/oleObject" Target="embeddings/oleObject169.bin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39.bin"/><Relationship Id="rId189" Type="http://schemas.openxmlformats.org/officeDocument/2006/relationships/oleObject" Target="embeddings/oleObject89.bin"/><Relationship Id="rId375" Type="http://schemas.openxmlformats.org/officeDocument/2006/relationships/image" Target="media/image181.wmf"/><Relationship Id="rId396" Type="http://schemas.openxmlformats.org/officeDocument/2006/relationships/oleObject" Target="embeddings/oleObject191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3.wmf"/><Relationship Id="rId400" Type="http://schemas.openxmlformats.org/officeDocument/2006/relationships/footer" Target="footer4.xml"/><Relationship Id="rId116" Type="http://schemas.openxmlformats.org/officeDocument/2006/relationships/oleObject" Target="embeddings/oleObject50.bin"/><Relationship Id="rId137" Type="http://schemas.openxmlformats.org/officeDocument/2006/relationships/image" Target="media/image64.wmf"/><Relationship Id="rId158" Type="http://schemas.openxmlformats.org/officeDocument/2006/relationships/image" Target="media/image73.wmf"/><Relationship Id="rId302" Type="http://schemas.openxmlformats.org/officeDocument/2006/relationships/image" Target="media/image145.wmf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4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4.bin"/><Relationship Id="rId83" Type="http://schemas.openxmlformats.org/officeDocument/2006/relationships/oleObject" Target="embeddings/oleObject34.bin"/><Relationship Id="rId179" Type="http://schemas.openxmlformats.org/officeDocument/2006/relationships/oleObject" Target="embeddings/oleObject84.bin"/><Relationship Id="rId365" Type="http://schemas.openxmlformats.org/officeDocument/2006/relationships/image" Target="media/image179.wmf"/><Relationship Id="rId386" Type="http://schemas.openxmlformats.org/officeDocument/2006/relationships/oleObject" Target="embeddings/oleObject187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38.wmf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313" Type="http://schemas.openxmlformats.org/officeDocument/2006/relationships/oleObject" Target="embeddings/oleObject151.bin"/><Relationship Id="rId10" Type="http://schemas.openxmlformats.org/officeDocument/2006/relationships/footer" Target="footer2.xml"/><Relationship Id="rId31" Type="http://schemas.openxmlformats.org/officeDocument/2006/relationships/oleObject" Target="embeddings/oleObject9.bin"/><Relationship Id="rId52" Type="http://schemas.openxmlformats.org/officeDocument/2006/relationships/image" Target="media/image21.wmf"/><Relationship Id="rId73" Type="http://schemas.openxmlformats.org/officeDocument/2006/relationships/image" Target="media/image32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67.bin"/><Relationship Id="rId169" Type="http://schemas.openxmlformats.org/officeDocument/2006/relationships/oleObject" Target="embeddings/oleObject79.bin"/><Relationship Id="rId334" Type="http://schemas.openxmlformats.org/officeDocument/2006/relationships/oleObject" Target="embeddings/oleObject159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3.bin"/><Relationship Id="rId397" Type="http://schemas.openxmlformats.org/officeDocument/2006/relationships/header" Target="header6.xml"/><Relationship Id="rId4" Type="http://schemas.openxmlformats.org/officeDocument/2006/relationships/webSettings" Target="webSetting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3.wmf"/><Relationship Id="rId401" Type="http://schemas.openxmlformats.org/officeDocument/2006/relationships/fontTable" Target="fontTable.xml"/><Relationship Id="rId303" Type="http://schemas.openxmlformats.org/officeDocument/2006/relationships/oleObject" Target="embeddings/oleObject146.bin"/><Relationship Id="rId42" Type="http://schemas.openxmlformats.org/officeDocument/2006/relationships/image" Target="media/image16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2.bin"/><Relationship Id="rId345" Type="http://schemas.openxmlformats.org/officeDocument/2006/relationships/image" Target="media/image169.wmf"/><Relationship Id="rId387" Type="http://schemas.openxmlformats.org/officeDocument/2006/relationships/image" Target="media/image187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6.bin"/><Relationship Id="rId289" Type="http://schemas.openxmlformats.org/officeDocument/2006/relationships/oleObject" Target="embeddings/oleObject139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4691045129775526"/>
                  <c:y val="-0.2047528433945757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199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Основная заработная плата в год</c:v>
                </c:pt>
                <c:pt idx="1">
                  <c:v>Дополнительная заработная плата в год</c:v>
                </c:pt>
                <c:pt idx="2">
                  <c:v>ЕСН за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4521600</c:v>
                </c:pt>
                <c:pt idx="1">
                  <c:v>904320</c:v>
                </c:pt>
                <c:pt idx="2">
                  <c:v>1365523</c:v>
                </c:pt>
              </c:numCache>
            </c:numRef>
          </c:val>
        </c:ser>
        <c:firstSliceAng val="0"/>
      </c:pieChart>
      <c:spPr>
        <a:noFill/>
        <a:ln w="25385">
          <a:noFill/>
        </a:ln>
      </c:spPr>
    </c:plotArea>
    <c:legend>
      <c:legendPos val="r"/>
      <c:txPr>
        <a:bodyPr/>
        <a:lstStyle/>
        <a:p>
          <a:pPr>
            <a:defRPr sz="1199"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5876221201516583"/>
                  <c:y val="-0.2443553930758663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199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Основная заработная плата в год</c:v>
                </c:pt>
                <c:pt idx="1">
                  <c:v>Дополнительная заработная плата в год</c:v>
                </c:pt>
                <c:pt idx="2">
                  <c:v>ЕСН за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2090400</c:v>
                </c:pt>
                <c:pt idx="1">
                  <c:v>418080</c:v>
                </c:pt>
                <c:pt idx="2">
                  <c:v>631600</c:v>
                </c:pt>
              </c:numCache>
            </c:numRef>
          </c:val>
        </c:ser>
        <c:firstSliceAng val="0"/>
      </c:pieChart>
      <c:spPr>
        <a:noFill/>
        <a:ln w="25385">
          <a:noFill/>
        </a:ln>
      </c:spPr>
    </c:plotArea>
    <c:legend>
      <c:legendPos val="r"/>
      <c:txPr>
        <a:bodyPr/>
        <a:lstStyle/>
        <a:p>
          <a:pPr>
            <a:defRPr sz="1199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74</Pages>
  <Words>13013</Words>
  <Characters>74180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serbulova</cp:lastModifiedBy>
  <cp:revision>3</cp:revision>
  <dcterms:created xsi:type="dcterms:W3CDTF">2018-05-25T09:50:00Z</dcterms:created>
  <dcterms:modified xsi:type="dcterms:W3CDTF">2018-05-25T09:57:00Z</dcterms:modified>
</cp:coreProperties>
</file>