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692" w:rsidRPr="00F53FB5" w:rsidRDefault="00490692" w:rsidP="00F53FB5">
      <w:pPr>
        <w:spacing w:line="360" w:lineRule="auto"/>
        <w:ind w:left="0" w:right="0" w:firstLine="720"/>
        <w:jc w:val="center"/>
        <w:rPr>
          <w:b/>
          <w:sz w:val="26"/>
          <w:szCs w:val="26"/>
        </w:rPr>
      </w:pPr>
      <w:r w:rsidRPr="00F53FB5">
        <w:rPr>
          <w:b/>
          <w:sz w:val="26"/>
          <w:szCs w:val="26"/>
        </w:rPr>
        <w:t>ОБРАЗОВАТЕЛЬНАЯ ОРГАНИЗАЦИЯ ВЫСШЕГО  ОБРАЗОВАНИЯ (АССОЦИАЦИЯ)</w:t>
      </w:r>
    </w:p>
    <w:p w:rsidR="00490692" w:rsidRPr="00F53FB5" w:rsidRDefault="00490692" w:rsidP="00F53FB5">
      <w:pPr>
        <w:pBdr>
          <w:bottom w:val="double" w:sz="6" w:space="1" w:color="auto"/>
        </w:pBdr>
        <w:spacing w:line="360" w:lineRule="auto"/>
        <w:ind w:left="0" w:right="0" w:firstLine="720"/>
        <w:jc w:val="center"/>
        <w:rPr>
          <w:b/>
          <w:sz w:val="26"/>
          <w:szCs w:val="26"/>
        </w:rPr>
      </w:pPr>
      <w:r w:rsidRPr="00F53FB5">
        <w:rPr>
          <w:b/>
          <w:sz w:val="26"/>
          <w:szCs w:val="26"/>
        </w:rPr>
        <w:t>«КИСЛОВОДСКИЙ ГУМАНИТАРНО-ТЕХНИЧЕСКИЙ ИНСТИТУТ»</w:t>
      </w:r>
    </w:p>
    <w:p w:rsidR="00490692" w:rsidRPr="00F53FB5" w:rsidRDefault="00490692" w:rsidP="00F53FB5">
      <w:pPr>
        <w:spacing w:line="360" w:lineRule="auto"/>
        <w:ind w:left="0" w:right="0" w:firstLine="720"/>
        <w:rPr>
          <w:sz w:val="26"/>
          <w:szCs w:val="26"/>
        </w:rPr>
      </w:pPr>
    </w:p>
    <w:p w:rsidR="00490692" w:rsidRPr="00F53FB5" w:rsidRDefault="00490692" w:rsidP="00F53FB5">
      <w:pPr>
        <w:spacing w:line="360" w:lineRule="auto"/>
        <w:ind w:left="0" w:right="0" w:firstLine="720"/>
        <w:rPr>
          <w:sz w:val="26"/>
          <w:szCs w:val="26"/>
          <w:u w:val="single"/>
        </w:rPr>
      </w:pPr>
      <w:r w:rsidRPr="00F53FB5">
        <w:rPr>
          <w:sz w:val="26"/>
          <w:szCs w:val="26"/>
        </w:rPr>
        <w:t xml:space="preserve">Факультет </w:t>
      </w:r>
      <w:r w:rsidRPr="00F53FB5">
        <w:rPr>
          <w:sz w:val="26"/>
          <w:szCs w:val="26"/>
          <w:u w:val="single"/>
        </w:rPr>
        <w:tab/>
      </w:r>
      <w:r w:rsidRPr="00F53FB5">
        <w:rPr>
          <w:sz w:val="26"/>
          <w:szCs w:val="26"/>
          <w:u w:val="single"/>
        </w:rPr>
        <w:tab/>
      </w:r>
      <w:r w:rsidRPr="00F53FB5">
        <w:rPr>
          <w:sz w:val="26"/>
          <w:szCs w:val="26"/>
          <w:u w:val="single"/>
        </w:rPr>
        <w:tab/>
        <w:t>Инженерный</w:t>
      </w:r>
      <w:r w:rsidRPr="00F53FB5">
        <w:rPr>
          <w:sz w:val="26"/>
          <w:szCs w:val="26"/>
          <w:u w:val="single"/>
        </w:rPr>
        <w:tab/>
      </w:r>
      <w:r w:rsidRPr="00F53FB5">
        <w:rPr>
          <w:sz w:val="26"/>
          <w:szCs w:val="26"/>
          <w:u w:val="single"/>
        </w:rPr>
        <w:tab/>
      </w:r>
      <w:r w:rsidRPr="00F53FB5">
        <w:rPr>
          <w:sz w:val="26"/>
          <w:szCs w:val="26"/>
          <w:u w:val="single"/>
        </w:rPr>
        <w:tab/>
      </w:r>
    </w:p>
    <w:p w:rsidR="00490692" w:rsidRPr="00F53FB5" w:rsidRDefault="00490692" w:rsidP="00F53FB5">
      <w:pPr>
        <w:spacing w:line="360" w:lineRule="auto"/>
        <w:ind w:left="0" w:right="0" w:firstLine="720"/>
        <w:rPr>
          <w:sz w:val="26"/>
          <w:szCs w:val="26"/>
          <w:u w:val="single"/>
        </w:rPr>
      </w:pPr>
      <w:r w:rsidRPr="00F53FB5">
        <w:rPr>
          <w:sz w:val="26"/>
          <w:szCs w:val="26"/>
        </w:rPr>
        <w:t xml:space="preserve">Кафедра </w:t>
      </w:r>
      <w:r w:rsidRPr="00F53FB5">
        <w:rPr>
          <w:sz w:val="26"/>
          <w:szCs w:val="26"/>
          <w:u w:val="single"/>
        </w:rPr>
        <w:tab/>
      </w:r>
      <w:r w:rsidRPr="00F53FB5">
        <w:rPr>
          <w:sz w:val="26"/>
          <w:szCs w:val="26"/>
          <w:u w:val="single"/>
        </w:rPr>
        <w:tab/>
      </w:r>
      <w:r w:rsidRPr="00F53FB5">
        <w:rPr>
          <w:sz w:val="26"/>
          <w:szCs w:val="26"/>
          <w:u w:val="single"/>
        </w:rPr>
        <w:tab/>
        <w:t xml:space="preserve">Радиоэлектронных систем      </w:t>
      </w:r>
      <w:r w:rsidRPr="00F53FB5">
        <w:rPr>
          <w:sz w:val="26"/>
          <w:szCs w:val="26"/>
          <w:u w:val="single"/>
        </w:rPr>
        <w:tab/>
      </w:r>
    </w:p>
    <w:p w:rsidR="00490692" w:rsidRPr="00F53FB5" w:rsidRDefault="00490692" w:rsidP="00F53FB5">
      <w:pPr>
        <w:spacing w:line="360" w:lineRule="auto"/>
        <w:ind w:left="0" w:right="0" w:firstLine="720"/>
        <w:rPr>
          <w:sz w:val="26"/>
          <w:szCs w:val="26"/>
          <w:u w:val="single"/>
        </w:rPr>
      </w:pPr>
      <w:r w:rsidRPr="00F53FB5">
        <w:rPr>
          <w:sz w:val="26"/>
          <w:szCs w:val="26"/>
        </w:rPr>
        <w:t xml:space="preserve">Направление </w:t>
      </w:r>
      <w:r w:rsidRPr="00F53FB5">
        <w:rPr>
          <w:sz w:val="26"/>
          <w:szCs w:val="26"/>
          <w:u w:val="single"/>
        </w:rPr>
        <w:tab/>
        <w:t xml:space="preserve">          Радиотехника</w:t>
      </w:r>
      <w:r w:rsidRPr="00F53FB5">
        <w:rPr>
          <w:sz w:val="26"/>
          <w:szCs w:val="26"/>
          <w:u w:val="single"/>
        </w:rPr>
        <w:tab/>
      </w:r>
      <w:r w:rsidRPr="00F53FB5">
        <w:rPr>
          <w:sz w:val="26"/>
          <w:szCs w:val="26"/>
          <w:u w:val="single"/>
        </w:rPr>
        <w:tab/>
      </w:r>
    </w:p>
    <w:p w:rsidR="00490692" w:rsidRPr="00F53FB5" w:rsidRDefault="00490692" w:rsidP="00F53FB5">
      <w:pPr>
        <w:spacing w:line="360" w:lineRule="auto"/>
        <w:ind w:left="0" w:right="0" w:firstLine="720"/>
        <w:rPr>
          <w:sz w:val="26"/>
          <w:szCs w:val="26"/>
        </w:rPr>
      </w:pPr>
    </w:p>
    <w:p w:rsidR="00490692" w:rsidRPr="00F53FB5" w:rsidRDefault="00490692" w:rsidP="00F53FB5">
      <w:pPr>
        <w:spacing w:line="360" w:lineRule="auto"/>
        <w:ind w:left="0" w:right="0" w:firstLine="720"/>
        <w:jc w:val="right"/>
        <w:rPr>
          <w:sz w:val="26"/>
          <w:szCs w:val="26"/>
        </w:rPr>
      </w:pPr>
      <w:r w:rsidRPr="00F53FB5">
        <w:rPr>
          <w:sz w:val="26"/>
          <w:szCs w:val="26"/>
        </w:rPr>
        <w:t>К защите допустить:</w:t>
      </w:r>
    </w:p>
    <w:p w:rsidR="00490692" w:rsidRPr="00F53FB5" w:rsidRDefault="00490692" w:rsidP="00F53FB5">
      <w:pPr>
        <w:spacing w:line="360" w:lineRule="auto"/>
        <w:ind w:left="0" w:right="0" w:firstLine="720"/>
        <w:jc w:val="right"/>
        <w:rPr>
          <w:sz w:val="26"/>
          <w:szCs w:val="26"/>
          <w:u w:val="single"/>
        </w:rPr>
      </w:pPr>
      <w:r w:rsidRPr="00F53FB5">
        <w:rPr>
          <w:sz w:val="26"/>
          <w:szCs w:val="26"/>
        </w:rPr>
        <w:t>Зав. кафедрой</w:t>
      </w:r>
      <w:r w:rsidRPr="00F53FB5">
        <w:rPr>
          <w:sz w:val="26"/>
          <w:szCs w:val="26"/>
          <w:u w:val="single"/>
        </w:rPr>
        <w:t xml:space="preserve">                   д.т.н., </w:t>
      </w:r>
      <w:proofErr w:type="spellStart"/>
      <w:r w:rsidRPr="00F53FB5">
        <w:rPr>
          <w:sz w:val="26"/>
          <w:szCs w:val="26"/>
          <w:u w:val="single"/>
        </w:rPr>
        <w:t>проф</w:t>
      </w:r>
      <w:proofErr w:type="gramStart"/>
      <w:r w:rsidRPr="00F53FB5">
        <w:rPr>
          <w:sz w:val="26"/>
          <w:szCs w:val="26"/>
          <w:u w:val="single"/>
        </w:rPr>
        <w:t>.Ч</w:t>
      </w:r>
      <w:proofErr w:type="gramEnd"/>
      <w:r w:rsidRPr="00F53FB5">
        <w:rPr>
          <w:sz w:val="26"/>
          <w:szCs w:val="26"/>
          <w:u w:val="single"/>
        </w:rPr>
        <w:t>ервяков</w:t>
      </w:r>
      <w:proofErr w:type="spellEnd"/>
      <w:r w:rsidRPr="00F53FB5">
        <w:rPr>
          <w:sz w:val="26"/>
          <w:szCs w:val="26"/>
          <w:u w:val="single"/>
        </w:rPr>
        <w:t xml:space="preserve"> Г.Г.</w:t>
      </w:r>
    </w:p>
    <w:p w:rsidR="00490692" w:rsidRPr="00F53FB5" w:rsidRDefault="00490692" w:rsidP="00F53FB5">
      <w:pPr>
        <w:spacing w:line="360" w:lineRule="auto"/>
        <w:ind w:left="0" w:right="0" w:firstLine="720"/>
        <w:jc w:val="right"/>
        <w:rPr>
          <w:sz w:val="26"/>
          <w:szCs w:val="26"/>
        </w:rPr>
      </w:pPr>
      <w:r w:rsidRPr="00F53FB5">
        <w:rPr>
          <w:sz w:val="26"/>
          <w:szCs w:val="26"/>
        </w:rPr>
        <w:t>«_____» __________________ 2018 г.</w:t>
      </w:r>
    </w:p>
    <w:p w:rsidR="00490692" w:rsidRPr="00F53FB5" w:rsidRDefault="00490692" w:rsidP="00F53FB5">
      <w:pPr>
        <w:spacing w:line="360" w:lineRule="auto"/>
        <w:ind w:left="0" w:right="0" w:firstLine="720"/>
        <w:contextualSpacing/>
        <w:rPr>
          <w:b/>
          <w:sz w:val="26"/>
          <w:szCs w:val="26"/>
        </w:rPr>
      </w:pPr>
    </w:p>
    <w:p w:rsidR="00490692" w:rsidRPr="00F53FB5" w:rsidRDefault="00490692" w:rsidP="00F53FB5">
      <w:pPr>
        <w:spacing w:line="360" w:lineRule="auto"/>
        <w:ind w:left="0" w:right="0" w:firstLine="720"/>
        <w:contextualSpacing/>
        <w:jc w:val="center"/>
        <w:rPr>
          <w:b/>
          <w:sz w:val="26"/>
          <w:szCs w:val="26"/>
        </w:rPr>
      </w:pPr>
    </w:p>
    <w:p w:rsidR="00490692" w:rsidRPr="004D3775" w:rsidRDefault="00490692" w:rsidP="00F53FB5">
      <w:pPr>
        <w:spacing w:line="360" w:lineRule="auto"/>
        <w:ind w:left="0" w:right="0" w:firstLine="720"/>
        <w:contextualSpacing/>
        <w:jc w:val="center"/>
        <w:rPr>
          <w:b/>
          <w:sz w:val="32"/>
          <w:szCs w:val="32"/>
        </w:rPr>
      </w:pPr>
      <w:r w:rsidRPr="004D3775">
        <w:rPr>
          <w:b/>
          <w:sz w:val="32"/>
          <w:szCs w:val="32"/>
        </w:rPr>
        <w:t>ПОЯСНИТЕЛЬНАЯ ЗАПИСКА</w:t>
      </w:r>
    </w:p>
    <w:p w:rsidR="00490692" w:rsidRPr="00F53FB5" w:rsidRDefault="00490692" w:rsidP="00F53FB5">
      <w:pPr>
        <w:spacing w:line="360" w:lineRule="auto"/>
        <w:ind w:left="0" w:right="0" w:firstLine="720"/>
        <w:contextualSpacing/>
        <w:jc w:val="center"/>
        <w:rPr>
          <w:bCs/>
          <w:sz w:val="26"/>
          <w:szCs w:val="26"/>
        </w:rPr>
      </w:pPr>
      <w:r w:rsidRPr="00F53FB5">
        <w:rPr>
          <w:sz w:val="26"/>
          <w:szCs w:val="26"/>
        </w:rPr>
        <w:t>к выпускной  квалификационной  работе</w:t>
      </w:r>
    </w:p>
    <w:p w:rsidR="00490692" w:rsidRPr="00F53FB5" w:rsidRDefault="00490692" w:rsidP="00F53FB5">
      <w:pPr>
        <w:pStyle w:val="1"/>
        <w:spacing w:line="360" w:lineRule="auto"/>
        <w:ind w:left="0" w:right="0" w:firstLine="720"/>
        <w:rPr>
          <w:sz w:val="26"/>
          <w:szCs w:val="26"/>
        </w:rPr>
      </w:pPr>
      <w:r w:rsidRPr="00F53FB5">
        <w:rPr>
          <w:sz w:val="26"/>
          <w:szCs w:val="26"/>
        </w:rPr>
        <w:t xml:space="preserve">На тему:   </w:t>
      </w:r>
    </w:p>
    <w:p w:rsidR="00490692" w:rsidRPr="004D3775" w:rsidRDefault="00490692" w:rsidP="00F53FB5">
      <w:pPr>
        <w:pStyle w:val="1"/>
        <w:spacing w:line="360" w:lineRule="auto"/>
        <w:ind w:left="0" w:right="0" w:firstLine="720"/>
        <w:jc w:val="center"/>
        <w:rPr>
          <w:b/>
          <w:bCs/>
          <w:sz w:val="32"/>
          <w:szCs w:val="32"/>
        </w:rPr>
      </w:pPr>
      <w:r w:rsidRPr="004D3775">
        <w:rPr>
          <w:b/>
          <w:sz w:val="32"/>
          <w:szCs w:val="32"/>
        </w:rPr>
        <w:t>«РАДИОЛУЧЕВАЯ СИСТЕМА КОНТРОЛЯ ПЕРИМЕТРА ОХРАНЯЕМОГО ОБЪЕКТА»</w:t>
      </w:r>
    </w:p>
    <w:p w:rsidR="00490692" w:rsidRPr="00F53FB5" w:rsidRDefault="00490692" w:rsidP="00F53FB5">
      <w:pPr>
        <w:spacing w:line="360" w:lineRule="auto"/>
        <w:ind w:left="0" w:right="0" w:firstLine="720"/>
        <w:jc w:val="center"/>
        <w:rPr>
          <w:sz w:val="26"/>
          <w:szCs w:val="26"/>
        </w:rPr>
      </w:pPr>
    </w:p>
    <w:p w:rsidR="00490692" w:rsidRPr="00F53FB5" w:rsidRDefault="00490692" w:rsidP="00F53FB5">
      <w:pPr>
        <w:spacing w:line="360" w:lineRule="auto"/>
        <w:ind w:left="0" w:right="0" w:firstLine="720"/>
        <w:rPr>
          <w:sz w:val="26"/>
          <w:szCs w:val="26"/>
        </w:rPr>
      </w:pPr>
      <w:r w:rsidRPr="00F53FB5">
        <w:rPr>
          <w:sz w:val="26"/>
          <w:szCs w:val="26"/>
        </w:rPr>
        <w:t xml:space="preserve">Руководитель работы: </w:t>
      </w:r>
      <w:r w:rsidRPr="00F53FB5">
        <w:rPr>
          <w:sz w:val="26"/>
          <w:szCs w:val="26"/>
          <w:u w:val="single"/>
        </w:rPr>
        <w:tab/>
        <w:t xml:space="preserve">                              к.т.н., доцент Корниенко В.Т.</w:t>
      </w:r>
    </w:p>
    <w:p w:rsidR="00490692" w:rsidRPr="00F53FB5" w:rsidRDefault="00490692" w:rsidP="00F53FB5">
      <w:pPr>
        <w:spacing w:line="360" w:lineRule="auto"/>
        <w:ind w:left="0" w:right="0" w:firstLine="720"/>
        <w:jc w:val="center"/>
        <w:rPr>
          <w:sz w:val="26"/>
          <w:szCs w:val="26"/>
          <w:vertAlign w:val="superscript"/>
        </w:rPr>
      </w:pPr>
      <w:r w:rsidRPr="00F53FB5">
        <w:rPr>
          <w:sz w:val="26"/>
          <w:szCs w:val="26"/>
          <w:vertAlign w:val="superscript"/>
        </w:rPr>
        <w:t>(должность, ученая степень и звание)</w:t>
      </w:r>
    </w:p>
    <w:p w:rsidR="00490692" w:rsidRPr="00F53FB5" w:rsidRDefault="00490692" w:rsidP="004D3775">
      <w:pPr>
        <w:spacing w:after="120" w:line="360" w:lineRule="auto"/>
        <w:ind w:left="0" w:right="0" w:firstLine="720"/>
        <w:rPr>
          <w:sz w:val="26"/>
          <w:szCs w:val="26"/>
        </w:rPr>
      </w:pPr>
      <w:r w:rsidRPr="00F53FB5">
        <w:rPr>
          <w:sz w:val="26"/>
          <w:szCs w:val="26"/>
        </w:rPr>
        <w:t>Консультанты:</w:t>
      </w:r>
    </w:p>
    <w:p w:rsidR="00490692" w:rsidRPr="00F53FB5" w:rsidRDefault="00490692" w:rsidP="004D3775">
      <w:pPr>
        <w:spacing w:after="120" w:line="360" w:lineRule="auto"/>
        <w:ind w:left="0" w:right="0" w:firstLine="720"/>
        <w:rPr>
          <w:sz w:val="26"/>
          <w:szCs w:val="26"/>
          <w:u w:val="single"/>
        </w:rPr>
      </w:pPr>
      <w:r w:rsidRPr="00F53FB5">
        <w:rPr>
          <w:sz w:val="26"/>
          <w:szCs w:val="26"/>
        </w:rPr>
        <w:t>по экономическому разделу</w:t>
      </w:r>
      <w:r w:rsidRPr="00F53FB5">
        <w:rPr>
          <w:sz w:val="26"/>
          <w:szCs w:val="26"/>
          <w:u w:val="single"/>
        </w:rPr>
        <w:tab/>
        <w:t xml:space="preserve">                    к.э.н. </w:t>
      </w:r>
      <w:proofErr w:type="spellStart"/>
      <w:r w:rsidRPr="00F53FB5">
        <w:rPr>
          <w:sz w:val="26"/>
          <w:szCs w:val="26"/>
          <w:u w:val="single"/>
        </w:rPr>
        <w:t>Курданов</w:t>
      </w:r>
      <w:proofErr w:type="spellEnd"/>
      <w:r w:rsidRPr="00F53FB5">
        <w:rPr>
          <w:sz w:val="26"/>
          <w:szCs w:val="26"/>
          <w:u w:val="single"/>
        </w:rPr>
        <w:t xml:space="preserve"> М.Д.</w:t>
      </w:r>
    </w:p>
    <w:p w:rsidR="00490692" w:rsidRPr="00F53FB5" w:rsidRDefault="00490692" w:rsidP="004D3775">
      <w:pPr>
        <w:spacing w:after="120" w:line="360" w:lineRule="auto"/>
        <w:ind w:left="0" w:right="0" w:firstLine="720"/>
        <w:jc w:val="left"/>
        <w:rPr>
          <w:sz w:val="26"/>
          <w:szCs w:val="26"/>
        </w:rPr>
      </w:pPr>
      <w:r w:rsidRPr="00F53FB5">
        <w:rPr>
          <w:sz w:val="26"/>
          <w:szCs w:val="26"/>
        </w:rPr>
        <w:t xml:space="preserve">по разделу безопасности и </w:t>
      </w:r>
      <w:proofErr w:type="spellStart"/>
      <w:r w:rsidRPr="00F53FB5">
        <w:rPr>
          <w:sz w:val="26"/>
          <w:szCs w:val="26"/>
        </w:rPr>
        <w:t>экологичности</w:t>
      </w:r>
      <w:proofErr w:type="spellEnd"/>
      <w:r w:rsidRPr="00F53FB5">
        <w:rPr>
          <w:sz w:val="26"/>
          <w:szCs w:val="26"/>
          <w:u w:val="single"/>
        </w:rPr>
        <w:t xml:space="preserve">                   </w:t>
      </w:r>
      <w:proofErr w:type="spellStart"/>
      <w:r w:rsidRPr="00F53FB5">
        <w:rPr>
          <w:sz w:val="26"/>
          <w:szCs w:val="26"/>
          <w:u w:val="single"/>
        </w:rPr>
        <w:t>Сербулова</w:t>
      </w:r>
      <w:proofErr w:type="spellEnd"/>
      <w:r w:rsidRPr="00F53FB5">
        <w:rPr>
          <w:sz w:val="26"/>
          <w:szCs w:val="26"/>
          <w:u w:val="single"/>
        </w:rPr>
        <w:t xml:space="preserve"> Т.Н.</w:t>
      </w:r>
    </w:p>
    <w:p w:rsidR="004D3775" w:rsidRDefault="004D3775" w:rsidP="004D3775">
      <w:pPr>
        <w:spacing w:after="120" w:line="360" w:lineRule="auto"/>
        <w:ind w:left="0" w:right="0" w:firstLine="720"/>
        <w:rPr>
          <w:sz w:val="26"/>
          <w:szCs w:val="26"/>
        </w:rPr>
      </w:pPr>
    </w:p>
    <w:p w:rsidR="00490692" w:rsidRPr="00F53FB5" w:rsidRDefault="00490692" w:rsidP="004D3775">
      <w:pPr>
        <w:spacing w:after="120" w:line="360" w:lineRule="auto"/>
        <w:ind w:left="0" w:right="0" w:firstLine="720"/>
        <w:rPr>
          <w:sz w:val="26"/>
          <w:szCs w:val="26"/>
        </w:rPr>
      </w:pPr>
      <w:r w:rsidRPr="00F53FB5">
        <w:rPr>
          <w:sz w:val="26"/>
          <w:szCs w:val="26"/>
        </w:rPr>
        <w:t>Студент:</w:t>
      </w:r>
      <w:r w:rsidRPr="00F53FB5">
        <w:rPr>
          <w:sz w:val="26"/>
          <w:szCs w:val="26"/>
          <w:u w:val="single"/>
        </w:rPr>
        <w:tab/>
        <w:t xml:space="preserve">                       Хайдаршин Руслан </w:t>
      </w:r>
      <w:proofErr w:type="spellStart"/>
      <w:r w:rsidRPr="00F53FB5">
        <w:rPr>
          <w:sz w:val="26"/>
          <w:szCs w:val="26"/>
          <w:u w:val="single"/>
        </w:rPr>
        <w:t>Аксанович</w:t>
      </w:r>
      <w:proofErr w:type="spellEnd"/>
      <w:r w:rsidRPr="00F53FB5">
        <w:rPr>
          <w:sz w:val="26"/>
          <w:szCs w:val="26"/>
          <w:u w:val="single"/>
        </w:rPr>
        <w:t xml:space="preserve">, группа  ОЗО </w:t>
      </w:r>
    </w:p>
    <w:p w:rsidR="00490692" w:rsidRPr="00F53FB5" w:rsidRDefault="00490692" w:rsidP="004D3775">
      <w:pPr>
        <w:spacing w:after="120" w:line="360" w:lineRule="auto"/>
        <w:ind w:left="0" w:right="0" w:firstLine="720"/>
        <w:rPr>
          <w:sz w:val="26"/>
          <w:szCs w:val="26"/>
          <w:vertAlign w:val="superscript"/>
        </w:rPr>
      </w:pPr>
      <w:r w:rsidRPr="00F53FB5">
        <w:rPr>
          <w:sz w:val="26"/>
          <w:szCs w:val="26"/>
          <w:vertAlign w:val="superscript"/>
        </w:rPr>
        <w:t xml:space="preserve">                                                                                                                    (фамилия, имя, отчество, группа)</w:t>
      </w:r>
    </w:p>
    <w:p w:rsidR="00490692" w:rsidRPr="00F53FB5" w:rsidRDefault="00490692" w:rsidP="004D3775">
      <w:pPr>
        <w:spacing w:after="120" w:line="360" w:lineRule="auto"/>
        <w:ind w:left="0" w:right="0" w:firstLine="720"/>
        <w:jc w:val="center"/>
        <w:rPr>
          <w:sz w:val="26"/>
          <w:szCs w:val="26"/>
        </w:rPr>
      </w:pPr>
    </w:p>
    <w:p w:rsidR="004D3775" w:rsidRDefault="00490692" w:rsidP="00F53FB5">
      <w:pPr>
        <w:spacing w:line="360" w:lineRule="auto"/>
        <w:ind w:left="0" w:right="0" w:firstLine="720"/>
        <w:jc w:val="center"/>
        <w:rPr>
          <w:sz w:val="26"/>
          <w:szCs w:val="26"/>
        </w:rPr>
      </w:pPr>
      <w:r w:rsidRPr="00F53FB5">
        <w:rPr>
          <w:sz w:val="26"/>
          <w:szCs w:val="26"/>
        </w:rPr>
        <w:t xml:space="preserve">Кисловодск </w:t>
      </w:r>
    </w:p>
    <w:p w:rsidR="00490692" w:rsidRPr="00F53FB5" w:rsidRDefault="00490692" w:rsidP="00F53FB5">
      <w:pPr>
        <w:spacing w:line="360" w:lineRule="auto"/>
        <w:ind w:left="0" w:right="0" w:firstLine="720"/>
        <w:jc w:val="center"/>
        <w:rPr>
          <w:sz w:val="26"/>
          <w:szCs w:val="26"/>
        </w:rPr>
      </w:pPr>
      <w:r w:rsidRPr="00F53FB5">
        <w:rPr>
          <w:sz w:val="26"/>
          <w:szCs w:val="26"/>
        </w:rPr>
        <w:t>2018</w:t>
      </w:r>
    </w:p>
    <w:p w:rsidR="00490692" w:rsidRPr="00F53FB5" w:rsidRDefault="00490692" w:rsidP="00F53FB5">
      <w:pPr>
        <w:spacing w:line="360" w:lineRule="auto"/>
        <w:ind w:left="0" w:right="0" w:firstLine="720"/>
        <w:jc w:val="center"/>
        <w:rPr>
          <w:b/>
          <w:sz w:val="26"/>
          <w:szCs w:val="26"/>
        </w:rPr>
      </w:pPr>
      <w:r w:rsidRPr="00F53FB5">
        <w:rPr>
          <w:b/>
          <w:sz w:val="26"/>
          <w:szCs w:val="26"/>
        </w:rPr>
        <w:lastRenderedPageBreak/>
        <w:t>ОБРАЗОВАТЕЛЬНАЯ ОРГАНИЗАЦИЯ ВЫСШЕГО  ОБРАЗОВАНИЯ (АССОЦИАЦИЯ)</w:t>
      </w:r>
    </w:p>
    <w:p w:rsidR="00490692" w:rsidRPr="00F53FB5" w:rsidRDefault="00490692" w:rsidP="00F53FB5">
      <w:pPr>
        <w:pBdr>
          <w:bottom w:val="double" w:sz="6" w:space="1" w:color="auto"/>
        </w:pBdr>
        <w:spacing w:line="360" w:lineRule="auto"/>
        <w:ind w:left="0" w:right="0" w:firstLine="720"/>
        <w:jc w:val="center"/>
        <w:rPr>
          <w:b/>
          <w:sz w:val="26"/>
          <w:szCs w:val="26"/>
        </w:rPr>
      </w:pPr>
      <w:r w:rsidRPr="00F53FB5">
        <w:rPr>
          <w:b/>
          <w:sz w:val="26"/>
          <w:szCs w:val="26"/>
        </w:rPr>
        <w:t>«КИСЛОВОДСКИЙ ГУМАНИТАРНО-ТЕХНИЧЕСКИЙ ИНСТИТУТ»</w:t>
      </w:r>
    </w:p>
    <w:p w:rsidR="00490692" w:rsidRPr="00F53FB5" w:rsidRDefault="00490692" w:rsidP="00F53FB5">
      <w:pPr>
        <w:spacing w:line="360" w:lineRule="auto"/>
        <w:ind w:left="0" w:right="0" w:firstLine="720"/>
        <w:rPr>
          <w:sz w:val="26"/>
          <w:szCs w:val="26"/>
          <w:u w:val="single"/>
        </w:rPr>
      </w:pPr>
      <w:r w:rsidRPr="00F53FB5">
        <w:rPr>
          <w:sz w:val="26"/>
          <w:szCs w:val="26"/>
        </w:rPr>
        <w:t>Факультет</w:t>
      </w:r>
      <w:r w:rsidRPr="00F53FB5">
        <w:rPr>
          <w:sz w:val="26"/>
          <w:szCs w:val="26"/>
          <w:u w:val="single"/>
        </w:rPr>
        <w:tab/>
        <w:t xml:space="preserve">       Инженерный   </w:t>
      </w:r>
    </w:p>
    <w:p w:rsidR="00490692" w:rsidRPr="00F53FB5" w:rsidRDefault="00490692" w:rsidP="00F53FB5">
      <w:pPr>
        <w:tabs>
          <w:tab w:val="left" w:pos="2268"/>
          <w:tab w:val="left" w:pos="9355"/>
        </w:tabs>
        <w:spacing w:line="360" w:lineRule="auto"/>
        <w:ind w:left="0" w:right="0" w:firstLine="720"/>
        <w:rPr>
          <w:sz w:val="26"/>
          <w:szCs w:val="26"/>
          <w:u w:val="single"/>
        </w:rPr>
      </w:pPr>
      <w:r w:rsidRPr="00F53FB5">
        <w:rPr>
          <w:sz w:val="26"/>
          <w:szCs w:val="26"/>
        </w:rPr>
        <w:t>Кафедра</w:t>
      </w:r>
      <w:r w:rsidRPr="00F53FB5">
        <w:rPr>
          <w:sz w:val="26"/>
          <w:szCs w:val="26"/>
          <w:u w:val="single"/>
        </w:rPr>
        <w:tab/>
        <w:t xml:space="preserve">      Радиоэлектронных систем</w:t>
      </w:r>
    </w:p>
    <w:p w:rsidR="00490692" w:rsidRPr="00F53FB5" w:rsidRDefault="00490692" w:rsidP="00F53FB5">
      <w:pPr>
        <w:spacing w:line="360" w:lineRule="auto"/>
        <w:ind w:left="0" w:right="0" w:firstLine="720"/>
        <w:rPr>
          <w:sz w:val="26"/>
          <w:szCs w:val="26"/>
          <w:u w:val="single"/>
        </w:rPr>
      </w:pPr>
      <w:r w:rsidRPr="00F53FB5">
        <w:rPr>
          <w:sz w:val="26"/>
          <w:szCs w:val="26"/>
        </w:rPr>
        <w:t xml:space="preserve">Направление </w:t>
      </w:r>
      <w:r w:rsidRPr="00F53FB5">
        <w:rPr>
          <w:sz w:val="26"/>
          <w:szCs w:val="26"/>
          <w:u w:val="single"/>
        </w:rPr>
        <w:t xml:space="preserve">     Радиотехника</w:t>
      </w:r>
    </w:p>
    <w:p w:rsidR="00490692" w:rsidRPr="00F53FB5" w:rsidRDefault="00490692" w:rsidP="00F53FB5">
      <w:pPr>
        <w:tabs>
          <w:tab w:val="left" w:pos="2268"/>
          <w:tab w:val="left" w:pos="9355"/>
        </w:tabs>
        <w:spacing w:line="360" w:lineRule="auto"/>
        <w:ind w:left="0" w:right="0" w:firstLine="720"/>
        <w:rPr>
          <w:sz w:val="26"/>
          <w:szCs w:val="26"/>
        </w:rPr>
      </w:pPr>
    </w:p>
    <w:p w:rsidR="00490692" w:rsidRPr="004D3775" w:rsidRDefault="00490692" w:rsidP="00F53FB5">
      <w:pPr>
        <w:spacing w:line="360" w:lineRule="auto"/>
        <w:ind w:left="0" w:right="0" w:firstLine="720"/>
        <w:jc w:val="center"/>
        <w:rPr>
          <w:b/>
          <w:sz w:val="32"/>
          <w:szCs w:val="32"/>
        </w:rPr>
      </w:pPr>
      <w:bookmarkStart w:id="0" w:name="_Toc448838349"/>
      <w:r w:rsidRPr="004D3775">
        <w:rPr>
          <w:b/>
          <w:sz w:val="32"/>
          <w:szCs w:val="32"/>
        </w:rPr>
        <w:t>ЗАДАНИЕ</w:t>
      </w:r>
      <w:bookmarkEnd w:id="0"/>
    </w:p>
    <w:p w:rsidR="00490692" w:rsidRPr="00F53FB5" w:rsidRDefault="00490692" w:rsidP="00F53FB5">
      <w:pPr>
        <w:pStyle w:val="1"/>
        <w:spacing w:line="360" w:lineRule="auto"/>
        <w:ind w:left="0" w:right="0" w:firstLine="720"/>
        <w:jc w:val="center"/>
        <w:rPr>
          <w:bCs/>
          <w:sz w:val="26"/>
          <w:szCs w:val="26"/>
        </w:rPr>
      </w:pPr>
      <w:r w:rsidRPr="00F53FB5">
        <w:rPr>
          <w:sz w:val="26"/>
          <w:szCs w:val="26"/>
        </w:rPr>
        <w:t>на выпускную  квалификационную  работу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gridCol w:w="35"/>
      </w:tblGrid>
      <w:tr w:rsidR="00490692" w:rsidRPr="00F53FB5" w:rsidTr="00C502AA">
        <w:trPr>
          <w:gridAfter w:val="1"/>
          <w:wAfter w:w="35" w:type="dxa"/>
        </w:trPr>
        <w:tc>
          <w:tcPr>
            <w:tcW w:w="9571" w:type="dxa"/>
            <w:tcBorders>
              <w:top w:val="nil"/>
              <w:left w:val="nil"/>
              <w:bottom w:val="single" w:sz="4" w:space="0" w:color="auto"/>
              <w:right w:val="nil"/>
            </w:tcBorders>
          </w:tcPr>
          <w:p w:rsidR="00490692" w:rsidRPr="00F53FB5" w:rsidRDefault="00490692" w:rsidP="00A26F2D">
            <w:pPr>
              <w:spacing w:line="360" w:lineRule="auto"/>
              <w:ind w:left="0" w:right="0" w:firstLine="720"/>
              <w:jc w:val="center"/>
              <w:rPr>
                <w:rFonts w:eastAsia="Calibri"/>
                <w:b/>
                <w:sz w:val="26"/>
                <w:szCs w:val="26"/>
              </w:rPr>
            </w:pPr>
            <w:r w:rsidRPr="00F53FB5">
              <w:rPr>
                <w:sz w:val="26"/>
                <w:szCs w:val="26"/>
              </w:rPr>
              <w:t>Хайдаршин</w:t>
            </w:r>
            <w:r w:rsidR="00A54913">
              <w:rPr>
                <w:sz w:val="26"/>
                <w:szCs w:val="26"/>
              </w:rPr>
              <w:t xml:space="preserve">у </w:t>
            </w:r>
            <w:r w:rsidRPr="00F53FB5">
              <w:rPr>
                <w:sz w:val="26"/>
                <w:szCs w:val="26"/>
              </w:rPr>
              <w:t xml:space="preserve"> Руслан</w:t>
            </w:r>
            <w:r w:rsidR="00A54913">
              <w:rPr>
                <w:sz w:val="26"/>
                <w:szCs w:val="26"/>
              </w:rPr>
              <w:t>у</w:t>
            </w:r>
            <w:r w:rsidRPr="00F53FB5">
              <w:rPr>
                <w:sz w:val="26"/>
                <w:szCs w:val="26"/>
              </w:rPr>
              <w:t xml:space="preserve"> </w:t>
            </w:r>
            <w:proofErr w:type="spellStart"/>
            <w:r w:rsidRPr="00F53FB5">
              <w:rPr>
                <w:sz w:val="26"/>
                <w:szCs w:val="26"/>
              </w:rPr>
              <w:t>Аксанович</w:t>
            </w:r>
            <w:r w:rsidR="00A54913">
              <w:rPr>
                <w:sz w:val="26"/>
                <w:szCs w:val="26"/>
              </w:rPr>
              <w:t>у</w:t>
            </w:r>
            <w:proofErr w:type="spellEnd"/>
          </w:p>
        </w:tc>
      </w:tr>
      <w:tr w:rsidR="00A54913" w:rsidRPr="00F53FB5" w:rsidTr="00A26F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6" w:type="dxa"/>
            <w:gridSpan w:val="2"/>
            <w:hideMark/>
          </w:tcPr>
          <w:p w:rsidR="00A54913" w:rsidRPr="00F53FB5" w:rsidRDefault="00A54913" w:rsidP="00F53FB5">
            <w:pPr>
              <w:spacing w:line="360" w:lineRule="auto"/>
              <w:ind w:left="0" w:right="0" w:firstLine="720"/>
              <w:rPr>
                <w:rFonts w:eastAsia="Calibri"/>
                <w:sz w:val="26"/>
                <w:szCs w:val="26"/>
              </w:rPr>
            </w:pPr>
            <w:r w:rsidRPr="00F53FB5">
              <w:rPr>
                <w:sz w:val="26"/>
                <w:szCs w:val="26"/>
              </w:rPr>
              <w:t>1.Тема работы:</w:t>
            </w:r>
          </w:p>
          <w:p w:rsidR="00A54913" w:rsidRPr="004D3775" w:rsidRDefault="00A54913" w:rsidP="00A54913">
            <w:pPr>
              <w:spacing w:line="360" w:lineRule="auto"/>
              <w:ind w:left="0" w:right="0" w:firstLine="709"/>
              <w:jc w:val="left"/>
              <w:rPr>
                <w:rFonts w:eastAsia="Calibri"/>
                <w:b/>
                <w:sz w:val="26"/>
                <w:szCs w:val="26"/>
                <w:u w:val="single"/>
              </w:rPr>
            </w:pPr>
            <w:r w:rsidRPr="004D3775">
              <w:rPr>
                <w:b/>
                <w:sz w:val="26"/>
                <w:szCs w:val="26"/>
              </w:rPr>
              <w:t>«</w:t>
            </w:r>
            <w:proofErr w:type="spellStart"/>
            <w:r w:rsidRPr="004D3775">
              <w:rPr>
                <w:b/>
                <w:sz w:val="26"/>
                <w:szCs w:val="26"/>
              </w:rPr>
              <w:t>Радиолучевая</w:t>
            </w:r>
            <w:proofErr w:type="spellEnd"/>
            <w:r w:rsidRPr="004D3775">
              <w:rPr>
                <w:b/>
                <w:sz w:val="26"/>
                <w:szCs w:val="26"/>
              </w:rPr>
              <w:t xml:space="preserve"> система контроля периметра охраняемого объекта» </w:t>
            </w:r>
          </w:p>
        </w:tc>
      </w:tr>
    </w:tbl>
    <w:p w:rsidR="00490692" w:rsidRPr="00F53FB5" w:rsidRDefault="00490692" w:rsidP="00F53FB5">
      <w:pPr>
        <w:spacing w:line="360" w:lineRule="auto"/>
        <w:ind w:left="0" w:right="0" w:firstLine="720"/>
        <w:rPr>
          <w:sz w:val="26"/>
          <w:szCs w:val="26"/>
        </w:rPr>
      </w:pPr>
      <w:proofErr w:type="gramStart"/>
      <w:r w:rsidRPr="00F53FB5">
        <w:rPr>
          <w:sz w:val="26"/>
          <w:szCs w:val="26"/>
        </w:rPr>
        <w:t>утверждена</w:t>
      </w:r>
      <w:proofErr w:type="gramEnd"/>
      <w:r w:rsidRPr="00F53FB5">
        <w:rPr>
          <w:sz w:val="26"/>
          <w:szCs w:val="26"/>
        </w:rPr>
        <w:t xml:space="preserve"> приказом по вузу</w:t>
      </w:r>
      <w:r w:rsidR="00DF7218">
        <w:rPr>
          <w:sz w:val="26"/>
          <w:szCs w:val="26"/>
        </w:rPr>
        <w:t xml:space="preserve"> </w:t>
      </w:r>
      <w:r w:rsidRPr="00F53FB5">
        <w:rPr>
          <w:sz w:val="26"/>
          <w:szCs w:val="26"/>
        </w:rPr>
        <w:t xml:space="preserve"> </w:t>
      </w:r>
      <w:r w:rsidRPr="00DF7218">
        <w:rPr>
          <w:sz w:val="26"/>
          <w:szCs w:val="26"/>
          <w:u w:val="single"/>
        </w:rPr>
        <w:t xml:space="preserve">№ </w:t>
      </w:r>
      <w:r w:rsidR="00DF7218" w:rsidRPr="00DF7218">
        <w:rPr>
          <w:sz w:val="26"/>
          <w:szCs w:val="26"/>
          <w:u w:val="single"/>
        </w:rPr>
        <w:t xml:space="preserve"> 4 </w:t>
      </w:r>
      <w:r w:rsidR="00A26F2D">
        <w:rPr>
          <w:sz w:val="26"/>
          <w:szCs w:val="26"/>
          <w:u w:val="single"/>
        </w:rPr>
        <w:t xml:space="preserve">  </w:t>
      </w:r>
      <w:r w:rsidR="00DF7218" w:rsidRPr="00DF7218">
        <w:rPr>
          <w:sz w:val="26"/>
          <w:szCs w:val="26"/>
          <w:u w:val="single"/>
        </w:rPr>
        <w:t>от 1</w:t>
      </w:r>
      <w:r w:rsidR="00DF7218">
        <w:rPr>
          <w:sz w:val="26"/>
          <w:szCs w:val="26"/>
          <w:u w:val="single"/>
        </w:rPr>
        <w:t>5</w:t>
      </w:r>
      <w:r w:rsidR="00DF7218" w:rsidRPr="00DF7218">
        <w:rPr>
          <w:sz w:val="26"/>
          <w:szCs w:val="26"/>
          <w:u w:val="single"/>
        </w:rPr>
        <w:t>.01.2018 г.</w:t>
      </w:r>
    </w:p>
    <w:p w:rsidR="00490692" w:rsidRPr="004D3775" w:rsidRDefault="00490692" w:rsidP="00F53FB5">
      <w:pPr>
        <w:pStyle w:val="a3"/>
        <w:numPr>
          <w:ilvl w:val="0"/>
          <w:numId w:val="1"/>
        </w:numPr>
        <w:tabs>
          <w:tab w:val="left" w:pos="426"/>
        </w:tabs>
        <w:spacing w:after="0"/>
        <w:ind w:left="0" w:right="0" w:firstLine="720"/>
        <w:rPr>
          <w:rFonts w:ascii="Times New Roman" w:hAnsi="Times New Roman"/>
          <w:sz w:val="26"/>
          <w:szCs w:val="26"/>
        </w:rPr>
      </w:pPr>
      <w:r w:rsidRPr="004D3775">
        <w:rPr>
          <w:rFonts w:ascii="Times New Roman" w:hAnsi="Times New Roman"/>
          <w:sz w:val="26"/>
          <w:szCs w:val="26"/>
        </w:rPr>
        <w:t xml:space="preserve">Срок сдачи студентом </w:t>
      </w:r>
      <w:proofErr w:type="gramStart"/>
      <w:r w:rsidRPr="004D3775">
        <w:rPr>
          <w:rFonts w:ascii="Times New Roman" w:hAnsi="Times New Roman"/>
          <w:sz w:val="26"/>
          <w:szCs w:val="26"/>
        </w:rPr>
        <w:t>законченного</w:t>
      </w:r>
      <w:proofErr w:type="gramEnd"/>
      <w:r w:rsidRPr="004D3775">
        <w:rPr>
          <w:rFonts w:ascii="Times New Roman" w:hAnsi="Times New Roman"/>
          <w:sz w:val="26"/>
          <w:szCs w:val="26"/>
        </w:rPr>
        <w:t xml:space="preserve"> работы</w:t>
      </w:r>
      <w:r w:rsidRPr="004D3775">
        <w:rPr>
          <w:rFonts w:ascii="Times New Roman" w:hAnsi="Times New Roman"/>
          <w:sz w:val="26"/>
          <w:szCs w:val="26"/>
          <w:u w:val="single"/>
        </w:rPr>
        <w:t xml:space="preserve"> </w:t>
      </w:r>
      <w:r w:rsidR="00DF7218" w:rsidRPr="004D3775">
        <w:rPr>
          <w:rFonts w:ascii="Times New Roman" w:hAnsi="Times New Roman"/>
          <w:sz w:val="26"/>
          <w:szCs w:val="26"/>
          <w:u w:val="single"/>
        </w:rPr>
        <w:t xml:space="preserve">   </w:t>
      </w:r>
      <w:r w:rsidR="00A26F2D">
        <w:rPr>
          <w:rFonts w:ascii="Times New Roman" w:hAnsi="Times New Roman"/>
          <w:sz w:val="26"/>
          <w:szCs w:val="26"/>
          <w:u w:val="single"/>
        </w:rPr>
        <w:tab/>
      </w:r>
      <w:r w:rsidR="00A26F2D">
        <w:rPr>
          <w:rFonts w:ascii="Times New Roman" w:hAnsi="Times New Roman"/>
          <w:sz w:val="26"/>
          <w:szCs w:val="26"/>
          <w:u w:val="single"/>
        </w:rPr>
        <w:tab/>
      </w:r>
      <w:r w:rsidR="00DF7218" w:rsidRPr="004D3775">
        <w:rPr>
          <w:rFonts w:ascii="Times New Roman" w:hAnsi="Times New Roman"/>
          <w:sz w:val="26"/>
          <w:szCs w:val="26"/>
          <w:u w:val="single"/>
        </w:rPr>
        <w:t xml:space="preserve">2018г. </w:t>
      </w:r>
    </w:p>
    <w:p w:rsidR="009D49A0" w:rsidRPr="004D3775" w:rsidRDefault="009D49A0" w:rsidP="004D3775">
      <w:pPr>
        <w:tabs>
          <w:tab w:val="left" w:pos="10065"/>
        </w:tabs>
        <w:spacing w:line="360" w:lineRule="auto"/>
        <w:ind w:left="0" w:firstLine="709"/>
        <w:rPr>
          <w:sz w:val="26"/>
          <w:szCs w:val="26"/>
        </w:rPr>
      </w:pPr>
      <w:r w:rsidRPr="004D3775">
        <w:rPr>
          <w:sz w:val="26"/>
          <w:szCs w:val="26"/>
        </w:rPr>
        <w:t xml:space="preserve">2. </w:t>
      </w:r>
      <w:r w:rsidR="00490692" w:rsidRPr="004D3775">
        <w:rPr>
          <w:sz w:val="26"/>
          <w:szCs w:val="26"/>
        </w:rPr>
        <w:t>Исходные данные к выпускной квалификационной работе</w:t>
      </w:r>
      <w:r w:rsidRPr="004D3775">
        <w:rPr>
          <w:sz w:val="26"/>
          <w:szCs w:val="26"/>
        </w:rPr>
        <w:t xml:space="preserve">: Разработать </w:t>
      </w:r>
      <w:proofErr w:type="spellStart"/>
      <w:r w:rsidR="004D3775" w:rsidRPr="004D3775">
        <w:rPr>
          <w:sz w:val="26"/>
          <w:szCs w:val="26"/>
        </w:rPr>
        <w:t>радиолучевую</w:t>
      </w:r>
      <w:proofErr w:type="spellEnd"/>
      <w:r w:rsidR="004D3775" w:rsidRPr="004D3775">
        <w:rPr>
          <w:sz w:val="26"/>
          <w:szCs w:val="26"/>
        </w:rPr>
        <w:t xml:space="preserve"> систему контроля периметра охраняемого объекта</w:t>
      </w:r>
      <w:r w:rsidRPr="004D3775">
        <w:rPr>
          <w:sz w:val="26"/>
          <w:szCs w:val="26"/>
        </w:rPr>
        <w:t xml:space="preserve"> с заданными параметрами:</w:t>
      </w:r>
    </w:p>
    <w:p w:rsidR="009D49A0" w:rsidRPr="004D3775" w:rsidRDefault="004D3775" w:rsidP="009D49A0">
      <w:pPr>
        <w:autoSpaceDE w:val="0"/>
        <w:autoSpaceDN w:val="0"/>
        <w:adjustRightInd w:val="0"/>
        <w:spacing w:line="360" w:lineRule="auto"/>
        <w:rPr>
          <w:sz w:val="26"/>
          <w:szCs w:val="26"/>
        </w:rPr>
      </w:pPr>
      <w:r>
        <w:rPr>
          <w:sz w:val="26"/>
          <w:szCs w:val="26"/>
        </w:rPr>
        <w:t>2</w:t>
      </w:r>
      <w:r w:rsidR="009D49A0" w:rsidRPr="004D3775">
        <w:rPr>
          <w:sz w:val="26"/>
          <w:szCs w:val="26"/>
        </w:rPr>
        <w:t xml:space="preserve">.1. Дальность действия </w:t>
      </w:r>
      <w:proofErr w:type="spellStart"/>
      <w:r w:rsidR="009D49A0" w:rsidRPr="004D3775">
        <w:rPr>
          <w:sz w:val="26"/>
          <w:szCs w:val="26"/>
        </w:rPr>
        <w:t>радиолучевой</w:t>
      </w:r>
      <w:proofErr w:type="spellEnd"/>
      <w:r w:rsidR="009D49A0" w:rsidRPr="004D3775">
        <w:rPr>
          <w:sz w:val="26"/>
          <w:szCs w:val="26"/>
        </w:rPr>
        <w:t xml:space="preserve"> чувствительной зоны – </w:t>
      </w:r>
      <w:smartTag w:uri="urn:schemas-microsoft-com:office:smarttags" w:element="metricconverter">
        <w:smartTagPr>
          <w:attr w:name="ProductID" w:val="400 м"/>
        </w:smartTagPr>
        <w:r w:rsidR="009D49A0" w:rsidRPr="004D3775">
          <w:rPr>
            <w:sz w:val="26"/>
            <w:szCs w:val="26"/>
          </w:rPr>
          <w:t>400 м</w:t>
        </w:r>
        <w:r>
          <w:rPr>
            <w:sz w:val="26"/>
            <w:szCs w:val="26"/>
          </w:rPr>
          <w:t>.</w:t>
        </w:r>
      </w:smartTag>
    </w:p>
    <w:p w:rsidR="009D49A0" w:rsidRPr="004D3775" w:rsidRDefault="004D3775" w:rsidP="009D49A0">
      <w:pPr>
        <w:autoSpaceDE w:val="0"/>
        <w:autoSpaceDN w:val="0"/>
        <w:adjustRightInd w:val="0"/>
        <w:spacing w:line="360" w:lineRule="auto"/>
        <w:rPr>
          <w:sz w:val="26"/>
          <w:szCs w:val="26"/>
        </w:rPr>
      </w:pPr>
      <w:r>
        <w:rPr>
          <w:sz w:val="26"/>
          <w:szCs w:val="26"/>
        </w:rPr>
        <w:t>2</w:t>
      </w:r>
      <w:r w:rsidR="009D49A0" w:rsidRPr="004D3775">
        <w:rPr>
          <w:sz w:val="26"/>
          <w:szCs w:val="26"/>
        </w:rPr>
        <w:t xml:space="preserve">.2. </w:t>
      </w:r>
      <w:r w:rsidR="009D49A0" w:rsidRPr="004D3775">
        <w:rPr>
          <w:rFonts w:cs="Arial"/>
          <w:sz w:val="26"/>
          <w:szCs w:val="26"/>
          <w:u w:val="single"/>
        </w:rPr>
        <w:t xml:space="preserve">Максимальная дальность </w:t>
      </w:r>
      <w:proofErr w:type="spellStart"/>
      <w:r w:rsidR="009D49A0" w:rsidRPr="004D3775">
        <w:rPr>
          <w:rFonts w:cs="Arial"/>
          <w:sz w:val="26"/>
          <w:szCs w:val="26"/>
          <w:u w:val="single"/>
        </w:rPr>
        <w:t>извещатель</w:t>
      </w:r>
      <w:proofErr w:type="spellEnd"/>
      <w:r w:rsidR="009D49A0" w:rsidRPr="004D3775">
        <w:rPr>
          <w:rFonts w:cs="Arial"/>
          <w:sz w:val="26"/>
          <w:szCs w:val="26"/>
          <w:u w:val="single"/>
        </w:rPr>
        <w:t xml:space="preserve">-приемно-контрольный прибор – </w:t>
      </w:r>
      <w:smartTag w:uri="urn:schemas-microsoft-com:office:smarttags" w:element="metricconverter">
        <w:smartTagPr>
          <w:attr w:name="ProductID" w:val="300 м"/>
        </w:smartTagPr>
        <w:r w:rsidR="009D49A0" w:rsidRPr="004D3775">
          <w:rPr>
            <w:rFonts w:cs="Arial"/>
            <w:sz w:val="26"/>
            <w:szCs w:val="26"/>
            <w:u w:val="single"/>
          </w:rPr>
          <w:t>300 м</w:t>
        </w:r>
      </w:smartTag>
      <w:r w:rsidR="009D49A0" w:rsidRPr="004D3775">
        <w:rPr>
          <w:rFonts w:cs="Arial"/>
          <w:sz w:val="26"/>
          <w:szCs w:val="26"/>
          <w:u w:val="single"/>
        </w:rPr>
        <w:t xml:space="preserve"> прямой видимости, </w:t>
      </w:r>
      <w:smartTag w:uri="urn:schemas-microsoft-com:office:smarttags" w:element="metricconverter">
        <w:smartTagPr>
          <w:attr w:name="ProductID" w:val="60 м"/>
        </w:smartTagPr>
        <w:r w:rsidR="009D49A0" w:rsidRPr="004D3775">
          <w:rPr>
            <w:rFonts w:cs="Arial"/>
            <w:sz w:val="26"/>
            <w:szCs w:val="26"/>
            <w:u w:val="single"/>
          </w:rPr>
          <w:t>60 м</w:t>
        </w:r>
      </w:smartTag>
      <w:r w:rsidR="009D49A0" w:rsidRPr="004D3775">
        <w:rPr>
          <w:rFonts w:cs="Arial"/>
          <w:sz w:val="26"/>
          <w:szCs w:val="26"/>
          <w:u w:val="single"/>
        </w:rPr>
        <w:t xml:space="preserve"> внутри помещения</w:t>
      </w:r>
      <w:r w:rsidR="009D49A0" w:rsidRPr="004D3775">
        <w:rPr>
          <w:sz w:val="26"/>
          <w:szCs w:val="26"/>
          <w:u w:val="single"/>
        </w:rPr>
        <w:t>;</w:t>
      </w:r>
    </w:p>
    <w:p w:rsidR="009D49A0" w:rsidRPr="004D3775" w:rsidRDefault="004D3775" w:rsidP="009D49A0">
      <w:pPr>
        <w:autoSpaceDE w:val="0"/>
        <w:autoSpaceDN w:val="0"/>
        <w:adjustRightInd w:val="0"/>
        <w:spacing w:line="360" w:lineRule="auto"/>
        <w:rPr>
          <w:sz w:val="26"/>
          <w:szCs w:val="26"/>
          <w:u w:val="single"/>
        </w:rPr>
      </w:pPr>
      <w:r>
        <w:rPr>
          <w:sz w:val="26"/>
          <w:szCs w:val="26"/>
          <w:u w:val="single"/>
        </w:rPr>
        <w:t>2</w:t>
      </w:r>
      <w:r w:rsidR="009D49A0" w:rsidRPr="004D3775">
        <w:rPr>
          <w:sz w:val="26"/>
          <w:szCs w:val="26"/>
          <w:u w:val="single"/>
        </w:rPr>
        <w:t>.3</w:t>
      </w:r>
      <w:r>
        <w:rPr>
          <w:sz w:val="26"/>
          <w:szCs w:val="26"/>
          <w:u w:val="single"/>
        </w:rPr>
        <w:t>.</w:t>
      </w:r>
      <w:r w:rsidR="009D49A0" w:rsidRPr="004D3775">
        <w:rPr>
          <w:sz w:val="26"/>
          <w:szCs w:val="26"/>
          <w:u w:val="single"/>
        </w:rPr>
        <w:t xml:space="preserve">  </w:t>
      </w:r>
      <w:proofErr w:type="spellStart"/>
      <w:r w:rsidR="009D49A0" w:rsidRPr="004D3775">
        <w:rPr>
          <w:sz w:val="26"/>
          <w:szCs w:val="26"/>
          <w:u w:val="single"/>
        </w:rPr>
        <w:t>Антисаботажная</w:t>
      </w:r>
      <w:proofErr w:type="spellEnd"/>
      <w:r w:rsidR="009D49A0" w:rsidRPr="004D3775">
        <w:rPr>
          <w:sz w:val="26"/>
          <w:szCs w:val="26"/>
          <w:u w:val="single"/>
        </w:rPr>
        <w:t xml:space="preserve"> зона – </w:t>
      </w:r>
      <w:smartTag w:uri="urn:schemas-microsoft-com:office:smarttags" w:element="metricconverter">
        <w:smartTagPr>
          <w:attr w:name="ProductID" w:val="0,1 м"/>
        </w:smartTagPr>
        <w:r w:rsidR="009D49A0" w:rsidRPr="004D3775">
          <w:rPr>
            <w:sz w:val="26"/>
            <w:szCs w:val="26"/>
            <w:u w:val="single"/>
          </w:rPr>
          <w:t>0,1 м</w:t>
        </w:r>
      </w:smartTag>
      <w:r w:rsidR="009D49A0" w:rsidRPr="004D3775">
        <w:rPr>
          <w:sz w:val="26"/>
          <w:szCs w:val="26"/>
          <w:u w:val="single"/>
        </w:rPr>
        <w:t>;</w:t>
      </w:r>
    </w:p>
    <w:p w:rsidR="009D49A0" w:rsidRPr="004D3775" w:rsidRDefault="004D3775" w:rsidP="009D49A0">
      <w:pPr>
        <w:autoSpaceDE w:val="0"/>
        <w:autoSpaceDN w:val="0"/>
        <w:adjustRightInd w:val="0"/>
        <w:spacing w:line="360" w:lineRule="auto"/>
        <w:rPr>
          <w:sz w:val="26"/>
          <w:szCs w:val="26"/>
          <w:u w:val="single"/>
        </w:rPr>
      </w:pPr>
      <w:r>
        <w:rPr>
          <w:sz w:val="26"/>
          <w:szCs w:val="26"/>
          <w:u w:val="single"/>
        </w:rPr>
        <w:t>2</w:t>
      </w:r>
      <w:r w:rsidR="009D49A0" w:rsidRPr="004D3775">
        <w:rPr>
          <w:sz w:val="26"/>
          <w:szCs w:val="26"/>
          <w:u w:val="single"/>
        </w:rPr>
        <w:t>.4</w:t>
      </w:r>
      <w:r>
        <w:rPr>
          <w:sz w:val="26"/>
          <w:szCs w:val="26"/>
          <w:u w:val="single"/>
        </w:rPr>
        <w:t>.</w:t>
      </w:r>
      <w:r w:rsidR="009D49A0" w:rsidRPr="004D3775">
        <w:rPr>
          <w:sz w:val="26"/>
          <w:szCs w:val="26"/>
          <w:u w:val="single"/>
        </w:rPr>
        <w:t xml:space="preserve"> Зона отчуждения – 5 м;</w:t>
      </w:r>
    </w:p>
    <w:p w:rsidR="009D49A0" w:rsidRPr="004D3775" w:rsidRDefault="004D3775" w:rsidP="009D49A0">
      <w:pPr>
        <w:autoSpaceDE w:val="0"/>
        <w:autoSpaceDN w:val="0"/>
        <w:adjustRightInd w:val="0"/>
        <w:spacing w:line="360" w:lineRule="auto"/>
        <w:rPr>
          <w:sz w:val="26"/>
          <w:szCs w:val="26"/>
          <w:u w:val="single"/>
        </w:rPr>
      </w:pPr>
      <w:r>
        <w:rPr>
          <w:sz w:val="26"/>
          <w:szCs w:val="26"/>
          <w:u w:val="single"/>
        </w:rPr>
        <w:t>2</w:t>
      </w:r>
      <w:r w:rsidR="009D49A0" w:rsidRPr="004D3775">
        <w:rPr>
          <w:sz w:val="26"/>
          <w:szCs w:val="26"/>
          <w:u w:val="single"/>
        </w:rPr>
        <w:t>.5. Диапазон регистрируемых скоростей движения – 1 – 3 м/с;</w:t>
      </w:r>
    </w:p>
    <w:p w:rsidR="009D49A0" w:rsidRPr="004D3775" w:rsidRDefault="004D3775" w:rsidP="009D49A0">
      <w:pPr>
        <w:autoSpaceDE w:val="0"/>
        <w:autoSpaceDN w:val="0"/>
        <w:adjustRightInd w:val="0"/>
        <w:spacing w:line="360" w:lineRule="auto"/>
        <w:rPr>
          <w:sz w:val="26"/>
          <w:szCs w:val="26"/>
          <w:u w:val="single"/>
        </w:rPr>
      </w:pPr>
      <w:r>
        <w:rPr>
          <w:sz w:val="26"/>
          <w:szCs w:val="26"/>
          <w:u w:val="single"/>
        </w:rPr>
        <w:t>2</w:t>
      </w:r>
      <w:r w:rsidR="009D49A0" w:rsidRPr="004D3775">
        <w:rPr>
          <w:sz w:val="26"/>
          <w:szCs w:val="26"/>
          <w:u w:val="single"/>
        </w:rPr>
        <w:t>.6. Вероятность правильного обнаружения 0,95 при вероятности ложной тревоги 10</w:t>
      </w:r>
      <w:r w:rsidR="009D49A0" w:rsidRPr="004D3775">
        <w:rPr>
          <w:sz w:val="26"/>
          <w:szCs w:val="26"/>
          <w:u w:val="single"/>
          <w:vertAlign w:val="superscript"/>
        </w:rPr>
        <w:t>-2</w:t>
      </w:r>
      <w:r w:rsidR="009D49A0" w:rsidRPr="004D3775">
        <w:rPr>
          <w:sz w:val="26"/>
          <w:szCs w:val="26"/>
          <w:u w:val="single"/>
        </w:rPr>
        <w:t xml:space="preserve"> – 10 </w:t>
      </w:r>
      <w:r w:rsidR="009D49A0" w:rsidRPr="004D3775">
        <w:rPr>
          <w:sz w:val="26"/>
          <w:szCs w:val="26"/>
          <w:u w:val="single"/>
          <w:vertAlign w:val="superscript"/>
        </w:rPr>
        <w:t>-4</w:t>
      </w:r>
      <w:r w:rsidR="009D49A0" w:rsidRPr="004D3775">
        <w:rPr>
          <w:sz w:val="26"/>
          <w:szCs w:val="26"/>
          <w:u w:val="single"/>
        </w:rPr>
        <w:t>;</w:t>
      </w:r>
    </w:p>
    <w:p w:rsidR="009D49A0" w:rsidRPr="004D3775" w:rsidRDefault="004D3775" w:rsidP="009D49A0">
      <w:pPr>
        <w:tabs>
          <w:tab w:val="left" w:pos="10065"/>
        </w:tabs>
        <w:spacing w:line="360" w:lineRule="auto"/>
        <w:rPr>
          <w:sz w:val="26"/>
          <w:szCs w:val="26"/>
        </w:rPr>
      </w:pPr>
      <w:r>
        <w:rPr>
          <w:sz w:val="26"/>
          <w:szCs w:val="26"/>
        </w:rPr>
        <w:t>3</w:t>
      </w:r>
      <w:r w:rsidR="009D49A0" w:rsidRPr="004D3775">
        <w:rPr>
          <w:sz w:val="26"/>
          <w:szCs w:val="26"/>
        </w:rPr>
        <w:t>. Содержание пояснительной записки (перечень подлежащих разработке вопросов):</w:t>
      </w:r>
    </w:p>
    <w:p w:rsidR="009D49A0" w:rsidRPr="004D3775" w:rsidRDefault="004D3775" w:rsidP="009D49A0">
      <w:pPr>
        <w:spacing w:line="360" w:lineRule="auto"/>
        <w:rPr>
          <w:sz w:val="26"/>
          <w:szCs w:val="26"/>
          <w:u w:val="single"/>
        </w:rPr>
      </w:pPr>
      <w:r>
        <w:rPr>
          <w:caps/>
          <w:sz w:val="26"/>
          <w:szCs w:val="26"/>
          <w:u w:val="single"/>
        </w:rPr>
        <w:t>3</w:t>
      </w:r>
      <w:r w:rsidR="009D49A0" w:rsidRPr="004D3775">
        <w:rPr>
          <w:caps/>
          <w:sz w:val="26"/>
          <w:szCs w:val="26"/>
          <w:u w:val="single"/>
        </w:rPr>
        <w:t>.1 А</w:t>
      </w:r>
      <w:r w:rsidR="009D49A0" w:rsidRPr="004D3775">
        <w:rPr>
          <w:sz w:val="26"/>
          <w:szCs w:val="26"/>
          <w:u w:val="single"/>
        </w:rPr>
        <w:t>нализ технического задания;</w:t>
      </w:r>
    </w:p>
    <w:p w:rsidR="009D49A0" w:rsidRPr="004D3775" w:rsidRDefault="004D3775" w:rsidP="009D49A0">
      <w:pPr>
        <w:tabs>
          <w:tab w:val="left" w:pos="360"/>
        </w:tabs>
        <w:spacing w:line="360" w:lineRule="auto"/>
        <w:rPr>
          <w:sz w:val="26"/>
          <w:szCs w:val="26"/>
          <w:u w:val="single"/>
        </w:rPr>
      </w:pPr>
      <w:r>
        <w:rPr>
          <w:sz w:val="26"/>
          <w:szCs w:val="26"/>
          <w:u w:val="single"/>
        </w:rPr>
        <w:t>3</w:t>
      </w:r>
      <w:r w:rsidR="009D49A0" w:rsidRPr="004D3775">
        <w:rPr>
          <w:sz w:val="26"/>
          <w:szCs w:val="26"/>
          <w:u w:val="single"/>
        </w:rPr>
        <w:t xml:space="preserve">.2  Анализ и </w:t>
      </w:r>
      <w:r w:rsidR="009D49A0" w:rsidRPr="00F52BFD">
        <w:rPr>
          <w:sz w:val="26"/>
          <w:szCs w:val="26"/>
          <w:u w:val="single"/>
        </w:rPr>
        <w:t>разработка структурной схемы охранной системы;</w:t>
      </w:r>
    </w:p>
    <w:p w:rsidR="009D49A0" w:rsidRPr="004D3775" w:rsidRDefault="004D3775" w:rsidP="009D49A0">
      <w:pPr>
        <w:spacing w:line="360" w:lineRule="auto"/>
        <w:rPr>
          <w:sz w:val="26"/>
          <w:szCs w:val="26"/>
          <w:u w:val="single"/>
        </w:rPr>
      </w:pPr>
      <w:r>
        <w:rPr>
          <w:sz w:val="26"/>
          <w:szCs w:val="26"/>
          <w:u w:val="single"/>
        </w:rPr>
        <w:t>3</w:t>
      </w:r>
      <w:r w:rsidR="009D49A0" w:rsidRPr="004D3775">
        <w:rPr>
          <w:sz w:val="26"/>
          <w:szCs w:val="26"/>
          <w:u w:val="single"/>
        </w:rPr>
        <w:t>.3 Анализ и разработка функциональной схемы охранной системы;</w:t>
      </w:r>
    </w:p>
    <w:p w:rsidR="009D49A0" w:rsidRPr="004D3775" w:rsidRDefault="004D3775" w:rsidP="009D49A0">
      <w:pPr>
        <w:tabs>
          <w:tab w:val="left" w:pos="180"/>
        </w:tabs>
        <w:spacing w:line="360" w:lineRule="auto"/>
        <w:rPr>
          <w:sz w:val="26"/>
          <w:szCs w:val="26"/>
          <w:u w:val="single"/>
        </w:rPr>
      </w:pPr>
      <w:r>
        <w:rPr>
          <w:sz w:val="26"/>
          <w:szCs w:val="26"/>
          <w:u w:val="single"/>
        </w:rPr>
        <w:t>3</w:t>
      </w:r>
      <w:r w:rsidR="009D49A0" w:rsidRPr="004D3775">
        <w:rPr>
          <w:sz w:val="26"/>
          <w:szCs w:val="26"/>
          <w:u w:val="single"/>
        </w:rPr>
        <w:t>.4. Экспериментальное исследование</w:t>
      </w:r>
      <w:r w:rsidR="009D49A0" w:rsidRPr="004D3775">
        <w:rPr>
          <w:bCs/>
          <w:iCs/>
          <w:color w:val="000000"/>
          <w:sz w:val="26"/>
          <w:szCs w:val="26"/>
          <w:u w:val="single"/>
        </w:rPr>
        <w:t xml:space="preserve"> модели обработки сигналов в </w:t>
      </w:r>
      <w:proofErr w:type="spellStart"/>
      <w:r w:rsidR="009D49A0" w:rsidRPr="004D3775">
        <w:rPr>
          <w:bCs/>
          <w:iCs/>
          <w:color w:val="000000"/>
          <w:sz w:val="26"/>
          <w:szCs w:val="26"/>
          <w:u w:val="single"/>
        </w:rPr>
        <w:t>извещателе</w:t>
      </w:r>
      <w:proofErr w:type="spellEnd"/>
      <w:r w:rsidR="009D49A0" w:rsidRPr="004D3775">
        <w:rPr>
          <w:bCs/>
          <w:iCs/>
          <w:color w:val="000000"/>
          <w:sz w:val="26"/>
          <w:szCs w:val="26"/>
          <w:u w:val="single"/>
        </w:rPr>
        <w:t xml:space="preserve"> в виде математического моделирования;</w:t>
      </w:r>
    </w:p>
    <w:p w:rsidR="009D49A0" w:rsidRPr="004D3775" w:rsidRDefault="004D3775" w:rsidP="009D49A0">
      <w:pPr>
        <w:tabs>
          <w:tab w:val="left" w:pos="180"/>
        </w:tabs>
        <w:spacing w:line="360" w:lineRule="auto"/>
        <w:rPr>
          <w:bCs/>
          <w:iCs/>
          <w:color w:val="000000"/>
          <w:sz w:val="26"/>
          <w:szCs w:val="26"/>
          <w:u w:val="single"/>
        </w:rPr>
      </w:pPr>
      <w:r>
        <w:rPr>
          <w:sz w:val="26"/>
          <w:szCs w:val="26"/>
          <w:u w:val="single"/>
        </w:rPr>
        <w:lastRenderedPageBreak/>
        <w:t>3</w:t>
      </w:r>
      <w:r w:rsidR="009D49A0" w:rsidRPr="004D3775">
        <w:rPr>
          <w:sz w:val="26"/>
          <w:szCs w:val="26"/>
          <w:u w:val="single"/>
        </w:rPr>
        <w:t xml:space="preserve">.5. Технико-экономическое обоснование </w:t>
      </w:r>
      <w:r w:rsidRPr="004D3775">
        <w:rPr>
          <w:sz w:val="26"/>
          <w:szCs w:val="26"/>
          <w:u w:val="single"/>
        </w:rPr>
        <w:t>системы</w:t>
      </w:r>
      <w:r w:rsidR="009D49A0" w:rsidRPr="004D3775">
        <w:rPr>
          <w:sz w:val="26"/>
          <w:szCs w:val="26"/>
          <w:u w:val="single"/>
        </w:rPr>
        <w:t>;</w:t>
      </w:r>
    </w:p>
    <w:p w:rsidR="009D49A0" w:rsidRPr="004D3775" w:rsidRDefault="004D3775" w:rsidP="009D49A0">
      <w:pPr>
        <w:tabs>
          <w:tab w:val="left" w:pos="180"/>
        </w:tabs>
        <w:spacing w:line="360" w:lineRule="auto"/>
        <w:rPr>
          <w:bCs/>
          <w:iCs/>
          <w:color w:val="000000"/>
          <w:sz w:val="26"/>
          <w:szCs w:val="26"/>
          <w:u w:val="single"/>
        </w:rPr>
      </w:pPr>
      <w:r>
        <w:rPr>
          <w:bCs/>
          <w:iCs/>
          <w:color w:val="000000"/>
          <w:sz w:val="26"/>
          <w:szCs w:val="26"/>
          <w:u w:val="single"/>
        </w:rPr>
        <w:t>3</w:t>
      </w:r>
      <w:r w:rsidR="009D49A0" w:rsidRPr="004D3775">
        <w:rPr>
          <w:bCs/>
          <w:iCs/>
          <w:color w:val="000000"/>
          <w:sz w:val="26"/>
          <w:szCs w:val="26"/>
          <w:u w:val="single"/>
        </w:rPr>
        <w:t xml:space="preserve">.6. </w:t>
      </w:r>
      <w:r w:rsidR="009D49A0" w:rsidRPr="004D3775">
        <w:rPr>
          <w:sz w:val="26"/>
          <w:szCs w:val="26"/>
          <w:u w:val="single"/>
        </w:rPr>
        <w:t xml:space="preserve">Анализ безопасности и </w:t>
      </w:r>
      <w:proofErr w:type="spellStart"/>
      <w:r w:rsidR="009D49A0" w:rsidRPr="004D3775">
        <w:rPr>
          <w:sz w:val="26"/>
          <w:szCs w:val="26"/>
          <w:u w:val="single"/>
        </w:rPr>
        <w:t>экологичности</w:t>
      </w:r>
      <w:proofErr w:type="spellEnd"/>
      <w:r w:rsidR="009D49A0" w:rsidRPr="004D3775">
        <w:rPr>
          <w:sz w:val="26"/>
          <w:szCs w:val="26"/>
          <w:u w:val="single"/>
        </w:rPr>
        <w:t xml:space="preserve"> </w:t>
      </w:r>
      <w:r w:rsidRPr="004D3775">
        <w:rPr>
          <w:sz w:val="26"/>
          <w:szCs w:val="26"/>
          <w:u w:val="single"/>
        </w:rPr>
        <w:t>системы</w:t>
      </w:r>
      <w:r w:rsidR="009D49A0" w:rsidRPr="004D3775">
        <w:rPr>
          <w:sz w:val="26"/>
          <w:szCs w:val="26"/>
          <w:u w:val="single"/>
        </w:rPr>
        <w:t>.</w:t>
      </w:r>
    </w:p>
    <w:p w:rsidR="00490692" w:rsidRPr="004D3775" w:rsidRDefault="00490692" w:rsidP="00F53FB5">
      <w:pPr>
        <w:pStyle w:val="a3"/>
        <w:tabs>
          <w:tab w:val="left" w:pos="284"/>
          <w:tab w:val="left" w:pos="7371"/>
          <w:tab w:val="left" w:pos="7797"/>
        </w:tabs>
        <w:spacing w:after="0"/>
        <w:ind w:left="0" w:right="0" w:firstLine="720"/>
        <w:outlineLvl w:val="0"/>
        <w:rPr>
          <w:rFonts w:ascii="Times New Roman" w:hAnsi="Times New Roman"/>
          <w:sz w:val="26"/>
          <w:szCs w:val="26"/>
          <w:u w:val="single"/>
        </w:rPr>
      </w:pPr>
      <w:r w:rsidRPr="004D3775">
        <w:rPr>
          <w:rFonts w:ascii="Times New Roman" w:hAnsi="Times New Roman"/>
          <w:sz w:val="26"/>
          <w:szCs w:val="26"/>
        </w:rPr>
        <w:t xml:space="preserve">4.Перечень иллюстративного материала (с точным указанием обязательных слайдов) </w:t>
      </w:r>
      <w:r w:rsidRPr="004D3775">
        <w:rPr>
          <w:rFonts w:ascii="Times New Roman" w:hAnsi="Times New Roman"/>
          <w:sz w:val="26"/>
          <w:szCs w:val="26"/>
          <w:u w:val="single"/>
        </w:rPr>
        <w:tab/>
      </w:r>
      <w:r w:rsidRPr="004D3775">
        <w:rPr>
          <w:rFonts w:ascii="Times New Roman" w:hAnsi="Times New Roman"/>
          <w:sz w:val="26"/>
          <w:szCs w:val="26"/>
          <w:u w:val="single"/>
        </w:rPr>
        <w:tab/>
      </w:r>
      <w:r w:rsidRPr="004D3775">
        <w:rPr>
          <w:rFonts w:ascii="Times New Roman" w:hAnsi="Times New Roman"/>
          <w:sz w:val="26"/>
          <w:szCs w:val="26"/>
          <w:u w:val="single"/>
        </w:rPr>
        <w:tab/>
      </w:r>
      <w:r w:rsidRPr="004D3775">
        <w:rPr>
          <w:rFonts w:ascii="Times New Roman" w:hAnsi="Times New Roman"/>
          <w:sz w:val="26"/>
          <w:szCs w:val="26"/>
          <w:u w:val="single"/>
        </w:rPr>
        <w:tab/>
      </w:r>
    </w:p>
    <w:p w:rsidR="00490692" w:rsidRPr="004D3775" w:rsidRDefault="00490692" w:rsidP="00F53FB5">
      <w:pPr>
        <w:tabs>
          <w:tab w:val="left" w:pos="284"/>
          <w:tab w:val="left" w:pos="7371"/>
          <w:tab w:val="left" w:pos="7797"/>
        </w:tabs>
        <w:spacing w:line="360" w:lineRule="auto"/>
        <w:ind w:left="0" w:right="0" w:firstLine="720"/>
        <w:rPr>
          <w:sz w:val="26"/>
          <w:szCs w:val="26"/>
          <w:u w:val="single"/>
        </w:rPr>
      </w:pPr>
      <w:r w:rsidRPr="004D3775">
        <w:rPr>
          <w:sz w:val="26"/>
          <w:szCs w:val="26"/>
          <w:u w:val="single"/>
        </w:rPr>
        <w:t xml:space="preserve">4.1 Анализ технического задания                                       </w:t>
      </w:r>
      <w:r w:rsidR="004D3775">
        <w:rPr>
          <w:sz w:val="26"/>
          <w:szCs w:val="26"/>
          <w:u w:val="single"/>
        </w:rPr>
        <w:t xml:space="preserve">               </w:t>
      </w:r>
      <w:r w:rsidRPr="004D3775">
        <w:rPr>
          <w:sz w:val="26"/>
          <w:szCs w:val="26"/>
        </w:rPr>
        <w:t>(1 слайд)</w:t>
      </w:r>
      <w:r w:rsidRPr="004D3775">
        <w:rPr>
          <w:sz w:val="26"/>
          <w:szCs w:val="26"/>
          <w:u w:val="single"/>
        </w:rPr>
        <w:t>;</w:t>
      </w:r>
    </w:p>
    <w:p w:rsidR="00490692" w:rsidRPr="004D3775" w:rsidRDefault="00490692" w:rsidP="00F53FB5">
      <w:pPr>
        <w:tabs>
          <w:tab w:val="left" w:pos="284"/>
          <w:tab w:val="left" w:pos="7371"/>
          <w:tab w:val="left" w:pos="7797"/>
        </w:tabs>
        <w:spacing w:line="360" w:lineRule="auto"/>
        <w:ind w:left="0" w:right="0" w:firstLine="720"/>
        <w:rPr>
          <w:sz w:val="26"/>
          <w:szCs w:val="26"/>
        </w:rPr>
      </w:pPr>
      <w:r w:rsidRPr="004D3775">
        <w:rPr>
          <w:sz w:val="26"/>
          <w:szCs w:val="26"/>
          <w:u w:val="single"/>
        </w:rPr>
        <w:t xml:space="preserve">4.2 Структурная схема </w:t>
      </w:r>
      <w:r w:rsidR="004D3775" w:rsidRPr="004D3775">
        <w:rPr>
          <w:sz w:val="26"/>
          <w:szCs w:val="26"/>
          <w:u w:val="single"/>
        </w:rPr>
        <w:t>охранной системы</w:t>
      </w:r>
      <w:r w:rsidRPr="004D3775">
        <w:rPr>
          <w:sz w:val="26"/>
          <w:szCs w:val="26"/>
          <w:u w:val="single"/>
        </w:rPr>
        <w:t xml:space="preserve">                                        </w:t>
      </w:r>
      <w:r w:rsidRPr="004D3775">
        <w:rPr>
          <w:sz w:val="26"/>
          <w:szCs w:val="26"/>
        </w:rPr>
        <w:t>(1 слайд);</w:t>
      </w:r>
    </w:p>
    <w:p w:rsidR="00490692" w:rsidRPr="004D3775" w:rsidRDefault="00490692" w:rsidP="00F53FB5">
      <w:pPr>
        <w:tabs>
          <w:tab w:val="left" w:pos="284"/>
          <w:tab w:val="left" w:pos="7371"/>
          <w:tab w:val="left" w:pos="7797"/>
        </w:tabs>
        <w:spacing w:line="360" w:lineRule="auto"/>
        <w:ind w:left="0" w:right="0" w:firstLine="720"/>
        <w:rPr>
          <w:sz w:val="26"/>
          <w:szCs w:val="26"/>
          <w:u w:val="single"/>
        </w:rPr>
      </w:pPr>
      <w:r w:rsidRPr="004D3775">
        <w:rPr>
          <w:sz w:val="26"/>
          <w:szCs w:val="26"/>
          <w:u w:val="single"/>
        </w:rPr>
        <w:t xml:space="preserve">4.3 Функциональная схема </w:t>
      </w:r>
      <w:r w:rsidR="004D3775" w:rsidRPr="004D3775">
        <w:rPr>
          <w:sz w:val="26"/>
          <w:szCs w:val="26"/>
          <w:u w:val="single"/>
        </w:rPr>
        <w:t>охранной системы</w:t>
      </w:r>
      <w:r w:rsidRPr="004D3775">
        <w:rPr>
          <w:sz w:val="26"/>
          <w:szCs w:val="26"/>
          <w:u w:val="single"/>
        </w:rPr>
        <w:t xml:space="preserve">                                </w:t>
      </w:r>
      <w:r w:rsidRPr="004D3775">
        <w:rPr>
          <w:sz w:val="26"/>
          <w:szCs w:val="26"/>
        </w:rPr>
        <w:t>(1 слайд);</w:t>
      </w:r>
    </w:p>
    <w:p w:rsidR="00490692" w:rsidRPr="004D3775" w:rsidRDefault="00490692" w:rsidP="00F53FB5">
      <w:pPr>
        <w:tabs>
          <w:tab w:val="left" w:pos="284"/>
          <w:tab w:val="left" w:pos="7371"/>
          <w:tab w:val="left" w:pos="7797"/>
        </w:tabs>
        <w:spacing w:line="360" w:lineRule="auto"/>
        <w:ind w:left="0" w:right="0" w:firstLine="720"/>
        <w:rPr>
          <w:sz w:val="26"/>
          <w:szCs w:val="26"/>
          <w:u w:val="single"/>
        </w:rPr>
      </w:pPr>
      <w:r w:rsidRPr="004D3775">
        <w:rPr>
          <w:sz w:val="26"/>
          <w:szCs w:val="26"/>
          <w:u w:val="single"/>
        </w:rPr>
        <w:t xml:space="preserve">4.4 Результаты эксперимента                                                    </w:t>
      </w:r>
      <w:r w:rsidR="004D3775">
        <w:rPr>
          <w:sz w:val="26"/>
          <w:szCs w:val="26"/>
          <w:u w:val="single"/>
        </w:rPr>
        <w:t xml:space="preserve">         </w:t>
      </w:r>
      <w:r w:rsidRPr="004D3775">
        <w:rPr>
          <w:sz w:val="26"/>
          <w:szCs w:val="26"/>
        </w:rPr>
        <w:t>(1 слайд);</w:t>
      </w:r>
    </w:p>
    <w:p w:rsidR="00490692" w:rsidRPr="004D3775" w:rsidRDefault="00490692" w:rsidP="00F53FB5">
      <w:pPr>
        <w:numPr>
          <w:ilvl w:val="1"/>
          <w:numId w:val="2"/>
        </w:numPr>
        <w:tabs>
          <w:tab w:val="left" w:pos="1134"/>
        </w:tabs>
        <w:spacing w:line="360" w:lineRule="auto"/>
        <w:ind w:left="0" w:right="0" w:firstLine="720"/>
        <w:rPr>
          <w:sz w:val="26"/>
          <w:szCs w:val="26"/>
          <w:u w:val="single"/>
        </w:rPr>
      </w:pPr>
      <w:r w:rsidRPr="004D3775">
        <w:rPr>
          <w:sz w:val="26"/>
          <w:szCs w:val="26"/>
          <w:u w:val="single"/>
        </w:rPr>
        <w:t xml:space="preserve"> Безопасность и </w:t>
      </w:r>
      <w:proofErr w:type="spellStart"/>
      <w:r w:rsidRPr="004D3775">
        <w:rPr>
          <w:sz w:val="26"/>
          <w:szCs w:val="26"/>
          <w:u w:val="single"/>
        </w:rPr>
        <w:t>экологичность</w:t>
      </w:r>
      <w:proofErr w:type="spellEnd"/>
      <w:r w:rsidRPr="004D3775">
        <w:rPr>
          <w:sz w:val="26"/>
          <w:szCs w:val="26"/>
          <w:u w:val="single"/>
        </w:rPr>
        <w:t xml:space="preserve"> разработки             </w:t>
      </w:r>
      <w:r w:rsidR="004D3775">
        <w:rPr>
          <w:sz w:val="26"/>
          <w:szCs w:val="26"/>
          <w:u w:val="single"/>
        </w:rPr>
        <w:t xml:space="preserve">                   </w:t>
      </w:r>
      <w:r w:rsidRPr="004D3775">
        <w:rPr>
          <w:sz w:val="26"/>
          <w:szCs w:val="26"/>
        </w:rPr>
        <w:t>(1 слайд);</w:t>
      </w:r>
    </w:p>
    <w:p w:rsidR="004D3775" w:rsidRPr="004D3775" w:rsidRDefault="004D3775" w:rsidP="00F53FB5">
      <w:pPr>
        <w:numPr>
          <w:ilvl w:val="1"/>
          <w:numId w:val="2"/>
        </w:numPr>
        <w:tabs>
          <w:tab w:val="left" w:pos="1134"/>
        </w:tabs>
        <w:spacing w:line="360" w:lineRule="auto"/>
        <w:ind w:left="0" w:right="0" w:firstLine="720"/>
        <w:rPr>
          <w:sz w:val="26"/>
          <w:szCs w:val="26"/>
          <w:u w:val="single"/>
        </w:rPr>
      </w:pPr>
      <w:r w:rsidRPr="004D3775">
        <w:rPr>
          <w:sz w:val="26"/>
          <w:szCs w:val="26"/>
          <w:u w:val="single"/>
        </w:rPr>
        <w:t xml:space="preserve">Анализ технико-экономической эффективности             </w:t>
      </w:r>
      <w:r>
        <w:rPr>
          <w:sz w:val="26"/>
          <w:szCs w:val="26"/>
          <w:u w:val="single"/>
        </w:rPr>
        <w:t xml:space="preserve">          </w:t>
      </w:r>
      <w:r w:rsidRPr="004D3775">
        <w:rPr>
          <w:sz w:val="26"/>
          <w:szCs w:val="26"/>
          <w:u w:val="single"/>
        </w:rPr>
        <w:t xml:space="preserve"> </w:t>
      </w:r>
      <w:r w:rsidRPr="004D3775">
        <w:rPr>
          <w:sz w:val="26"/>
          <w:szCs w:val="26"/>
        </w:rPr>
        <w:t>(1 слайд);</w:t>
      </w:r>
    </w:p>
    <w:p w:rsidR="00490692" w:rsidRPr="004D3775" w:rsidRDefault="00490692" w:rsidP="00F53FB5">
      <w:pPr>
        <w:pStyle w:val="a3"/>
        <w:tabs>
          <w:tab w:val="left" w:pos="426"/>
        </w:tabs>
        <w:spacing w:after="0"/>
        <w:ind w:left="0" w:right="0" w:firstLine="720"/>
        <w:rPr>
          <w:rFonts w:ascii="Times New Roman" w:hAnsi="Times New Roman"/>
          <w:sz w:val="26"/>
          <w:szCs w:val="26"/>
        </w:rPr>
      </w:pPr>
      <w:r w:rsidRPr="004D3775">
        <w:rPr>
          <w:rFonts w:ascii="Times New Roman" w:hAnsi="Times New Roman"/>
          <w:sz w:val="26"/>
          <w:szCs w:val="26"/>
        </w:rPr>
        <w:t>5. Консультанты по работе (с указанием относящихся к ним разделов)</w:t>
      </w:r>
      <w:r w:rsidR="004D3775" w:rsidRPr="004D3775">
        <w:rPr>
          <w:rFonts w:ascii="Times New Roman" w:hAnsi="Times New Roman"/>
          <w:sz w:val="26"/>
          <w:szCs w:val="26"/>
        </w:rPr>
        <w:t>:</w:t>
      </w:r>
    </w:p>
    <w:p w:rsidR="00490692" w:rsidRPr="004D3775" w:rsidRDefault="00490692" w:rsidP="00F53FB5">
      <w:pPr>
        <w:pStyle w:val="a3"/>
        <w:tabs>
          <w:tab w:val="left" w:pos="426"/>
        </w:tabs>
        <w:spacing w:after="0"/>
        <w:ind w:left="0" w:right="0" w:firstLine="720"/>
        <w:rPr>
          <w:rFonts w:ascii="Times New Roman" w:hAnsi="Times New Roman"/>
          <w:sz w:val="26"/>
          <w:szCs w:val="26"/>
          <w:u w:val="single"/>
        </w:rPr>
      </w:pPr>
    </w:p>
    <w:p w:rsidR="00490692" w:rsidRPr="004D3775" w:rsidRDefault="00490692" w:rsidP="00F53FB5">
      <w:pPr>
        <w:pStyle w:val="a3"/>
        <w:tabs>
          <w:tab w:val="left" w:pos="426"/>
        </w:tabs>
        <w:spacing w:after="0"/>
        <w:ind w:left="0" w:right="0" w:firstLine="720"/>
        <w:rPr>
          <w:rFonts w:ascii="Times New Roman" w:hAnsi="Times New Roman"/>
          <w:sz w:val="26"/>
          <w:szCs w:val="26"/>
          <w:u w:val="single"/>
        </w:rPr>
      </w:pPr>
      <w:r w:rsidRPr="004D3775">
        <w:rPr>
          <w:rFonts w:ascii="Times New Roman" w:hAnsi="Times New Roman"/>
          <w:sz w:val="26"/>
          <w:szCs w:val="26"/>
          <w:u w:val="single"/>
        </w:rPr>
        <w:t xml:space="preserve"> по разделу безопасности и </w:t>
      </w:r>
      <w:proofErr w:type="spellStart"/>
      <w:r w:rsidRPr="004D3775">
        <w:rPr>
          <w:rFonts w:ascii="Times New Roman" w:hAnsi="Times New Roman"/>
          <w:sz w:val="26"/>
          <w:szCs w:val="26"/>
          <w:u w:val="single"/>
        </w:rPr>
        <w:t>экологочности</w:t>
      </w:r>
      <w:proofErr w:type="spellEnd"/>
      <w:r w:rsidRPr="004D3775">
        <w:rPr>
          <w:rFonts w:ascii="Times New Roman" w:hAnsi="Times New Roman"/>
          <w:sz w:val="26"/>
          <w:szCs w:val="26"/>
          <w:u w:val="single"/>
        </w:rPr>
        <w:t xml:space="preserve">  </w:t>
      </w:r>
      <w:r w:rsidRPr="004D3775">
        <w:rPr>
          <w:rFonts w:ascii="Times New Roman" w:hAnsi="Times New Roman"/>
          <w:sz w:val="26"/>
          <w:szCs w:val="26"/>
          <w:u w:val="single"/>
        </w:rPr>
        <w:tab/>
      </w:r>
      <w:r w:rsidRPr="004D3775">
        <w:rPr>
          <w:rFonts w:ascii="Times New Roman" w:hAnsi="Times New Roman"/>
          <w:sz w:val="26"/>
          <w:szCs w:val="26"/>
          <w:u w:val="single"/>
        </w:rPr>
        <w:tab/>
      </w:r>
      <w:proofErr w:type="spellStart"/>
      <w:r w:rsidRPr="004D3775">
        <w:rPr>
          <w:rFonts w:ascii="Times New Roman" w:hAnsi="Times New Roman"/>
          <w:sz w:val="26"/>
          <w:szCs w:val="26"/>
          <w:u w:val="single"/>
        </w:rPr>
        <w:t>Сербулова</w:t>
      </w:r>
      <w:proofErr w:type="spellEnd"/>
      <w:r w:rsidRPr="004D3775">
        <w:rPr>
          <w:rFonts w:ascii="Times New Roman" w:hAnsi="Times New Roman"/>
          <w:sz w:val="26"/>
          <w:szCs w:val="26"/>
          <w:u w:val="single"/>
        </w:rPr>
        <w:t xml:space="preserve"> Т.Н.</w:t>
      </w:r>
    </w:p>
    <w:p w:rsidR="00490692" w:rsidRPr="004D3775" w:rsidRDefault="00490692" w:rsidP="00F53FB5">
      <w:pPr>
        <w:pStyle w:val="a3"/>
        <w:tabs>
          <w:tab w:val="left" w:pos="426"/>
        </w:tabs>
        <w:spacing w:after="0"/>
        <w:ind w:left="0" w:right="0" w:firstLine="720"/>
        <w:rPr>
          <w:rFonts w:ascii="Times New Roman" w:hAnsi="Times New Roman"/>
          <w:sz w:val="26"/>
          <w:szCs w:val="26"/>
          <w:u w:val="single"/>
        </w:rPr>
      </w:pPr>
      <w:r w:rsidRPr="004D3775">
        <w:rPr>
          <w:rFonts w:ascii="Times New Roman" w:hAnsi="Times New Roman"/>
          <w:sz w:val="26"/>
          <w:szCs w:val="26"/>
          <w:u w:val="single"/>
        </w:rPr>
        <w:t>по технико-экономическому обоснованию</w:t>
      </w:r>
      <w:r w:rsidRPr="004D3775">
        <w:rPr>
          <w:rFonts w:ascii="Times New Roman" w:hAnsi="Times New Roman"/>
          <w:sz w:val="26"/>
          <w:szCs w:val="26"/>
          <w:u w:val="single"/>
        </w:rPr>
        <w:tab/>
      </w:r>
      <w:r w:rsidRPr="004D3775">
        <w:rPr>
          <w:rFonts w:ascii="Times New Roman" w:hAnsi="Times New Roman"/>
          <w:sz w:val="26"/>
          <w:szCs w:val="26"/>
          <w:u w:val="single"/>
        </w:rPr>
        <w:tab/>
      </w:r>
      <w:r w:rsidRPr="004D3775">
        <w:rPr>
          <w:rFonts w:ascii="Times New Roman" w:hAnsi="Times New Roman"/>
          <w:sz w:val="26"/>
          <w:szCs w:val="26"/>
          <w:u w:val="single"/>
        </w:rPr>
        <w:tab/>
      </w:r>
      <w:r w:rsidRPr="004D3775">
        <w:rPr>
          <w:rFonts w:ascii="Times New Roman" w:hAnsi="Times New Roman"/>
          <w:sz w:val="26"/>
          <w:szCs w:val="26"/>
          <w:u w:val="single"/>
        </w:rPr>
        <w:tab/>
      </w:r>
      <w:r w:rsidRPr="004D3775">
        <w:rPr>
          <w:rFonts w:ascii="Times New Roman" w:hAnsi="Times New Roman"/>
          <w:sz w:val="26"/>
          <w:szCs w:val="26"/>
          <w:u w:val="single"/>
        </w:rPr>
        <w:tab/>
      </w:r>
    </w:p>
    <w:p w:rsidR="00490692" w:rsidRPr="004D3775" w:rsidRDefault="00490692" w:rsidP="00F53FB5">
      <w:pPr>
        <w:pStyle w:val="a3"/>
        <w:tabs>
          <w:tab w:val="left" w:pos="426"/>
        </w:tabs>
        <w:spacing w:after="0"/>
        <w:ind w:left="0" w:right="0" w:firstLine="720"/>
        <w:rPr>
          <w:rFonts w:ascii="Times New Roman" w:hAnsi="Times New Roman"/>
          <w:sz w:val="26"/>
          <w:szCs w:val="26"/>
          <w:u w:val="single"/>
        </w:rPr>
      </w:pPr>
      <w:r w:rsidRPr="004D3775">
        <w:rPr>
          <w:rFonts w:ascii="Times New Roman" w:hAnsi="Times New Roman"/>
          <w:sz w:val="26"/>
          <w:szCs w:val="26"/>
          <w:u w:val="single"/>
        </w:rPr>
        <w:t xml:space="preserve">                                                                      </w:t>
      </w:r>
      <w:r w:rsidR="00A26F2D">
        <w:rPr>
          <w:rFonts w:ascii="Times New Roman" w:hAnsi="Times New Roman"/>
          <w:sz w:val="26"/>
          <w:szCs w:val="26"/>
          <w:u w:val="single"/>
        </w:rPr>
        <w:t>к.э</w:t>
      </w:r>
      <w:r w:rsidRPr="004D3775">
        <w:rPr>
          <w:rFonts w:ascii="Times New Roman" w:hAnsi="Times New Roman"/>
          <w:sz w:val="26"/>
          <w:szCs w:val="26"/>
          <w:u w:val="single"/>
        </w:rPr>
        <w:t xml:space="preserve">.н., доцент </w:t>
      </w:r>
      <w:proofErr w:type="spellStart"/>
      <w:r w:rsidRPr="004D3775">
        <w:rPr>
          <w:rFonts w:ascii="Times New Roman" w:hAnsi="Times New Roman"/>
          <w:sz w:val="26"/>
          <w:szCs w:val="26"/>
          <w:u w:val="single"/>
        </w:rPr>
        <w:t>Курданов</w:t>
      </w:r>
      <w:proofErr w:type="spellEnd"/>
      <w:r w:rsidRPr="004D3775">
        <w:rPr>
          <w:rFonts w:ascii="Times New Roman" w:hAnsi="Times New Roman"/>
          <w:sz w:val="26"/>
          <w:szCs w:val="26"/>
          <w:u w:val="single"/>
        </w:rPr>
        <w:t xml:space="preserve"> М.Д.</w:t>
      </w:r>
    </w:p>
    <w:p w:rsidR="00490692" w:rsidRPr="004D3775" w:rsidRDefault="00490692" w:rsidP="00F53FB5">
      <w:pPr>
        <w:pStyle w:val="a3"/>
        <w:tabs>
          <w:tab w:val="left" w:pos="426"/>
        </w:tabs>
        <w:spacing w:after="0"/>
        <w:ind w:left="0" w:right="0" w:firstLine="720"/>
        <w:rPr>
          <w:rFonts w:ascii="Times New Roman" w:hAnsi="Times New Roman"/>
          <w:sz w:val="26"/>
          <w:szCs w:val="26"/>
        </w:rPr>
      </w:pPr>
    </w:p>
    <w:p w:rsidR="00490692" w:rsidRPr="004D3775" w:rsidRDefault="00490692" w:rsidP="00F53FB5">
      <w:pPr>
        <w:pStyle w:val="a3"/>
        <w:tabs>
          <w:tab w:val="left" w:pos="426"/>
        </w:tabs>
        <w:spacing w:after="0"/>
        <w:ind w:left="0" w:right="0" w:firstLine="720"/>
        <w:rPr>
          <w:rFonts w:ascii="Times New Roman" w:hAnsi="Times New Roman"/>
          <w:sz w:val="26"/>
          <w:szCs w:val="26"/>
        </w:rPr>
      </w:pPr>
      <w:r w:rsidRPr="004D3775">
        <w:rPr>
          <w:rFonts w:ascii="Times New Roman" w:hAnsi="Times New Roman"/>
          <w:sz w:val="26"/>
          <w:szCs w:val="26"/>
        </w:rPr>
        <w:t xml:space="preserve">Дата выдачи задания </w:t>
      </w:r>
      <w:r w:rsidRPr="004D3775">
        <w:rPr>
          <w:rFonts w:ascii="Times New Roman" w:hAnsi="Times New Roman"/>
          <w:sz w:val="26"/>
          <w:szCs w:val="26"/>
          <w:u w:val="single"/>
        </w:rPr>
        <w:tab/>
      </w:r>
      <w:r w:rsidRPr="004D3775">
        <w:rPr>
          <w:rFonts w:ascii="Times New Roman" w:hAnsi="Times New Roman"/>
          <w:sz w:val="26"/>
          <w:szCs w:val="26"/>
          <w:u w:val="single"/>
        </w:rPr>
        <w:tab/>
      </w:r>
      <w:r w:rsidR="00DF7218" w:rsidRPr="004D3775">
        <w:rPr>
          <w:rFonts w:ascii="Times New Roman" w:hAnsi="Times New Roman"/>
          <w:sz w:val="26"/>
          <w:szCs w:val="26"/>
          <w:u w:val="single"/>
        </w:rPr>
        <w:t>19</w:t>
      </w:r>
      <w:r w:rsidRPr="004D3775">
        <w:rPr>
          <w:rFonts w:ascii="Times New Roman" w:hAnsi="Times New Roman"/>
          <w:sz w:val="26"/>
          <w:szCs w:val="26"/>
          <w:u w:val="single"/>
        </w:rPr>
        <w:t>.</w:t>
      </w:r>
      <w:r w:rsidR="00DF7218" w:rsidRPr="004D3775">
        <w:rPr>
          <w:rFonts w:ascii="Times New Roman" w:hAnsi="Times New Roman"/>
          <w:sz w:val="26"/>
          <w:szCs w:val="26"/>
          <w:u w:val="single"/>
        </w:rPr>
        <w:t>01</w:t>
      </w:r>
      <w:r w:rsidRPr="004D3775">
        <w:rPr>
          <w:rFonts w:ascii="Times New Roman" w:hAnsi="Times New Roman"/>
          <w:sz w:val="26"/>
          <w:szCs w:val="26"/>
          <w:u w:val="single"/>
        </w:rPr>
        <w:t>.201</w:t>
      </w:r>
      <w:r w:rsidR="00DF7218" w:rsidRPr="004D3775">
        <w:rPr>
          <w:rFonts w:ascii="Times New Roman" w:hAnsi="Times New Roman"/>
          <w:sz w:val="26"/>
          <w:szCs w:val="26"/>
          <w:u w:val="single"/>
        </w:rPr>
        <w:t>8</w:t>
      </w:r>
      <w:r w:rsidRPr="004D3775">
        <w:rPr>
          <w:rFonts w:ascii="Times New Roman" w:hAnsi="Times New Roman"/>
          <w:sz w:val="26"/>
          <w:szCs w:val="26"/>
          <w:u w:val="single"/>
        </w:rPr>
        <w:t>г.</w:t>
      </w:r>
      <w:r w:rsidRPr="004D3775">
        <w:rPr>
          <w:rFonts w:ascii="Times New Roman" w:hAnsi="Times New Roman"/>
          <w:sz w:val="26"/>
          <w:szCs w:val="26"/>
          <w:u w:val="single"/>
        </w:rPr>
        <w:tab/>
      </w:r>
      <w:r w:rsidRPr="004D3775">
        <w:rPr>
          <w:rFonts w:ascii="Times New Roman" w:hAnsi="Times New Roman"/>
          <w:sz w:val="26"/>
          <w:szCs w:val="26"/>
          <w:u w:val="single"/>
        </w:rPr>
        <w:tab/>
      </w:r>
      <w:r w:rsidRPr="004D3775">
        <w:rPr>
          <w:rFonts w:ascii="Times New Roman" w:hAnsi="Times New Roman"/>
          <w:sz w:val="26"/>
          <w:szCs w:val="26"/>
          <w:u w:val="single"/>
        </w:rPr>
        <w:tab/>
      </w:r>
      <w:r w:rsidRPr="004D3775">
        <w:rPr>
          <w:rFonts w:ascii="Times New Roman" w:hAnsi="Times New Roman"/>
          <w:sz w:val="26"/>
          <w:szCs w:val="26"/>
          <w:u w:val="single"/>
        </w:rPr>
        <w:tab/>
      </w:r>
    </w:p>
    <w:p w:rsidR="00490692" w:rsidRPr="004D3775" w:rsidRDefault="00490692" w:rsidP="00F53FB5">
      <w:pPr>
        <w:pStyle w:val="a3"/>
        <w:spacing w:after="0"/>
        <w:ind w:left="0" w:right="0" w:firstLine="720"/>
        <w:rPr>
          <w:rFonts w:ascii="Times New Roman" w:hAnsi="Times New Roman"/>
          <w:sz w:val="26"/>
          <w:szCs w:val="26"/>
        </w:rPr>
      </w:pPr>
    </w:p>
    <w:p w:rsidR="00490692" w:rsidRPr="004D3775" w:rsidRDefault="00490692" w:rsidP="004D3775">
      <w:pPr>
        <w:pStyle w:val="a3"/>
        <w:spacing w:after="0" w:line="240" w:lineRule="auto"/>
        <w:ind w:left="0" w:right="0" w:firstLine="720"/>
        <w:rPr>
          <w:rFonts w:ascii="Times New Roman" w:hAnsi="Times New Roman"/>
          <w:sz w:val="26"/>
          <w:szCs w:val="26"/>
          <w:u w:val="single"/>
        </w:rPr>
      </w:pPr>
      <w:r w:rsidRPr="004D3775">
        <w:rPr>
          <w:rFonts w:ascii="Times New Roman" w:hAnsi="Times New Roman"/>
          <w:sz w:val="26"/>
          <w:szCs w:val="26"/>
        </w:rPr>
        <w:t>Руководитель</w:t>
      </w:r>
      <w:r w:rsidRPr="004D3775">
        <w:rPr>
          <w:rFonts w:ascii="Times New Roman" w:hAnsi="Times New Roman"/>
          <w:b/>
          <w:sz w:val="26"/>
          <w:szCs w:val="26"/>
        </w:rPr>
        <w:tab/>
      </w:r>
      <w:r w:rsidRPr="004D3775">
        <w:rPr>
          <w:rFonts w:ascii="Times New Roman" w:hAnsi="Times New Roman"/>
          <w:sz w:val="26"/>
          <w:szCs w:val="26"/>
          <w:u w:val="single"/>
        </w:rPr>
        <w:tab/>
      </w:r>
      <w:r w:rsidRPr="004D3775">
        <w:rPr>
          <w:rFonts w:ascii="Times New Roman" w:hAnsi="Times New Roman"/>
          <w:sz w:val="26"/>
          <w:szCs w:val="26"/>
          <w:u w:val="single"/>
        </w:rPr>
        <w:tab/>
      </w:r>
      <w:r w:rsidRPr="004D3775">
        <w:rPr>
          <w:rFonts w:ascii="Times New Roman" w:hAnsi="Times New Roman"/>
          <w:sz w:val="26"/>
          <w:szCs w:val="26"/>
          <w:u w:val="single"/>
        </w:rPr>
        <w:tab/>
      </w:r>
      <w:r w:rsidRPr="004D3775">
        <w:rPr>
          <w:rFonts w:ascii="Times New Roman" w:hAnsi="Times New Roman"/>
          <w:sz w:val="26"/>
          <w:szCs w:val="26"/>
          <w:u w:val="single"/>
        </w:rPr>
        <w:tab/>
        <w:t xml:space="preserve">         к.т.н. доцент Корниенко В.Т.</w:t>
      </w:r>
    </w:p>
    <w:p w:rsidR="00490692" w:rsidRPr="004D3775" w:rsidRDefault="00490692" w:rsidP="004D3775">
      <w:pPr>
        <w:pStyle w:val="a3"/>
        <w:spacing w:after="0" w:line="240" w:lineRule="auto"/>
        <w:ind w:left="0" w:right="0" w:firstLine="720"/>
        <w:jc w:val="center"/>
        <w:rPr>
          <w:rFonts w:ascii="Times New Roman" w:hAnsi="Times New Roman"/>
          <w:sz w:val="26"/>
          <w:szCs w:val="26"/>
        </w:rPr>
      </w:pPr>
      <w:r w:rsidRPr="004D3775">
        <w:rPr>
          <w:rFonts w:ascii="Times New Roman" w:hAnsi="Times New Roman"/>
          <w:sz w:val="24"/>
          <w:szCs w:val="24"/>
        </w:rPr>
        <w:t>(подпись)</w:t>
      </w:r>
      <w:r w:rsidRPr="004D3775">
        <w:rPr>
          <w:rFonts w:ascii="Times New Roman" w:hAnsi="Times New Roman"/>
          <w:sz w:val="26"/>
          <w:szCs w:val="26"/>
        </w:rPr>
        <w:tab/>
      </w:r>
      <w:r w:rsidRPr="004D3775">
        <w:rPr>
          <w:rFonts w:ascii="Times New Roman" w:hAnsi="Times New Roman"/>
          <w:sz w:val="26"/>
          <w:szCs w:val="26"/>
        </w:rPr>
        <w:tab/>
      </w:r>
      <w:r w:rsidRPr="004D3775">
        <w:rPr>
          <w:rFonts w:ascii="Times New Roman" w:hAnsi="Times New Roman"/>
          <w:sz w:val="24"/>
          <w:szCs w:val="24"/>
        </w:rPr>
        <w:t xml:space="preserve">                        (Ф. И. О)</w:t>
      </w:r>
    </w:p>
    <w:p w:rsidR="00490692" w:rsidRPr="004D3775" w:rsidRDefault="00490692" w:rsidP="00F53FB5">
      <w:pPr>
        <w:pStyle w:val="a3"/>
        <w:spacing w:after="0"/>
        <w:ind w:left="0" w:right="0" w:firstLine="720"/>
        <w:rPr>
          <w:rFonts w:ascii="Times New Roman" w:hAnsi="Times New Roman"/>
          <w:sz w:val="26"/>
          <w:szCs w:val="26"/>
        </w:rPr>
      </w:pPr>
    </w:p>
    <w:p w:rsidR="00490692" w:rsidRPr="004D3775" w:rsidRDefault="00490692" w:rsidP="004D3775">
      <w:pPr>
        <w:pStyle w:val="a3"/>
        <w:spacing w:after="0" w:line="240" w:lineRule="auto"/>
        <w:ind w:left="0" w:right="0" w:firstLine="720"/>
        <w:rPr>
          <w:rFonts w:ascii="Times New Roman" w:hAnsi="Times New Roman"/>
          <w:sz w:val="26"/>
          <w:szCs w:val="26"/>
          <w:u w:val="single"/>
        </w:rPr>
      </w:pPr>
      <w:r w:rsidRPr="004D3775">
        <w:rPr>
          <w:rFonts w:ascii="Times New Roman" w:hAnsi="Times New Roman"/>
          <w:sz w:val="26"/>
          <w:szCs w:val="26"/>
        </w:rPr>
        <w:t>Задание принял к исполнению</w:t>
      </w:r>
      <w:r w:rsidR="004D3775">
        <w:rPr>
          <w:rFonts w:ascii="Times New Roman" w:hAnsi="Times New Roman"/>
          <w:sz w:val="26"/>
          <w:szCs w:val="26"/>
        </w:rPr>
        <w:t xml:space="preserve"> </w:t>
      </w:r>
      <w:r w:rsidRPr="004D3775">
        <w:rPr>
          <w:rFonts w:ascii="Times New Roman" w:hAnsi="Times New Roman"/>
          <w:sz w:val="26"/>
          <w:szCs w:val="26"/>
          <w:u w:val="single"/>
        </w:rPr>
        <w:tab/>
        <w:t xml:space="preserve">                            </w:t>
      </w:r>
      <w:r w:rsidR="00DF7218" w:rsidRPr="004D3775">
        <w:rPr>
          <w:rFonts w:ascii="Times New Roman" w:hAnsi="Times New Roman"/>
          <w:sz w:val="26"/>
          <w:szCs w:val="26"/>
          <w:u w:val="single"/>
        </w:rPr>
        <w:t>19</w:t>
      </w:r>
      <w:r w:rsidRPr="004D3775">
        <w:rPr>
          <w:rFonts w:ascii="Times New Roman" w:hAnsi="Times New Roman"/>
          <w:sz w:val="26"/>
          <w:szCs w:val="26"/>
          <w:u w:val="single"/>
        </w:rPr>
        <w:t>.</w:t>
      </w:r>
      <w:r w:rsidR="00DF7218" w:rsidRPr="004D3775">
        <w:rPr>
          <w:rFonts w:ascii="Times New Roman" w:hAnsi="Times New Roman"/>
          <w:sz w:val="26"/>
          <w:szCs w:val="26"/>
          <w:u w:val="single"/>
        </w:rPr>
        <w:t>01</w:t>
      </w:r>
      <w:r w:rsidRPr="004D3775">
        <w:rPr>
          <w:rFonts w:ascii="Times New Roman" w:hAnsi="Times New Roman"/>
          <w:sz w:val="26"/>
          <w:szCs w:val="26"/>
          <w:u w:val="single"/>
        </w:rPr>
        <w:t>.201</w:t>
      </w:r>
      <w:r w:rsidR="00DF7218" w:rsidRPr="004D3775">
        <w:rPr>
          <w:rFonts w:ascii="Times New Roman" w:hAnsi="Times New Roman"/>
          <w:sz w:val="26"/>
          <w:szCs w:val="26"/>
          <w:u w:val="single"/>
        </w:rPr>
        <w:t>8</w:t>
      </w:r>
      <w:r w:rsidRPr="004D3775">
        <w:rPr>
          <w:rFonts w:ascii="Times New Roman" w:hAnsi="Times New Roman"/>
          <w:sz w:val="26"/>
          <w:szCs w:val="26"/>
          <w:u w:val="single"/>
        </w:rPr>
        <w:t>г.</w:t>
      </w:r>
      <w:r w:rsidRPr="004D3775">
        <w:rPr>
          <w:rFonts w:ascii="Times New Roman" w:hAnsi="Times New Roman"/>
          <w:sz w:val="26"/>
          <w:szCs w:val="26"/>
          <w:u w:val="single"/>
        </w:rPr>
        <w:tab/>
      </w:r>
    </w:p>
    <w:p w:rsidR="00490692" w:rsidRPr="004D3775" w:rsidRDefault="004D3775" w:rsidP="004D3775">
      <w:pPr>
        <w:pStyle w:val="a3"/>
        <w:spacing w:after="0" w:line="240" w:lineRule="auto"/>
        <w:ind w:left="0" w:right="0" w:firstLine="720"/>
        <w:jc w:val="center"/>
        <w:rPr>
          <w:rFonts w:ascii="Times New Roman" w:hAnsi="Times New Roman"/>
          <w:sz w:val="24"/>
          <w:szCs w:val="24"/>
          <w:u w:val="single"/>
        </w:rPr>
      </w:pPr>
      <w:r w:rsidRPr="004D3775">
        <w:rPr>
          <w:rFonts w:ascii="Times New Roman" w:hAnsi="Times New Roman"/>
          <w:sz w:val="24"/>
          <w:szCs w:val="24"/>
        </w:rPr>
        <w:t>(дата)</w:t>
      </w:r>
    </w:p>
    <w:p w:rsidR="004D3775" w:rsidRDefault="004D3775" w:rsidP="00F53FB5">
      <w:pPr>
        <w:pStyle w:val="a3"/>
        <w:spacing w:after="0"/>
        <w:ind w:left="0" w:right="0" w:firstLine="720"/>
        <w:rPr>
          <w:rFonts w:ascii="Times New Roman" w:hAnsi="Times New Roman"/>
          <w:sz w:val="26"/>
          <w:szCs w:val="26"/>
        </w:rPr>
      </w:pPr>
    </w:p>
    <w:p w:rsidR="00490692" w:rsidRPr="004D3775" w:rsidRDefault="00490692" w:rsidP="00F53FB5">
      <w:pPr>
        <w:pStyle w:val="a3"/>
        <w:spacing w:after="0"/>
        <w:ind w:left="0" w:right="0" w:firstLine="720"/>
        <w:rPr>
          <w:rFonts w:ascii="Times New Roman" w:hAnsi="Times New Roman"/>
          <w:b/>
          <w:sz w:val="26"/>
          <w:szCs w:val="26"/>
          <w:u w:val="single"/>
        </w:rPr>
      </w:pPr>
      <w:r w:rsidRPr="004D3775">
        <w:rPr>
          <w:rFonts w:ascii="Times New Roman" w:hAnsi="Times New Roman"/>
          <w:sz w:val="26"/>
          <w:szCs w:val="26"/>
        </w:rPr>
        <w:t xml:space="preserve">Подпись </w:t>
      </w:r>
      <w:proofErr w:type="spellStart"/>
      <w:r w:rsidRPr="004D3775">
        <w:rPr>
          <w:rFonts w:ascii="Times New Roman" w:hAnsi="Times New Roman"/>
          <w:sz w:val="26"/>
          <w:szCs w:val="26"/>
        </w:rPr>
        <w:t>студента___________________________Хайдаршин</w:t>
      </w:r>
      <w:proofErr w:type="spellEnd"/>
      <w:r w:rsidRPr="004D3775">
        <w:rPr>
          <w:rFonts w:ascii="Times New Roman" w:hAnsi="Times New Roman"/>
          <w:sz w:val="26"/>
          <w:szCs w:val="26"/>
        </w:rPr>
        <w:t xml:space="preserve"> Р.А.</w:t>
      </w:r>
    </w:p>
    <w:p w:rsidR="00490692" w:rsidRPr="00F53FB5" w:rsidRDefault="00490692" w:rsidP="00F53FB5">
      <w:pPr>
        <w:spacing w:line="360" w:lineRule="auto"/>
        <w:ind w:left="0" w:right="0" w:firstLine="720"/>
        <w:jc w:val="right"/>
        <w:rPr>
          <w:sz w:val="26"/>
          <w:szCs w:val="26"/>
        </w:rPr>
      </w:pPr>
      <w:r w:rsidRPr="004D3775">
        <w:rPr>
          <w:sz w:val="26"/>
          <w:szCs w:val="26"/>
        </w:rPr>
        <w:br w:type="page"/>
      </w:r>
      <w:r w:rsidRPr="00F53FB5">
        <w:rPr>
          <w:sz w:val="26"/>
          <w:szCs w:val="26"/>
        </w:rPr>
        <w:lastRenderedPageBreak/>
        <w:t xml:space="preserve">         УДК 629.7.066</w:t>
      </w:r>
    </w:p>
    <w:p w:rsidR="005C1FA2" w:rsidRDefault="00490692" w:rsidP="005C1FA2">
      <w:pPr>
        <w:spacing w:line="360" w:lineRule="auto"/>
        <w:ind w:left="0" w:right="0" w:firstLine="720"/>
        <w:jc w:val="right"/>
        <w:rPr>
          <w:sz w:val="26"/>
          <w:szCs w:val="26"/>
        </w:rPr>
      </w:pPr>
      <w:r w:rsidRPr="00F53FB5">
        <w:rPr>
          <w:sz w:val="26"/>
          <w:szCs w:val="26"/>
        </w:rPr>
        <w:t>«</w:t>
      </w:r>
      <w:proofErr w:type="spellStart"/>
      <w:r w:rsidR="005C1FA2" w:rsidRPr="00F53FB5">
        <w:rPr>
          <w:sz w:val="26"/>
          <w:szCs w:val="26"/>
        </w:rPr>
        <w:t>Радиолучевая</w:t>
      </w:r>
      <w:proofErr w:type="spellEnd"/>
      <w:r w:rsidR="005C1FA2" w:rsidRPr="00F53FB5">
        <w:rPr>
          <w:sz w:val="26"/>
          <w:szCs w:val="26"/>
        </w:rPr>
        <w:t xml:space="preserve"> система контроля </w:t>
      </w:r>
    </w:p>
    <w:p w:rsidR="00490692" w:rsidRPr="00F53FB5" w:rsidRDefault="005C1FA2" w:rsidP="005C1FA2">
      <w:pPr>
        <w:spacing w:line="360" w:lineRule="auto"/>
        <w:ind w:left="0" w:right="0" w:firstLine="720"/>
        <w:jc w:val="right"/>
        <w:rPr>
          <w:sz w:val="26"/>
          <w:szCs w:val="26"/>
        </w:rPr>
      </w:pPr>
      <w:r w:rsidRPr="00F53FB5">
        <w:rPr>
          <w:sz w:val="26"/>
          <w:szCs w:val="26"/>
        </w:rPr>
        <w:t>периметра охраняемого объекта</w:t>
      </w:r>
      <w:r w:rsidR="00490692" w:rsidRPr="00F53FB5">
        <w:rPr>
          <w:sz w:val="26"/>
          <w:szCs w:val="26"/>
        </w:rPr>
        <w:t>»</w:t>
      </w:r>
    </w:p>
    <w:p w:rsidR="00490692" w:rsidRPr="00F53FB5" w:rsidRDefault="00490692" w:rsidP="00F53FB5">
      <w:pPr>
        <w:spacing w:line="360" w:lineRule="auto"/>
        <w:ind w:left="0" w:right="0" w:firstLine="720"/>
        <w:jc w:val="right"/>
        <w:rPr>
          <w:sz w:val="26"/>
          <w:szCs w:val="26"/>
        </w:rPr>
      </w:pPr>
      <w:r w:rsidRPr="00F53FB5">
        <w:rPr>
          <w:sz w:val="26"/>
          <w:szCs w:val="26"/>
        </w:rPr>
        <w:t xml:space="preserve">Выпускная квалификационная работа </w:t>
      </w:r>
    </w:p>
    <w:p w:rsidR="005C1FA2" w:rsidRDefault="005C1FA2" w:rsidP="00F53FB5">
      <w:pPr>
        <w:spacing w:line="360" w:lineRule="auto"/>
        <w:ind w:left="0" w:right="0" w:firstLine="720"/>
        <w:jc w:val="right"/>
        <w:rPr>
          <w:sz w:val="26"/>
          <w:szCs w:val="26"/>
        </w:rPr>
      </w:pPr>
      <w:r w:rsidRPr="00F53FB5">
        <w:rPr>
          <w:sz w:val="26"/>
          <w:szCs w:val="26"/>
        </w:rPr>
        <w:t>Хайдаршин</w:t>
      </w:r>
      <w:r>
        <w:rPr>
          <w:sz w:val="26"/>
          <w:szCs w:val="26"/>
        </w:rPr>
        <w:t xml:space="preserve"> </w:t>
      </w:r>
      <w:r w:rsidRPr="00F53FB5">
        <w:rPr>
          <w:sz w:val="26"/>
          <w:szCs w:val="26"/>
        </w:rPr>
        <w:t xml:space="preserve"> Руслан </w:t>
      </w:r>
      <w:proofErr w:type="spellStart"/>
      <w:r w:rsidRPr="00F53FB5">
        <w:rPr>
          <w:sz w:val="26"/>
          <w:szCs w:val="26"/>
        </w:rPr>
        <w:t>Аксанович</w:t>
      </w:r>
      <w:proofErr w:type="spellEnd"/>
    </w:p>
    <w:p w:rsidR="00490692" w:rsidRPr="00F53FB5" w:rsidRDefault="005C1FA2" w:rsidP="00F53FB5">
      <w:pPr>
        <w:spacing w:line="360" w:lineRule="auto"/>
        <w:ind w:left="0" w:right="0" w:firstLine="720"/>
        <w:jc w:val="right"/>
        <w:rPr>
          <w:sz w:val="26"/>
          <w:szCs w:val="26"/>
        </w:rPr>
      </w:pPr>
      <w:r w:rsidRPr="00F53FB5">
        <w:rPr>
          <w:sz w:val="26"/>
          <w:szCs w:val="26"/>
        </w:rPr>
        <w:t xml:space="preserve"> </w:t>
      </w:r>
      <w:r w:rsidR="00490692" w:rsidRPr="00F53FB5">
        <w:rPr>
          <w:sz w:val="26"/>
          <w:szCs w:val="26"/>
        </w:rPr>
        <w:t>Кисловодск</w:t>
      </w:r>
      <w:r w:rsidR="00490692" w:rsidRPr="00F53FB5">
        <w:rPr>
          <w:color w:val="000000"/>
          <w:sz w:val="26"/>
          <w:szCs w:val="26"/>
        </w:rPr>
        <w:t>, КГТИ,</w:t>
      </w:r>
      <w:r w:rsidR="00490692" w:rsidRPr="00F53FB5">
        <w:rPr>
          <w:sz w:val="26"/>
          <w:szCs w:val="26"/>
        </w:rPr>
        <w:t xml:space="preserve">  201</w:t>
      </w:r>
      <w:r>
        <w:rPr>
          <w:sz w:val="26"/>
          <w:szCs w:val="26"/>
        </w:rPr>
        <w:t>8</w:t>
      </w:r>
      <w:r w:rsidR="00490692" w:rsidRPr="00F53FB5">
        <w:rPr>
          <w:sz w:val="26"/>
          <w:szCs w:val="26"/>
        </w:rPr>
        <w:t xml:space="preserve"> г.</w:t>
      </w:r>
    </w:p>
    <w:p w:rsidR="00490692" w:rsidRPr="00F53FB5" w:rsidRDefault="00490692" w:rsidP="00F53FB5">
      <w:pPr>
        <w:spacing w:line="360" w:lineRule="auto"/>
        <w:ind w:left="0" w:right="0" w:firstLine="720"/>
        <w:rPr>
          <w:b/>
          <w:sz w:val="26"/>
          <w:szCs w:val="26"/>
        </w:rPr>
      </w:pPr>
    </w:p>
    <w:p w:rsidR="00490692" w:rsidRPr="00F53FB5" w:rsidRDefault="00490692" w:rsidP="00A26F2D">
      <w:pPr>
        <w:spacing w:line="360" w:lineRule="auto"/>
        <w:ind w:left="0" w:right="0" w:firstLine="0"/>
        <w:jc w:val="center"/>
        <w:rPr>
          <w:b/>
          <w:sz w:val="26"/>
          <w:szCs w:val="26"/>
        </w:rPr>
      </w:pPr>
      <w:r w:rsidRPr="00F53FB5">
        <w:rPr>
          <w:b/>
          <w:sz w:val="26"/>
          <w:szCs w:val="26"/>
        </w:rPr>
        <w:t>РЕФЕРАТ</w:t>
      </w:r>
    </w:p>
    <w:p w:rsidR="00490692" w:rsidRPr="00F53FB5" w:rsidRDefault="00490692" w:rsidP="00F53FB5">
      <w:pPr>
        <w:pStyle w:val="31"/>
        <w:rPr>
          <w:b/>
          <w:bCs/>
          <w:sz w:val="26"/>
          <w:szCs w:val="26"/>
        </w:rPr>
      </w:pPr>
    </w:p>
    <w:p w:rsidR="00490692" w:rsidRPr="00F53FB5" w:rsidRDefault="00490692" w:rsidP="00F53FB5">
      <w:pPr>
        <w:pStyle w:val="31"/>
        <w:ind w:firstLine="720"/>
        <w:rPr>
          <w:bCs/>
          <w:sz w:val="26"/>
          <w:szCs w:val="26"/>
        </w:rPr>
      </w:pPr>
      <w:r w:rsidRPr="00B8703F">
        <w:rPr>
          <w:bCs/>
          <w:sz w:val="26"/>
          <w:szCs w:val="26"/>
        </w:rPr>
        <w:t xml:space="preserve">Пояснительная записка </w:t>
      </w:r>
      <w:r w:rsidR="00B8703F" w:rsidRPr="00B8703F">
        <w:rPr>
          <w:bCs/>
          <w:sz w:val="26"/>
          <w:szCs w:val="26"/>
        </w:rPr>
        <w:t xml:space="preserve">содержит </w:t>
      </w:r>
      <w:r w:rsidR="005C1FA2" w:rsidRPr="00B8703F">
        <w:rPr>
          <w:bCs/>
          <w:sz w:val="26"/>
          <w:szCs w:val="26"/>
        </w:rPr>
        <w:t>85</w:t>
      </w:r>
      <w:r w:rsidRPr="00B8703F">
        <w:rPr>
          <w:b/>
          <w:bCs/>
          <w:sz w:val="26"/>
          <w:szCs w:val="26"/>
        </w:rPr>
        <w:t xml:space="preserve"> </w:t>
      </w:r>
      <w:r w:rsidRPr="00B8703F">
        <w:rPr>
          <w:bCs/>
          <w:sz w:val="26"/>
          <w:szCs w:val="26"/>
        </w:rPr>
        <w:t>с</w:t>
      </w:r>
      <w:r w:rsidR="00B8703F" w:rsidRPr="00B8703F">
        <w:rPr>
          <w:bCs/>
          <w:sz w:val="26"/>
          <w:szCs w:val="26"/>
        </w:rPr>
        <w:t>траниц</w:t>
      </w:r>
      <w:r w:rsidRPr="00B8703F">
        <w:rPr>
          <w:bCs/>
          <w:sz w:val="26"/>
          <w:szCs w:val="26"/>
        </w:rPr>
        <w:t xml:space="preserve">, </w:t>
      </w:r>
      <w:r w:rsidR="00B8703F" w:rsidRPr="00B8703F">
        <w:rPr>
          <w:bCs/>
          <w:sz w:val="26"/>
          <w:szCs w:val="26"/>
        </w:rPr>
        <w:t>27</w:t>
      </w:r>
      <w:r w:rsidRPr="00B8703F">
        <w:rPr>
          <w:bCs/>
          <w:sz w:val="26"/>
          <w:szCs w:val="26"/>
        </w:rPr>
        <w:t xml:space="preserve"> рис</w:t>
      </w:r>
      <w:r w:rsidR="00B8703F" w:rsidRPr="00B8703F">
        <w:rPr>
          <w:bCs/>
          <w:sz w:val="26"/>
          <w:szCs w:val="26"/>
        </w:rPr>
        <w:t>унков</w:t>
      </w:r>
      <w:r w:rsidRPr="00B8703F">
        <w:rPr>
          <w:bCs/>
          <w:sz w:val="26"/>
          <w:szCs w:val="26"/>
        </w:rPr>
        <w:t xml:space="preserve">, </w:t>
      </w:r>
      <w:r w:rsidR="004D3775" w:rsidRPr="00B8703F">
        <w:rPr>
          <w:bCs/>
          <w:sz w:val="26"/>
          <w:szCs w:val="26"/>
        </w:rPr>
        <w:t>1</w:t>
      </w:r>
      <w:r w:rsidR="00B8703F" w:rsidRPr="00B8703F">
        <w:rPr>
          <w:bCs/>
          <w:sz w:val="26"/>
          <w:szCs w:val="26"/>
        </w:rPr>
        <w:t>6</w:t>
      </w:r>
      <w:r w:rsidR="004D3775" w:rsidRPr="00B8703F">
        <w:rPr>
          <w:bCs/>
          <w:sz w:val="26"/>
          <w:szCs w:val="26"/>
        </w:rPr>
        <w:t xml:space="preserve"> </w:t>
      </w:r>
      <w:r w:rsidRPr="00B8703F">
        <w:rPr>
          <w:bCs/>
          <w:sz w:val="26"/>
          <w:szCs w:val="26"/>
        </w:rPr>
        <w:t>табл</w:t>
      </w:r>
      <w:r w:rsidR="00B8703F" w:rsidRPr="00B8703F">
        <w:rPr>
          <w:bCs/>
          <w:sz w:val="26"/>
          <w:szCs w:val="26"/>
        </w:rPr>
        <w:t>иц</w:t>
      </w:r>
      <w:r w:rsidRPr="00B8703F">
        <w:rPr>
          <w:bCs/>
          <w:sz w:val="26"/>
          <w:szCs w:val="26"/>
        </w:rPr>
        <w:t xml:space="preserve">, </w:t>
      </w:r>
      <w:r w:rsidR="00B8703F" w:rsidRPr="00B8703F">
        <w:rPr>
          <w:bCs/>
          <w:sz w:val="26"/>
          <w:szCs w:val="26"/>
        </w:rPr>
        <w:br/>
      </w:r>
      <w:r w:rsidRPr="00B8703F">
        <w:rPr>
          <w:bCs/>
          <w:sz w:val="26"/>
          <w:szCs w:val="26"/>
        </w:rPr>
        <w:t>1</w:t>
      </w:r>
      <w:r w:rsidR="004D3775" w:rsidRPr="00B8703F">
        <w:rPr>
          <w:bCs/>
          <w:sz w:val="26"/>
          <w:szCs w:val="26"/>
        </w:rPr>
        <w:t>4</w:t>
      </w:r>
      <w:r w:rsidRPr="00B8703F">
        <w:rPr>
          <w:bCs/>
          <w:sz w:val="26"/>
          <w:szCs w:val="26"/>
        </w:rPr>
        <w:t xml:space="preserve"> источников, 1 прил</w:t>
      </w:r>
      <w:r w:rsidR="00B8703F" w:rsidRPr="00B8703F">
        <w:rPr>
          <w:bCs/>
          <w:sz w:val="26"/>
          <w:szCs w:val="26"/>
        </w:rPr>
        <w:t>ожение</w:t>
      </w:r>
      <w:r w:rsidRPr="00B8703F">
        <w:rPr>
          <w:bCs/>
          <w:i/>
          <w:sz w:val="26"/>
          <w:szCs w:val="26"/>
        </w:rPr>
        <w:t>.</w:t>
      </w:r>
    </w:p>
    <w:p w:rsidR="00490692" w:rsidRPr="00F53FB5" w:rsidRDefault="00490692" w:rsidP="00F53FB5">
      <w:pPr>
        <w:pStyle w:val="31"/>
        <w:ind w:firstLine="720"/>
        <w:jc w:val="left"/>
        <w:rPr>
          <w:bCs/>
          <w:caps/>
          <w:sz w:val="26"/>
          <w:szCs w:val="26"/>
        </w:rPr>
      </w:pPr>
      <w:r w:rsidRPr="00F53FB5">
        <w:rPr>
          <w:bCs/>
          <w:caps/>
          <w:sz w:val="26"/>
          <w:szCs w:val="26"/>
        </w:rPr>
        <w:t>Однопозиционное радиолучевое средство обнаружения с повышенной разрешающей способностью</w:t>
      </w:r>
    </w:p>
    <w:p w:rsidR="00490692" w:rsidRPr="00F53FB5" w:rsidRDefault="00490692" w:rsidP="00F53FB5">
      <w:pPr>
        <w:pStyle w:val="31"/>
        <w:ind w:firstLine="720"/>
        <w:rPr>
          <w:bCs/>
          <w:sz w:val="26"/>
          <w:szCs w:val="26"/>
        </w:rPr>
      </w:pPr>
      <w:r w:rsidRPr="00F53FB5">
        <w:rPr>
          <w:bCs/>
          <w:sz w:val="26"/>
          <w:szCs w:val="26"/>
        </w:rPr>
        <w:t xml:space="preserve">В данной выпускной квалификационной работе (ВКР) объектом исследования является однопозиционный </w:t>
      </w:r>
      <w:proofErr w:type="spellStart"/>
      <w:r w:rsidRPr="00F53FB5">
        <w:rPr>
          <w:bCs/>
          <w:sz w:val="26"/>
          <w:szCs w:val="26"/>
        </w:rPr>
        <w:t>радиолучевой</w:t>
      </w:r>
      <w:proofErr w:type="spellEnd"/>
      <w:r w:rsidRPr="00F53FB5">
        <w:rPr>
          <w:bCs/>
          <w:sz w:val="26"/>
          <w:szCs w:val="26"/>
        </w:rPr>
        <w:t xml:space="preserve"> </w:t>
      </w:r>
      <w:proofErr w:type="spellStart"/>
      <w:r w:rsidRPr="00F53FB5">
        <w:rPr>
          <w:bCs/>
          <w:sz w:val="26"/>
          <w:szCs w:val="26"/>
        </w:rPr>
        <w:t>извещатель</w:t>
      </w:r>
      <w:proofErr w:type="spellEnd"/>
      <w:r w:rsidRPr="00F53FB5">
        <w:rPr>
          <w:bCs/>
          <w:sz w:val="26"/>
          <w:szCs w:val="26"/>
        </w:rPr>
        <w:t>.</w:t>
      </w:r>
    </w:p>
    <w:p w:rsidR="00490692" w:rsidRPr="00F53FB5" w:rsidRDefault="00490692" w:rsidP="00F53FB5">
      <w:pPr>
        <w:pStyle w:val="31"/>
        <w:ind w:firstLine="720"/>
        <w:rPr>
          <w:bCs/>
          <w:sz w:val="26"/>
          <w:szCs w:val="26"/>
        </w:rPr>
      </w:pPr>
      <w:r w:rsidRPr="00F53FB5">
        <w:rPr>
          <w:bCs/>
          <w:sz w:val="26"/>
          <w:szCs w:val="26"/>
        </w:rPr>
        <w:t xml:space="preserve">Цель работы – разработать новый </w:t>
      </w:r>
      <w:proofErr w:type="spellStart"/>
      <w:r w:rsidRPr="00F53FB5">
        <w:rPr>
          <w:color w:val="000000"/>
          <w:sz w:val="26"/>
          <w:szCs w:val="26"/>
        </w:rPr>
        <w:t>радиолучевой</w:t>
      </w:r>
      <w:proofErr w:type="spellEnd"/>
      <w:r w:rsidRPr="00F53FB5">
        <w:rPr>
          <w:color w:val="000000"/>
          <w:sz w:val="26"/>
          <w:szCs w:val="26"/>
        </w:rPr>
        <w:t xml:space="preserve"> </w:t>
      </w:r>
      <w:proofErr w:type="spellStart"/>
      <w:r w:rsidRPr="00F53FB5">
        <w:rPr>
          <w:color w:val="000000"/>
          <w:sz w:val="26"/>
          <w:szCs w:val="26"/>
        </w:rPr>
        <w:t>периметральный</w:t>
      </w:r>
      <w:proofErr w:type="spellEnd"/>
      <w:r w:rsidRPr="00F53FB5">
        <w:rPr>
          <w:color w:val="000000"/>
          <w:sz w:val="26"/>
          <w:szCs w:val="26"/>
        </w:rPr>
        <w:t xml:space="preserve"> </w:t>
      </w:r>
      <w:proofErr w:type="spellStart"/>
      <w:r w:rsidRPr="00F53FB5">
        <w:rPr>
          <w:color w:val="000000"/>
          <w:sz w:val="26"/>
          <w:szCs w:val="26"/>
        </w:rPr>
        <w:t>извещатель</w:t>
      </w:r>
      <w:proofErr w:type="spellEnd"/>
      <w:r w:rsidRPr="00F53FB5">
        <w:rPr>
          <w:color w:val="000000"/>
          <w:sz w:val="26"/>
          <w:szCs w:val="26"/>
        </w:rPr>
        <w:t xml:space="preserve"> системы охраны </w:t>
      </w:r>
      <w:r w:rsidRPr="00F53FB5">
        <w:rPr>
          <w:bCs/>
          <w:sz w:val="26"/>
          <w:szCs w:val="26"/>
        </w:rPr>
        <w:t>с целью улучшения разрешающей способности.</w:t>
      </w:r>
    </w:p>
    <w:p w:rsidR="00490692" w:rsidRPr="00F53FB5" w:rsidRDefault="00490692" w:rsidP="00F53FB5">
      <w:pPr>
        <w:pStyle w:val="31"/>
        <w:ind w:firstLine="720"/>
        <w:rPr>
          <w:bCs/>
          <w:sz w:val="26"/>
          <w:szCs w:val="26"/>
        </w:rPr>
      </w:pPr>
      <w:r w:rsidRPr="00F53FB5">
        <w:rPr>
          <w:bCs/>
          <w:sz w:val="26"/>
          <w:szCs w:val="26"/>
        </w:rPr>
        <w:t xml:space="preserve">Произведена разработка структурной и функциональной схем системы. Также произведен выбор, и обоснование электрической принципиальной схемы приемопередающей части </w:t>
      </w:r>
      <w:proofErr w:type="spellStart"/>
      <w:r w:rsidRPr="00F53FB5">
        <w:rPr>
          <w:bCs/>
          <w:sz w:val="26"/>
          <w:szCs w:val="26"/>
        </w:rPr>
        <w:t>извещателя</w:t>
      </w:r>
      <w:proofErr w:type="spellEnd"/>
      <w:r w:rsidRPr="00F53FB5">
        <w:rPr>
          <w:bCs/>
          <w:sz w:val="26"/>
          <w:szCs w:val="26"/>
        </w:rPr>
        <w:t xml:space="preserve">. Произведено моделирование модели обработки сигналов в </w:t>
      </w:r>
      <w:proofErr w:type="spellStart"/>
      <w:r w:rsidRPr="00F53FB5">
        <w:rPr>
          <w:bCs/>
          <w:sz w:val="26"/>
          <w:szCs w:val="26"/>
        </w:rPr>
        <w:t>радиолучевом</w:t>
      </w:r>
      <w:proofErr w:type="spellEnd"/>
      <w:r w:rsidRPr="00F53FB5">
        <w:rPr>
          <w:bCs/>
          <w:sz w:val="26"/>
          <w:szCs w:val="26"/>
        </w:rPr>
        <w:t xml:space="preserve"> </w:t>
      </w:r>
      <w:proofErr w:type="spellStart"/>
      <w:r w:rsidRPr="00F53FB5">
        <w:rPr>
          <w:bCs/>
          <w:sz w:val="26"/>
          <w:szCs w:val="26"/>
        </w:rPr>
        <w:t>извещателе</w:t>
      </w:r>
      <w:proofErr w:type="spellEnd"/>
      <w:r w:rsidRPr="00F53FB5">
        <w:rPr>
          <w:bCs/>
          <w:sz w:val="26"/>
          <w:szCs w:val="26"/>
        </w:rPr>
        <w:t xml:space="preserve"> в среде </w:t>
      </w:r>
      <w:r w:rsidRPr="00F53FB5">
        <w:rPr>
          <w:bCs/>
          <w:sz w:val="26"/>
          <w:szCs w:val="26"/>
          <w:lang w:val="en-US"/>
        </w:rPr>
        <w:t>LabVIEW</w:t>
      </w:r>
      <w:r w:rsidRPr="00F53FB5">
        <w:rPr>
          <w:bCs/>
          <w:sz w:val="26"/>
          <w:szCs w:val="26"/>
        </w:rPr>
        <w:t xml:space="preserve">. Также произведена разработка конструкции печатной платы </w:t>
      </w:r>
      <w:proofErr w:type="spellStart"/>
      <w:r w:rsidRPr="00F53FB5">
        <w:rPr>
          <w:bCs/>
          <w:sz w:val="26"/>
          <w:szCs w:val="26"/>
        </w:rPr>
        <w:t>извещателя</w:t>
      </w:r>
      <w:proofErr w:type="spellEnd"/>
      <w:r w:rsidRPr="00F53FB5">
        <w:rPr>
          <w:bCs/>
          <w:sz w:val="26"/>
          <w:szCs w:val="26"/>
        </w:rPr>
        <w:t xml:space="preserve">. Проведено технико-экономическое обоснование </w:t>
      </w:r>
      <w:r w:rsidR="005C1FA2">
        <w:rPr>
          <w:bCs/>
          <w:sz w:val="26"/>
          <w:szCs w:val="26"/>
        </w:rPr>
        <w:t>системы</w:t>
      </w:r>
      <w:r w:rsidRPr="00F53FB5">
        <w:rPr>
          <w:bCs/>
          <w:sz w:val="26"/>
          <w:szCs w:val="26"/>
        </w:rPr>
        <w:t xml:space="preserve">. Рассмотрены вопросы безопасности и </w:t>
      </w:r>
      <w:proofErr w:type="spellStart"/>
      <w:r w:rsidRPr="00F53FB5">
        <w:rPr>
          <w:bCs/>
          <w:sz w:val="26"/>
          <w:szCs w:val="26"/>
        </w:rPr>
        <w:t>экологичности</w:t>
      </w:r>
      <w:proofErr w:type="spellEnd"/>
      <w:r w:rsidRPr="00F53FB5">
        <w:rPr>
          <w:bCs/>
          <w:sz w:val="26"/>
          <w:szCs w:val="26"/>
        </w:rPr>
        <w:t xml:space="preserve"> </w:t>
      </w:r>
      <w:r w:rsidR="00782920" w:rsidRPr="00F53FB5">
        <w:rPr>
          <w:bCs/>
          <w:sz w:val="26"/>
          <w:szCs w:val="26"/>
        </w:rPr>
        <w:t>системы</w:t>
      </w:r>
      <w:r w:rsidRPr="00F53FB5">
        <w:rPr>
          <w:bCs/>
          <w:sz w:val="26"/>
          <w:szCs w:val="26"/>
        </w:rPr>
        <w:t>.</w:t>
      </w:r>
    </w:p>
    <w:p w:rsidR="00F53FB5" w:rsidRDefault="00490692" w:rsidP="005C1FA2">
      <w:pPr>
        <w:spacing w:line="360" w:lineRule="auto"/>
        <w:ind w:left="0" w:right="0" w:firstLine="709"/>
        <w:rPr>
          <w:bCs/>
          <w:sz w:val="26"/>
          <w:szCs w:val="26"/>
        </w:rPr>
      </w:pPr>
      <w:r w:rsidRPr="00F53FB5">
        <w:rPr>
          <w:bCs/>
          <w:sz w:val="26"/>
          <w:szCs w:val="26"/>
        </w:rPr>
        <w:t>Разрабатываемая система найдет широкое применение в ближайшем будущем</w:t>
      </w:r>
      <w:r w:rsidR="00F53FB5" w:rsidRPr="00F53FB5">
        <w:rPr>
          <w:bCs/>
          <w:sz w:val="26"/>
          <w:szCs w:val="26"/>
        </w:rPr>
        <w:t>.</w:t>
      </w:r>
    </w:p>
    <w:p w:rsidR="00F53FB5" w:rsidRDefault="00F53FB5" w:rsidP="00F53FB5">
      <w:pPr>
        <w:spacing w:line="360" w:lineRule="auto"/>
        <w:ind w:left="0" w:right="0"/>
        <w:rPr>
          <w:bCs/>
          <w:sz w:val="26"/>
          <w:szCs w:val="26"/>
        </w:rPr>
        <w:sectPr w:rsidR="00F53FB5" w:rsidSect="00F53FB5">
          <w:headerReference w:type="default" r:id="rId9"/>
          <w:footerReference w:type="even" r:id="rId10"/>
          <w:type w:val="continuous"/>
          <w:pgSz w:w="11906" w:h="16838"/>
          <w:pgMar w:top="1134" w:right="567" w:bottom="1134" w:left="1701" w:header="567" w:footer="567" w:gutter="0"/>
          <w:pgNumType w:start="4"/>
          <w:cols w:space="708"/>
          <w:docGrid w:linePitch="360"/>
        </w:sectPr>
      </w:pPr>
    </w:p>
    <w:p w:rsidR="00F53FB5" w:rsidRPr="00F53FB5" w:rsidRDefault="00F53FB5" w:rsidP="00F53FB5">
      <w:pPr>
        <w:pStyle w:val="31"/>
        <w:ind w:firstLine="720"/>
        <w:jc w:val="center"/>
        <w:rPr>
          <w:b/>
          <w:sz w:val="26"/>
          <w:szCs w:val="26"/>
        </w:rPr>
      </w:pPr>
      <w:r w:rsidRPr="00F53FB5">
        <w:rPr>
          <w:b/>
          <w:sz w:val="26"/>
          <w:szCs w:val="26"/>
        </w:rPr>
        <w:lastRenderedPageBreak/>
        <w:t>Содержание</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Обозначения и сокращения</w:t>
      </w:r>
      <w:r w:rsidRPr="00F53FB5">
        <w:rPr>
          <w:noProof/>
          <w:sz w:val="26"/>
          <w:szCs w:val="26"/>
        </w:rPr>
        <w:tab/>
      </w:r>
      <w:r w:rsidR="00F52BFD">
        <w:rPr>
          <w:noProof/>
          <w:sz w:val="26"/>
          <w:szCs w:val="26"/>
        </w:rPr>
        <w:t>6</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sz w:val="26"/>
          <w:szCs w:val="26"/>
        </w:rPr>
        <w:fldChar w:fldCharType="begin"/>
      </w:r>
      <w:r w:rsidRPr="00F53FB5">
        <w:rPr>
          <w:sz w:val="26"/>
          <w:szCs w:val="26"/>
        </w:rPr>
        <w:instrText xml:space="preserve"> TOC \o "1-2" </w:instrText>
      </w:r>
      <w:r w:rsidRPr="00F53FB5">
        <w:rPr>
          <w:sz w:val="26"/>
          <w:szCs w:val="26"/>
        </w:rPr>
        <w:fldChar w:fldCharType="separate"/>
      </w:r>
      <w:r w:rsidRPr="00F53FB5">
        <w:rPr>
          <w:noProof/>
          <w:sz w:val="26"/>
          <w:szCs w:val="26"/>
        </w:rPr>
        <w:t>Введение</w:t>
      </w:r>
      <w:r w:rsidRPr="00F53FB5">
        <w:rPr>
          <w:noProof/>
          <w:sz w:val="26"/>
          <w:szCs w:val="26"/>
        </w:rPr>
        <w:tab/>
      </w:r>
      <w:r w:rsidR="00F52BFD">
        <w:rPr>
          <w:noProof/>
          <w:sz w:val="26"/>
          <w:szCs w:val="26"/>
        </w:rPr>
        <w:t>7</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1 Анализ технического задания</w:t>
      </w:r>
      <w:r w:rsidRPr="00F53FB5">
        <w:rPr>
          <w:noProof/>
          <w:sz w:val="26"/>
          <w:szCs w:val="26"/>
        </w:rPr>
        <w:tab/>
        <w:t>12</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1.1 </w:t>
      </w:r>
      <w:r w:rsidRPr="00F53FB5">
        <w:rPr>
          <w:position w:val="-2"/>
          <w:sz w:val="26"/>
          <w:szCs w:val="26"/>
        </w:rPr>
        <w:t>Постановка задачи, решаемой в выпускной работе.</w:t>
      </w:r>
      <w:r w:rsidRPr="00F53FB5">
        <w:rPr>
          <w:noProof/>
          <w:sz w:val="26"/>
          <w:szCs w:val="26"/>
        </w:rPr>
        <w:tab/>
        <w:t>12</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1.2 </w:t>
      </w:r>
      <w:r w:rsidRPr="00F53FB5">
        <w:rPr>
          <w:position w:val="-2"/>
          <w:sz w:val="26"/>
          <w:szCs w:val="26"/>
        </w:rPr>
        <w:t>Сравнительный анализ существующих систем</w:t>
      </w:r>
      <w:r w:rsidRPr="00F53FB5">
        <w:rPr>
          <w:noProof/>
          <w:sz w:val="26"/>
          <w:szCs w:val="26"/>
        </w:rPr>
        <w:tab/>
        <w:t>1</w:t>
      </w:r>
      <w:r w:rsidR="00F52BFD">
        <w:rPr>
          <w:noProof/>
          <w:sz w:val="26"/>
          <w:szCs w:val="26"/>
        </w:rPr>
        <w:t>2</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1.3 </w:t>
      </w:r>
      <w:r w:rsidRPr="00F53FB5">
        <w:rPr>
          <w:position w:val="-2"/>
          <w:sz w:val="26"/>
          <w:szCs w:val="26"/>
        </w:rPr>
        <w:t>Сравнительный анализ радиоволновых извещателей</w:t>
      </w:r>
      <w:r w:rsidRPr="00F53FB5">
        <w:rPr>
          <w:noProof/>
          <w:sz w:val="26"/>
          <w:szCs w:val="26"/>
        </w:rPr>
        <w:tab/>
        <w:t>1</w:t>
      </w:r>
      <w:r w:rsidR="00F52BFD">
        <w:rPr>
          <w:noProof/>
          <w:sz w:val="26"/>
          <w:szCs w:val="26"/>
        </w:rPr>
        <w:t>5</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1.4 Краткие теоретические сведения о извещателях</w:t>
      </w:r>
      <w:r w:rsidRPr="00F53FB5">
        <w:rPr>
          <w:noProof/>
          <w:sz w:val="26"/>
          <w:szCs w:val="26"/>
        </w:rPr>
        <w:tab/>
        <w:t>1</w:t>
      </w:r>
      <w:r w:rsidR="00F52BFD">
        <w:rPr>
          <w:noProof/>
          <w:sz w:val="26"/>
          <w:szCs w:val="26"/>
        </w:rPr>
        <w:t>6</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2 Разработка структурной схемы охранной системы</w:t>
      </w:r>
      <w:r w:rsidRPr="00F53FB5">
        <w:rPr>
          <w:noProof/>
          <w:sz w:val="26"/>
          <w:szCs w:val="26"/>
        </w:rPr>
        <w:tab/>
      </w:r>
      <w:r w:rsidR="00F52BFD">
        <w:rPr>
          <w:noProof/>
          <w:sz w:val="26"/>
          <w:szCs w:val="26"/>
        </w:rPr>
        <w:t>28</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3 Разработка функциональной схемы охранной системы</w:t>
      </w:r>
      <w:r w:rsidRPr="00F53FB5">
        <w:rPr>
          <w:noProof/>
          <w:sz w:val="26"/>
          <w:szCs w:val="26"/>
        </w:rPr>
        <w:tab/>
      </w:r>
      <w:r w:rsidR="00F52BFD">
        <w:rPr>
          <w:noProof/>
          <w:sz w:val="26"/>
          <w:szCs w:val="26"/>
        </w:rPr>
        <w:t>35</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3.1 </w:t>
      </w:r>
      <w:r w:rsidRPr="00F53FB5">
        <w:rPr>
          <w:position w:val="-2"/>
          <w:sz w:val="26"/>
          <w:szCs w:val="26"/>
        </w:rPr>
        <w:t>Описание принципа действия основных функциональных узлов.</w:t>
      </w:r>
      <w:r w:rsidRPr="00F53FB5">
        <w:rPr>
          <w:noProof/>
          <w:sz w:val="26"/>
          <w:szCs w:val="26"/>
        </w:rPr>
        <w:tab/>
      </w:r>
      <w:r w:rsidR="00F52BFD">
        <w:rPr>
          <w:noProof/>
          <w:sz w:val="26"/>
          <w:szCs w:val="26"/>
        </w:rPr>
        <w:t>35</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3.2 </w:t>
      </w:r>
      <w:r w:rsidRPr="00F53FB5">
        <w:rPr>
          <w:position w:val="-2"/>
          <w:sz w:val="26"/>
          <w:szCs w:val="26"/>
        </w:rPr>
        <w:t>Выбор функциональной схемы системы.</w:t>
      </w:r>
      <w:r w:rsidR="00F52BFD">
        <w:rPr>
          <w:noProof/>
          <w:sz w:val="26"/>
          <w:szCs w:val="26"/>
        </w:rPr>
        <w:tab/>
        <w:t>4</w:t>
      </w:r>
      <w:r w:rsidRPr="00F53FB5">
        <w:rPr>
          <w:noProof/>
          <w:sz w:val="26"/>
          <w:szCs w:val="26"/>
        </w:rPr>
        <w:t>2</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4 Выбор и обоснование электрической принципиальной схемы   </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приемопередающей части извещателя</w:t>
      </w:r>
      <w:r w:rsidRPr="00F53FB5">
        <w:rPr>
          <w:noProof/>
          <w:sz w:val="26"/>
          <w:szCs w:val="26"/>
        </w:rPr>
        <w:tab/>
      </w:r>
      <w:r w:rsidR="00F52BFD">
        <w:rPr>
          <w:noProof/>
          <w:sz w:val="26"/>
          <w:szCs w:val="26"/>
        </w:rPr>
        <w:t>44</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4.1 </w:t>
      </w:r>
      <w:r w:rsidRPr="00F53FB5">
        <w:rPr>
          <w:position w:val="-2"/>
          <w:sz w:val="26"/>
          <w:szCs w:val="26"/>
        </w:rPr>
        <w:t>Сравнительный анализ приемопередатчиков</w:t>
      </w:r>
      <w:r w:rsidRPr="00F53FB5">
        <w:rPr>
          <w:noProof/>
          <w:sz w:val="26"/>
          <w:szCs w:val="26"/>
        </w:rPr>
        <w:tab/>
      </w:r>
      <w:r w:rsidR="00F52BFD">
        <w:rPr>
          <w:noProof/>
          <w:sz w:val="26"/>
          <w:szCs w:val="26"/>
        </w:rPr>
        <w:t>44</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4.2 </w:t>
      </w:r>
      <w:r w:rsidRPr="00F53FB5">
        <w:rPr>
          <w:position w:val="-2"/>
          <w:sz w:val="26"/>
          <w:szCs w:val="26"/>
        </w:rPr>
        <w:t>Описание схемы электрической принципиальной</w:t>
      </w:r>
      <w:r w:rsidRPr="00F53FB5">
        <w:rPr>
          <w:noProof/>
          <w:sz w:val="26"/>
          <w:szCs w:val="26"/>
        </w:rPr>
        <w:tab/>
      </w:r>
      <w:r w:rsidR="00F52BFD">
        <w:rPr>
          <w:noProof/>
          <w:sz w:val="26"/>
          <w:szCs w:val="26"/>
        </w:rPr>
        <w:t>47</w:t>
      </w:r>
    </w:p>
    <w:p w:rsidR="00F53FB5" w:rsidRPr="00F53FB5" w:rsidRDefault="00F53FB5" w:rsidP="005C1FA2">
      <w:pPr>
        <w:widowControl w:val="0"/>
        <w:tabs>
          <w:tab w:val="right" w:leader="dot" w:pos="9345"/>
        </w:tabs>
        <w:spacing w:line="360" w:lineRule="auto"/>
        <w:ind w:left="0" w:right="0" w:firstLine="709"/>
        <w:jc w:val="left"/>
        <w:rPr>
          <w:noProof/>
          <w:sz w:val="26"/>
          <w:szCs w:val="26"/>
        </w:rPr>
      </w:pPr>
      <w:r w:rsidRPr="00F53FB5">
        <w:rPr>
          <w:noProof/>
          <w:sz w:val="26"/>
          <w:szCs w:val="26"/>
        </w:rPr>
        <w:t xml:space="preserve">   4.3 Конструкция корпуса системы приемно-контрольного модуля…………</w:t>
      </w:r>
      <w:r w:rsidR="00F52BFD">
        <w:rPr>
          <w:noProof/>
          <w:sz w:val="26"/>
          <w:szCs w:val="26"/>
        </w:rPr>
        <w:t>49</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5 Экспериментальное исследование модели обработки сигналов в  </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радиолучевом извещателе в среде </w:t>
      </w:r>
      <w:r w:rsidRPr="00F53FB5">
        <w:rPr>
          <w:noProof/>
          <w:sz w:val="26"/>
          <w:szCs w:val="26"/>
          <w:lang w:val="en-US"/>
        </w:rPr>
        <w:t>LabVIEW</w:t>
      </w:r>
      <w:r w:rsidRPr="00F53FB5">
        <w:rPr>
          <w:noProof/>
          <w:sz w:val="26"/>
          <w:szCs w:val="26"/>
        </w:rPr>
        <w:tab/>
      </w:r>
      <w:r w:rsidR="00F52BFD">
        <w:rPr>
          <w:noProof/>
          <w:sz w:val="26"/>
          <w:szCs w:val="26"/>
        </w:rPr>
        <w:t>53</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5.1 </w:t>
      </w:r>
      <w:r w:rsidRPr="00F53FB5">
        <w:rPr>
          <w:position w:val="-2"/>
          <w:sz w:val="26"/>
          <w:szCs w:val="26"/>
        </w:rPr>
        <w:t xml:space="preserve">Краткие теоретические сведения о пакете программ </w:t>
      </w:r>
      <w:r w:rsidRPr="00F53FB5">
        <w:rPr>
          <w:noProof/>
          <w:sz w:val="26"/>
          <w:szCs w:val="26"/>
          <w:lang w:val="en-US"/>
        </w:rPr>
        <w:t>LabVIEW</w:t>
      </w:r>
      <w:r w:rsidRPr="00F53FB5">
        <w:rPr>
          <w:position w:val="-2"/>
          <w:sz w:val="26"/>
          <w:szCs w:val="26"/>
        </w:rPr>
        <w:t>.</w:t>
      </w:r>
      <w:r w:rsidRPr="00F53FB5">
        <w:rPr>
          <w:noProof/>
          <w:sz w:val="26"/>
          <w:szCs w:val="26"/>
        </w:rPr>
        <w:tab/>
      </w:r>
      <w:r w:rsidR="00F52BFD">
        <w:rPr>
          <w:noProof/>
          <w:sz w:val="26"/>
          <w:szCs w:val="26"/>
        </w:rPr>
        <w:t>5</w:t>
      </w:r>
      <w:r w:rsidRPr="00F53FB5">
        <w:rPr>
          <w:noProof/>
          <w:sz w:val="26"/>
          <w:szCs w:val="26"/>
        </w:rPr>
        <w:t>3</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5.2 </w:t>
      </w:r>
      <w:r w:rsidRPr="00F53FB5">
        <w:rPr>
          <w:position w:val="-2"/>
          <w:sz w:val="26"/>
          <w:szCs w:val="26"/>
        </w:rPr>
        <w:t>Алгоритм обработки отраженного сигнала</w:t>
      </w:r>
      <w:r w:rsidRPr="00F53FB5">
        <w:rPr>
          <w:noProof/>
          <w:sz w:val="26"/>
          <w:szCs w:val="26"/>
        </w:rPr>
        <w:tab/>
      </w:r>
      <w:r w:rsidR="00F52BFD">
        <w:rPr>
          <w:noProof/>
          <w:sz w:val="26"/>
          <w:szCs w:val="26"/>
        </w:rPr>
        <w:t>54</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5.2 Моделирование </w:t>
      </w:r>
      <w:r w:rsidRPr="00F53FB5">
        <w:rPr>
          <w:position w:val="-2"/>
          <w:sz w:val="26"/>
          <w:szCs w:val="26"/>
        </w:rPr>
        <w:t>алгоритма обработки принятого сигнала</w:t>
      </w:r>
      <w:r w:rsidRPr="00F53FB5">
        <w:rPr>
          <w:noProof/>
          <w:sz w:val="26"/>
          <w:szCs w:val="26"/>
        </w:rPr>
        <w:tab/>
      </w:r>
      <w:r w:rsidR="00FD1E98">
        <w:rPr>
          <w:noProof/>
          <w:sz w:val="26"/>
          <w:szCs w:val="26"/>
        </w:rPr>
        <w:t>56</w:t>
      </w:r>
    </w:p>
    <w:p w:rsidR="00FD1E98" w:rsidRPr="00F53FB5" w:rsidRDefault="00FD1E98" w:rsidP="00FD1E98">
      <w:pPr>
        <w:widowControl w:val="0"/>
        <w:tabs>
          <w:tab w:val="right" w:leader="dot" w:pos="9345"/>
        </w:tabs>
        <w:spacing w:line="360" w:lineRule="auto"/>
        <w:ind w:left="0" w:right="0" w:firstLine="709"/>
        <w:rPr>
          <w:noProof/>
          <w:sz w:val="26"/>
          <w:szCs w:val="26"/>
        </w:rPr>
      </w:pPr>
      <w:r>
        <w:rPr>
          <w:noProof/>
          <w:sz w:val="26"/>
          <w:szCs w:val="26"/>
        </w:rPr>
        <w:t>6</w:t>
      </w:r>
      <w:r w:rsidRPr="00F53FB5">
        <w:rPr>
          <w:noProof/>
          <w:sz w:val="26"/>
          <w:szCs w:val="26"/>
        </w:rPr>
        <w:t xml:space="preserve"> </w:t>
      </w:r>
      <w:r w:rsidRPr="00F53FB5">
        <w:rPr>
          <w:bCs/>
          <w:noProof/>
          <w:sz w:val="26"/>
          <w:szCs w:val="26"/>
        </w:rPr>
        <w:t>Безопасность и экологичность проекта</w:t>
      </w:r>
      <w:r w:rsidRPr="00F53FB5">
        <w:rPr>
          <w:noProof/>
          <w:sz w:val="26"/>
          <w:szCs w:val="26"/>
        </w:rPr>
        <w:tab/>
      </w:r>
      <w:r>
        <w:rPr>
          <w:noProof/>
          <w:sz w:val="26"/>
          <w:szCs w:val="26"/>
        </w:rPr>
        <w:t>61</w:t>
      </w:r>
    </w:p>
    <w:p w:rsidR="00FD1E98" w:rsidRPr="00F53FB5" w:rsidRDefault="00FD1E98" w:rsidP="00FD1E98">
      <w:pPr>
        <w:widowControl w:val="0"/>
        <w:tabs>
          <w:tab w:val="right" w:leader="dot" w:pos="9345"/>
        </w:tabs>
        <w:spacing w:line="360" w:lineRule="auto"/>
        <w:ind w:left="0" w:right="0" w:firstLine="709"/>
        <w:rPr>
          <w:noProof/>
          <w:sz w:val="26"/>
          <w:szCs w:val="26"/>
        </w:rPr>
      </w:pPr>
      <w:r w:rsidRPr="00F53FB5">
        <w:rPr>
          <w:noProof/>
          <w:sz w:val="26"/>
          <w:szCs w:val="26"/>
        </w:rPr>
        <w:t xml:space="preserve">   </w:t>
      </w:r>
      <w:r>
        <w:rPr>
          <w:noProof/>
          <w:sz w:val="26"/>
          <w:szCs w:val="26"/>
        </w:rPr>
        <w:t>6</w:t>
      </w:r>
      <w:r w:rsidRPr="00F53FB5">
        <w:rPr>
          <w:noProof/>
          <w:sz w:val="26"/>
          <w:szCs w:val="26"/>
        </w:rPr>
        <w:t xml:space="preserve">.1 </w:t>
      </w:r>
      <w:r w:rsidRPr="00F53FB5">
        <w:rPr>
          <w:position w:val="-2"/>
          <w:sz w:val="26"/>
          <w:szCs w:val="26"/>
        </w:rPr>
        <w:t>Системный анализ надежности и работоспособности системы</w:t>
      </w:r>
      <w:r w:rsidRPr="00F53FB5">
        <w:rPr>
          <w:noProof/>
          <w:sz w:val="26"/>
          <w:szCs w:val="26"/>
        </w:rPr>
        <w:tab/>
      </w:r>
      <w:r>
        <w:rPr>
          <w:noProof/>
          <w:sz w:val="26"/>
          <w:szCs w:val="26"/>
        </w:rPr>
        <w:t>61</w:t>
      </w:r>
    </w:p>
    <w:p w:rsidR="00FD1E98" w:rsidRPr="00F53FB5" w:rsidRDefault="00FD1E98" w:rsidP="00FD1E98">
      <w:pPr>
        <w:widowControl w:val="0"/>
        <w:tabs>
          <w:tab w:val="right" w:leader="dot" w:pos="9345"/>
        </w:tabs>
        <w:spacing w:line="360" w:lineRule="auto"/>
        <w:ind w:left="0" w:right="0" w:firstLine="709"/>
        <w:rPr>
          <w:noProof/>
          <w:sz w:val="26"/>
          <w:szCs w:val="26"/>
        </w:rPr>
      </w:pPr>
      <w:r w:rsidRPr="00F53FB5">
        <w:rPr>
          <w:noProof/>
          <w:sz w:val="26"/>
          <w:szCs w:val="26"/>
        </w:rPr>
        <w:t xml:space="preserve">   </w:t>
      </w:r>
      <w:r>
        <w:rPr>
          <w:noProof/>
          <w:sz w:val="26"/>
          <w:szCs w:val="26"/>
        </w:rPr>
        <w:t>6</w:t>
      </w:r>
      <w:r w:rsidRPr="00F53FB5">
        <w:rPr>
          <w:noProof/>
          <w:sz w:val="26"/>
          <w:szCs w:val="26"/>
        </w:rPr>
        <w:t>.2 Мероприятия по повышению надежности и безопасности</w:t>
      </w:r>
      <w:r w:rsidRPr="00F53FB5">
        <w:rPr>
          <w:noProof/>
          <w:sz w:val="26"/>
          <w:szCs w:val="26"/>
        </w:rPr>
        <w:tab/>
      </w:r>
      <w:r>
        <w:rPr>
          <w:noProof/>
          <w:sz w:val="26"/>
          <w:szCs w:val="26"/>
        </w:rPr>
        <w:t>66</w:t>
      </w:r>
    </w:p>
    <w:p w:rsidR="00FD1E98" w:rsidRPr="00F53FB5" w:rsidRDefault="00FD1E98" w:rsidP="00FD1E98">
      <w:pPr>
        <w:widowControl w:val="0"/>
        <w:tabs>
          <w:tab w:val="right" w:leader="dot" w:pos="9345"/>
        </w:tabs>
        <w:spacing w:line="360" w:lineRule="auto"/>
        <w:ind w:left="0" w:right="0" w:firstLine="709"/>
        <w:rPr>
          <w:noProof/>
          <w:sz w:val="26"/>
          <w:szCs w:val="26"/>
        </w:rPr>
      </w:pPr>
      <w:r w:rsidRPr="00F53FB5">
        <w:rPr>
          <w:noProof/>
          <w:sz w:val="26"/>
          <w:szCs w:val="26"/>
        </w:rPr>
        <w:t xml:space="preserve">  </w:t>
      </w:r>
      <w:r>
        <w:rPr>
          <w:noProof/>
          <w:sz w:val="26"/>
          <w:szCs w:val="26"/>
        </w:rPr>
        <w:t>6</w:t>
      </w:r>
      <w:r w:rsidRPr="00F53FB5">
        <w:rPr>
          <w:noProof/>
          <w:sz w:val="26"/>
          <w:szCs w:val="26"/>
        </w:rPr>
        <w:t xml:space="preserve">.3 </w:t>
      </w:r>
      <w:r w:rsidRPr="00F53FB5">
        <w:rPr>
          <w:position w:val="-2"/>
          <w:sz w:val="26"/>
          <w:szCs w:val="26"/>
        </w:rPr>
        <w:t>Пожарная безопасность в лаборатории</w:t>
      </w:r>
      <w:r w:rsidRPr="00F53FB5">
        <w:rPr>
          <w:noProof/>
          <w:sz w:val="26"/>
          <w:szCs w:val="26"/>
        </w:rPr>
        <w:tab/>
      </w:r>
      <w:r>
        <w:rPr>
          <w:noProof/>
          <w:sz w:val="26"/>
          <w:szCs w:val="26"/>
        </w:rPr>
        <w:t>67</w:t>
      </w:r>
    </w:p>
    <w:p w:rsidR="00FD1E98" w:rsidRPr="00F53FB5" w:rsidRDefault="00FD1E98" w:rsidP="00FD1E98">
      <w:pPr>
        <w:widowControl w:val="0"/>
        <w:tabs>
          <w:tab w:val="right" w:leader="dot" w:pos="9345"/>
        </w:tabs>
        <w:spacing w:line="360" w:lineRule="auto"/>
        <w:ind w:left="0" w:right="0" w:firstLine="709"/>
        <w:rPr>
          <w:position w:val="-2"/>
          <w:sz w:val="26"/>
          <w:szCs w:val="26"/>
        </w:rPr>
      </w:pPr>
      <w:r w:rsidRPr="00F53FB5">
        <w:rPr>
          <w:noProof/>
          <w:sz w:val="26"/>
          <w:szCs w:val="26"/>
        </w:rPr>
        <w:t xml:space="preserve">   </w:t>
      </w:r>
      <w:r>
        <w:rPr>
          <w:noProof/>
          <w:sz w:val="26"/>
          <w:szCs w:val="26"/>
        </w:rPr>
        <w:t>6</w:t>
      </w:r>
      <w:r w:rsidRPr="00F53FB5">
        <w:rPr>
          <w:noProof/>
          <w:sz w:val="26"/>
          <w:szCs w:val="26"/>
        </w:rPr>
        <w:t xml:space="preserve">.4 </w:t>
      </w:r>
      <w:r w:rsidRPr="00F53FB5">
        <w:rPr>
          <w:position w:val="-2"/>
          <w:sz w:val="26"/>
          <w:szCs w:val="26"/>
        </w:rPr>
        <w:t xml:space="preserve">Защита окружающей среды на всех этапах жизненного цикла   </w:t>
      </w:r>
    </w:p>
    <w:p w:rsidR="00FD1E98" w:rsidRPr="00F53FB5" w:rsidRDefault="00FD1E98" w:rsidP="00FD1E98">
      <w:pPr>
        <w:widowControl w:val="0"/>
        <w:tabs>
          <w:tab w:val="right" w:leader="dot" w:pos="9345"/>
        </w:tabs>
        <w:spacing w:line="360" w:lineRule="auto"/>
        <w:ind w:left="0" w:right="0" w:firstLine="709"/>
        <w:rPr>
          <w:noProof/>
          <w:sz w:val="26"/>
          <w:szCs w:val="26"/>
        </w:rPr>
      </w:pPr>
      <w:r w:rsidRPr="00F53FB5">
        <w:rPr>
          <w:position w:val="-2"/>
          <w:sz w:val="26"/>
          <w:szCs w:val="26"/>
        </w:rPr>
        <w:t xml:space="preserve">   устройства</w:t>
      </w:r>
      <w:r w:rsidRPr="00F53FB5">
        <w:rPr>
          <w:noProof/>
          <w:sz w:val="26"/>
          <w:szCs w:val="26"/>
        </w:rPr>
        <w:tab/>
      </w:r>
      <w:r>
        <w:rPr>
          <w:noProof/>
          <w:sz w:val="26"/>
          <w:szCs w:val="26"/>
        </w:rPr>
        <w:t>68</w:t>
      </w:r>
    </w:p>
    <w:p w:rsidR="00F53FB5" w:rsidRPr="00F53FB5" w:rsidRDefault="00FD1E98" w:rsidP="005C1FA2">
      <w:pPr>
        <w:widowControl w:val="0"/>
        <w:tabs>
          <w:tab w:val="right" w:leader="dot" w:pos="9345"/>
        </w:tabs>
        <w:spacing w:line="360" w:lineRule="auto"/>
        <w:ind w:left="0" w:right="0" w:firstLine="709"/>
        <w:rPr>
          <w:noProof/>
          <w:sz w:val="26"/>
          <w:szCs w:val="26"/>
        </w:rPr>
      </w:pPr>
      <w:r>
        <w:rPr>
          <w:noProof/>
          <w:sz w:val="26"/>
          <w:szCs w:val="26"/>
        </w:rPr>
        <w:t>7</w:t>
      </w:r>
      <w:r w:rsidR="00F53FB5" w:rsidRPr="00F53FB5">
        <w:rPr>
          <w:noProof/>
          <w:sz w:val="26"/>
          <w:szCs w:val="26"/>
        </w:rPr>
        <w:t xml:space="preserve"> Технико-экономическое обоснование</w:t>
      </w:r>
      <w:r w:rsidR="00F53FB5" w:rsidRPr="00F53FB5">
        <w:rPr>
          <w:noProof/>
          <w:sz w:val="26"/>
          <w:szCs w:val="26"/>
        </w:rPr>
        <w:tab/>
      </w:r>
      <w:r>
        <w:rPr>
          <w:noProof/>
          <w:sz w:val="26"/>
          <w:szCs w:val="26"/>
        </w:rPr>
        <w:t>70</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w:t>
      </w:r>
      <w:r w:rsidR="00FD1E98">
        <w:rPr>
          <w:noProof/>
          <w:sz w:val="26"/>
          <w:szCs w:val="26"/>
        </w:rPr>
        <w:t>7</w:t>
      </w:r>
      <w:r w:rsidRPr="00F53FB5">
        <w:rPr>
          <w:noProof/>
          <w:sz w:val="26"/>
          <w:szCs w:val="26"/>
        </w:rPr>
        <w:t xml:space="preserve">.1 </w:t>
      </w:r>
      <w:r w:rsidRPr="00F53FB5">
        <w:rPr>
          <w:position w:val="-2"/>
          <w:sz w:val="26"/>
          <w:szCs w:val="26"/>
        </w:rPr>
        <w:t>Обоснование целесообразности разработки системы</w:t>
      </w:r>
      <w:r w:rsidRPr="00F53FB5">
        <w:rPr>
          <w:noProof/>
          <w:sz w:val="26"/>
          <w:szCs w:val="26"/>
        </w:rPr>
        <w:tab/>
        <w:t>7</w:t>
      </w:r>
      <w:r w:rsidR="00FD1E98">
        <w:rPr>
          <w:noProof/>
          <w:sz w:val="26"/>
          <w:szCs w:val="26"/>
        </w:rPr>
        <w:t>0</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w:t>
      </w:r>
      <w:r w:rsidR="00FD1E98">
        <w:rPr>
          <w:noProof/>
          <w:sz w:val="26"/>
          <w:szCs w:val="26"/>
        </w:rPr>
        <w:t>7</w:t>
      </w:r>
      <w:r w:rsidRPr="00F53FB5">
        <w:rPr>
          <w:noProof/>
          <w:sz w:val="26"/>
          <w:szCs w:val="26"/>
        </w:rPr>
        <w:t xml:space="preserve">.2 </w:t>
      </w:r>
      <w:r w:rsidRPr="00F53FB5">
        <w:rPr>
          <w:position w:val="-2"/>
          <w:sz w:val="26"/>
          <w:szCs w:val="26"/>
        </w:rPr>
        <w:t>Планирование комплекса работ над проектом</w:t>
      </w:r>
      <w:r w:rsidRPr="00F53FB5">
        <w:rPr>
          <w:noProof/>
          <w:sz w:val="26"/>
          <w:szCs w:val="26"/>
        </w:rPr>
        <w:tab/>
        <w:t>7</w:t>
      </w:r>
      <w:r w:rsidR="00FD1E98">
        <w:rPr>
          <w:noProof/>
          <w:sz w:val="26"/>
          <w:szCs w:val="26"/>
        </w:rPr>
        <w:t>1</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w:t>
      </w:r>
      <w:r w:rsidR="00FD1E98">
        <w:rPr>
          <w:noProof/>
          <w:sz w:val="26"/>
          <w:szCs w:val="26"/>
        </w:rPr>
        <w:t>7</w:t>
      </w:r>
      <w:r w:rsidRPr="00F53FB5">
        <w:rPr>
          <w:noProof/>
          <w:sz w:val="26"/>
          <w:szCs w:val="26"/>
        </w:rPr>
        <w:t>.3 Стоимость материалов и комплектующих изделий</w:t>
      </w:r>
      <w:r w:rsidRPr="00F53FB5">
        <w:rPr>
          <w:noProof/>
          <w:sz w:val="26"/>
          <w:szCs w:val="26"/>
        </w:rPr>
        <w:tab/>
        <w:t>7</w:t>
      </w:r>
      <w:r w:rsidR="00FD1E98">
        <w:rPr>
          <w:noProof/>
          <w:sz w:val="26"/>
          <w:szCs w:val="26"/>
        </w:rPr>
        <w:t>3</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lastRenderedPageBreak/>
        <w:t xml:space="preserve">  </w:t>
      </w:r>
      <w:r w:rsidR="00FD1E98">
        <w:rPr>
          <w:noProof/>
          <w:sz w:val="26"/>
          <w:szCs w:val="26"/>
        </w:rPr>
        <w:t>7</w:t>
      </w:r>
      <w:r w:rsidRPr="00F53FB5">
        <w:rPr>
          <w:noProof/>
          <w:sz w:val="26"/>
          <w:szCs w:val="26"/>
        </w:rPr>
        <w:t xml:space="preserve">.4 </w:t>
      </w:r>
      <w:r w:rsidRPr="00F53FB5">
        <w:rPr>
          <w:position w:val="-2"/>
          <w:sz w:val="26"/>
          <w:szCs w:val="26"/>
        </w:rPr>
        <w:t>Себестоимость изделия</w:t>
      </w:r>
      <w:r w:rsidRPr="00F53FB5">
        <w:rPr>
          <w:noProof/>
          <w:sz w:val="26"/>
          <w:szCs w:val="26"/>
        </w:rPr>
        <w:tab/>
        <w:t>7</w:t>
      </w:r>
      <w:r w:rsidR="00FD1E98">
        <w:rPr>
          <w:noProof/>
          <w:sz w:val="26"/>
          <w:szCs w:val="26"/>
        </w:rPr>
        <w:t>4</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w:t>
      </w:r>
      <w:r w:rsidR="00FD1E98">
        <w:rPr>
          <w:noProof/>
          <w:sz w:val="26"/>
          <w:szCs w:val="26"/>
        </w:rPr>
        <w:t>7</w:t>
      </w:r>
      <w:r w:rsidRPr="00F53FB5">
        <w:rPr>
          <w:noProof/>
          <w:sz w:val="26"/>
          <w:szCs w:val="26"/>
        </w:rPr>
        <w:t xml:space="preserve">.5 </w:t>
      </w:r>
      <w:r w:rsidRPr="00F53FB5">
        <w:rPr>
          <w:position w:val="-2"/>
          <w:sz w:val="26"/>
          <w:szCs w:val="26"/>
        </w:rPr>
        <w:t>Расчет коэффициента цены потребителя</w:t>
      </w:r>
      <w:r w:rsidRPr="00F53FB5">
        <w:rPr>
          <w:noProof/>
          <w:sz w:val="26"/>
          <w:szCs w:val="26"/>
        </w:rPr>
        <w:tab/>
      </w:r>
      <w:r w:rsidR="00FD1E98">
        <w:rPr>
          <w:noProof/>
          <w:sz w:val="26"/>
          <w:szCs w:val="26"/>
        </w:rPr>
        <w:t>77</w:t>
      </w:r>
      <w:r w:rsidRPr="00F53FB5">
        <w:rPr>
          <w:noProof/>
          <w:sz w:val="26"/>
          <w:szCs w:val="26"/>
        </w:rPr>
        <w:t xml:space="preserve"> </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 xml:space="preserve">   </w:t>
      </w:r>
      <w:r w:rsidR="00FD1E98">
        <w:rPr>
          <w:noProof/>
          <w:sz w:val="26"/>
          <w:szCs w:val="26"/>
        </w:rPr>
        <w:t>7</w:t>
      </w:r>
      <w:r w:rsidRPr="00F53FB5">
        <w:rPr>
          <w:noProof/>
          <w:sz w:val="26"/>
          <w:szCs w:val="26"/>
        </w:rPr>
        <w:t>.6 Расчет капитальных вложений……………………………………</w:t>
      </w:r>
      <w:r w:rsidR="005C1FA2">
        <w:rPr>
          <w:noProof/>
          <w:sz w:val="26"/>
          <w:szCs w:val="26"/>
        </w:rPr>
        <w:t>………</w:t>
      </w:r>
      <w:r w:rsidR="00FD1E98">
        <w:rPr>
          <w:noProof/>
          <w:sz w:val="26"/>
          <w:szCs w:val="26"/>
        </w:rPr>
        <w:t>79</w:t>
      </w:r>
    </w:p>
    <w:p w:rsidR="00F53FB5" w:rsidRPr="00F53FB5" w:rsidRDefault="00FD1E98" w:rsidP="005C1FA2">
      <w:pPr>
        <w:widowControl w:val="0"/>
        <w:tabs>
          <w:tab w:val="right" w:leader="dot" w:pos="9345"/>
        </w:tabs>
        <w:spacing w:line="360" w:lineRule="auto"/>
        <w:ind w:left="0" w:right="0" w:firstLine="709"/>
        <w:rPr>
          <w:noProof/>
          <w:sz w:val="26"/>
          <w:szCs w:val="26"/>
        </w:rPr>
      </w:pPr>
      <w:r>
        <w:rPr>
          <w:noProof/>
          <w:sz w:val="26"/>
          <w:szCs w:val="26"/>
        </w:rPr>
        <w:t>7</w:t>
      </w:r>
      <w:r w:rsidR="00F53FB5" w:rsidRPr="00F53FB5">
        <w:rPr>
          <w:noProof/>
          <w:sz w:val="26"/>
          <w:szCs w:val="26"/>
        </w:rPr>
        <w:t>.7 Расчет годового эконом</w:t>
      </w:r>
      <w:r w:rsidR="00280945">
        <w:rPr>
          <w:noProof/>
          <w:sz w:val="26"/>
          <w:szCs w:val="26"/>
        </w:rPr>
        <w:t>ического эффекта……………………………</w:t>
      </w:r>
      <w:bookmarkStart w:id="1" w:name="_GoBack"/>
      <w:bookmarkEnd w:id="1"/>
      <w:r w:rsidR="00280945">
        <w:rPr>
          <w:noProof/>
          <w:sz w:val="26"/>
          <w:szCs w:val="26"/>
        </w:rPr>
        <w:t>……79</w:t>
      </w:r>
      <w:r w:rsidR="00F53FB5" w:rsidRPr="00F53FB5">
        <w:rPr>
          <w:noProof/>
          <w:sz w:val="26"/>
          <w:szCs w:val="26"/>
        </w:rPr>
        <w:t xml:space="preserve"> </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Список использованных источников</w:t>
      </w:r>
      <w:r w:rsidRPr="00F53FB5">
        <w:rPr>
          <w:noProof/>
          <w:sz w:val="26"/>
          <w:szCs w:val="26"/>
        </w:rPr>
        <w:tab/>
      </w:r>
      <w:r w:rsidR="00FD1E98">
        <w:rPr>
          <w:noProof/>
          <w:sz w:val="26"/>
          <w:szCs w:val="26"/>
        </w:rPr>
        <w:t>81</w:t>
      </w:r>
    </w:p>
    <w:p w:rsidR="00F53FB5" w:rsidRPr="00F53FB5" w:rsidRDefault="00F53FB5" w:rsidP="005C1FA2">
      <w:pPr>
        <w:widowControl w:val="0"/>
        <w:tabs>
          <w:tab w:val="right" w:leader="dot" w:pos="9345"/>
        </w:tabs>
        <w:spacing w:line="360" w:lineRule="auto"/>
        <w:ind w:left="0" w:right="0" w:firstLine="709"/>
        <w:rPr>
          <w:noProof/>
          <w:sz w:val="26"/>
          <w:szCs w:val="26"/>
        </w:rPr>
      </w:pPr>
      <w:r w:rsidRPr="00F53FB5">
        <w:rPr>
          <w:noProof/>
          <w:sz w:val="26"/>
          <w:szCs w:val="26"/>
        </w:rPr>
        <w:t>Приложение</w:t>
      </w:r>
      <w:r w:rsidRPr="00F53FB5">
        <w:rPr>
          <w:noProof/>
          <w:sz w:val="26"/>
          <w:szCs w:val="26"/>
        </w:rPr>
        <w:tab/>
      </w:r>
      <w:r w:rsidR="00FD1E98">
        <w:rPr>
          <w:noProof/>
          <w:sz w:val="26"/>
          <w:szCs w:val="26"/>
        </w:rPr>
        <w:t>83</w:t>
      </w:r>
    </w:p>
    <w:p w:rsidR="00F53FB5" w:rsidRPr="00F53FB5" w:rsidRDefault="00F53FB5" w:rsidP="005C1FA2">
      <w:pPr>
        <w:spacing w:line="360" w:lineRule="auto"/>
        <w:ind w:left="0" w:right="0" w:firstLine="709"/>
        <w:rPr>
          <w:sz w:val="26"/>
          <w:szCs w:val="26"/>
        </w:rPr>
      </w:pPr>
    </w:p>
    <w:p w:rsidR="00F53FB5" w:rsidRPr="00F53FB5" w:rsidRDefault="00F53FB5" w:rsidP="005C1FA2">
      <w:pPr>
        <w:spacing w:line="360" w:lineRule="auto"/>
        <w:ind w:left="0" w:right="0" w:firstLine="709"/>
        <w:rPr>
          <w:sz w:val="26"/>
          <w:szCs w:val="26"/>
        </w:rPr>
      </w:pPr>
    </w:p>
    <w:p w:rsidR="00F53FB5" w:rsidRPr="00F53FB5" w:rsidRDefault="00F53FB5" w:rsidP="005C1FA2">
      <w:pPr>
        <w:spacing w:line="360" w:lineRule="auto"/>
        <w:ind w:left="0" w:right="0" w:firstLine="709"/>
        <w:rPr>
          <w:bCs/>
          <w:sz w:val="26"/>
          <w:szCs w:val="26"/>
        </w:rPr>
      </w:pPr>
      <w:r w:rsidRPr="00F53FB5">
        <w:rPr>
          <w:sz w:val="26"/>
          <w:szCs w:val="26"/>
        </w:rPr>
        <w:fldChar w:fldCharType="end"/>
      </w:r>
    </w:p>
    <w:p w:rsidR="00F53FB5" w:rsidRPr="00F53FB5" w:rsidRDefault="00F53FB5" w:rsidP="00F53FB5">
      <w:pPr>
        <w:spacing w:line="360" w:lineRule="auto"/>
        <w:ind w:left="0" w:right="0"/>
        <w:rPr>
          <w:bCs/>
          <w:sz w:val="26"/>
          <w:szCs w:val="26"/>
        </w:rPr>
      </w:pPr>
    </w:p>
    <w:p w:rsidR="00F53FB5" w:rsidRPr="00F53FB5" w:rsidRDefault="00F53FB5" w:rsidP="00F53FB5">
      <w:pPr>
        <w:spacing w:line="360" w:lineRule="auto"/>
        <w:ind w:left="0" w:right="0"/>
        <w:rPr>
          <w:sz w:val="26"/>
          <w:szCs w:val="26"/>
        </w:rPr>
      </w:pPr>
      <w:r w:rsidRPr="00F53FB5">
        <w:rPr>
          <w:b/>
          <w:bCs/>
          <w:sz w:val="26"/>
          <w:szCs w:val="26"/>
        </w:rPr>
        <w:br w:type="page"/>
      </w:r>
    </w:p>
    <w:p w:rsidR="00F53FB5" w:rsidRPr="00F53FB5" w:rsidRDefault="00F53FB5" w:rsidP="00F53FB5">
      <w:pPr>
        <w:pStyle w:val="31"/>
        <w:ind w:firstLine="720"/>
        <w:rPr>
          <w:b/>
          <w:bCs/>
          <w:sz w:val="26"/>
          <w:szCs w:val="26"/>
        </w:rPr>
      </w:pPr>
      <w:r w:rsidRPr="00F53FB5">
        <w:rPr>
          <w:b/>
          <w:bCs/>
          <w:sz w:val="26"/>
          <w:szCs w:val="26"/>
        </w:rPr>
        <w:lastRenderedPageBreak/>
        <w:t>Обозначения и сокращения</w:t>
      </w:r>
    </w:p>
    <w:p w:rsidR="00F53FB5" w:rsidRPr="00F53FB5" w:rsidRDefault="00F53FB5" w:rsidP="00F53FB5">
      <w:pPr>
        <w:pStyle w:val="31"/>
        <w:ind w:firstLine="720"/>
        <w:rPr>
          <w:bCs/>
          <w:sz w:val="26"/>
          <w:szCs w:val="26"/>
        </w:rPr>
      </w:pPr>
    </w:p>
    <w:p w:rsidR="00F53FB5" w:rsidRPr="00F53FB5" w:rsidRDefault="00F53FB5" w:rsidP="00F53FB5">
      <w:pPr>
        <w:pStyle w:val="31"/>
        <w:ind w:firstLine="720"/>
        <w:rPr>
          <w:bCs/>
          <w:sz w:val="26"/>
          <w:szCs w:val="26"/>
        </w:rPr>
      </w:pPr>
      <w:r w:rsidRPr="00F53FB5">
        <w:rPr>
          <w:b/>
          <w:bCs/>
          <w:sz w:val="26"/>
          <w:szCs w:val="26"/>
        </w:rPr>
        <w:t>ОПС</w:t>
      </w:r>
      <w:r w:rsidRPr="00F53FB5">
        <w:rPr>
          <w:bCs/>
          <w:sz w:val="26"/>
          <w:szCs w:val="26"/>
        </w:rPr>
        <w:t xml:space="preserve"> – охранно-пожарная сигнализация</w:t>
      </w:r>
    </w:p>
    <w:p w:rsidR="00F53FB5" w:rsidRPr="00F53FB5" w:rsidRDefault="00F53FB5" w:rsidP="00F53FB5">
      <w:pPr>
        <w:pStyle w:val="31"/>
        <w:ind w:firstLine="720"/>
        <w:rPr>
          <w:bCs/>
          <w:sz w:val="26"/>
          <w:szCs w:val="26"/>
        </w:rPr>
      </w:pPr>
      <w:r w:rsidRPr="00F53FB5">
        <w:rPr>
          <w:b/>
          <w:bCs/>
          <w:sz w:val="26"/>
          <w:szCs w:val="26"/>
        </w:rPr>
        <w:t>ПЦН</w:t>
      </w:r>
      <w:r w:rsidRPr="00F53FB5">
        <w:rPr>
          <w:bCs/>
          <w:sz w:val="26"/>
          <w:szCs w:val="26"/>
        </w:rPr>
        <w:t xml:space="preserve"> – пульт центрального наблюдения</w:t>
      </w:r>
    </w:p>
    <w:p w:rsidR="00F53FB5" w:rsidRPr="00F53FB5" w:rsidRDefault="00F53FB5" w:rsidP="00F53FB5">
      <w:pPr>
        <w:pStyle w:val="31"/>
        <w:ind w:firstLine="720"/>
        <w:rPr>
          <w:bCs/>
          <w:sz w:val="26"/>
          <w:szCs w:val="26"/>
        </w:rPr>
      </w:pPr>
      <w:r w:rsidRPr="00F53FB5">
        <w:rPr>
          <w:b/>
          <w:bCs/>
          <w:sz w:val="26"/>
          <w:szCs w:val="26"/>
        </w:rPr>
        <w:t>ПО</w:t>
      </w:r>
      <w:r w:rsidRPr="00F53FB5">
        <w:rPr>
          <w:bCs/>
          <w:sz w:val="26"/>
          <w:szCs w:val="26"/>
        </w:rPr>
        <w:t xml:space="preserve"> – программное обеспечение</w:t>
      </w:r>
    </w:p>
    <w:p w:rsidR="00F53FB5" w:rsidRPr="00F53FB5" w:rsidRDefault="00F53FB5" w:rsidP="00F53FB5">
      <w:pPr>
        <w:pStyle w:val="31"/>
        <w:ind w:firstLine="720"/>
        <w:rPr>
          <w:bCs/>
          <w:sz w:val="26"/>
          <w:szCs w:val="26"/>
        </w:rPr>
      </w:pPr>
      <w:r w:rsidRPr="00F53FB5">
        <w:rPr>
          <w:b/>
          <w:bCs/>
          <w:sz w:val="26"/>
          <w:szCs w:val="26"/>
        </w:rPr>
        <w:t>ПК</w:t>
      </w:r>
      <w:r w:rsidRPr="00F53FB5">
        <w:rPr>
          <w:bCs/>
          <w:sz w:val="26"/>
          <w:szCs w:val="26"/>
        </w:rPr>
        <w:t xml:space="preserve"> – персональный компьютер</w:t>
      </w:r>
    </w:p>
    <w:p w:rsidR="00F53FB5" w:rsidRPr="00F53FB5" w:rsidRDefault="00F53FB5" w:rsidP="00F53FB5">
      <w:pPr>
        <w:pStyle w:val="31"/>
        <w:ind w:firstLine="720"/>
        <w:rPr>
          <w:bCs/>
          <w:sz w:val="26"/>
          <w:szCs w:val="26"/>
        </w:rPr>
      </w:pPr>
      <w:r w:rsidRPr="00F53FB5">
        <w:rPr>
          <w:b/>
          <w:bCs/>
          <w:sz w:val="26"/>
          <w:szCs w:val="26"/>
        </w:rPr>
        <w:t>РВСО</w:t>
      </w:r>
      <w:r w:rsidRPr="00F53FB5">
        <w:rPr>
          <w:bCs/>
          <w:sz w:val="26"/>
          <w:szCs w:val="26"/>
        </w:rPr>
        <w:t xml:space="preserve"> – радиоволновое средство обнаружения</w:t>
      </w:r>
    </w:p>
    <w:p w:rsidR="00F53FB5" w:rsidRPr="00F53FB5" w:rsidRDefault="00F53FB5" w:rsidP="00F53FB5">
      <w:pPr>
        <w:pStyle w:val="31"/>
        <w:ind w:firstLine="720"/>
        <w:rPr>
          <w:bCs/>
          <w:sz w:val="26"/>
          <w:szCs w:val="26"/>
        </w:rPr>
      </w:pPr>
      <w:r w:rsidRPr="00F53FB5">
        <w:rPr>
          <w:b/>
          <w:bCs/>
          <w:sz w:val="26"/>
          <w:szCs w:val="26"/>
        </w:rPr>
        <w:t>РЛСО</w:t>
      </w:r>
      <w:r w:rsidRPr="00F53FB5">
        <w:rPr>
          <w:bCs/>
          <w:sz w:val="26"/>
          <w:szCs w:val="26"/>
        </w:rPr>
        <w:t xml:space="preserve"> – </w:t>
      </w:r>
      <w:proofErr w:type="spellStart"/>
      <w:r w:rsidRPr="00F53FB5">
        <w:rPr>
          <w:bCs/>
          <w:sz w:val="26"/>
          <w:szCs w:val="26"/>
        </w:rPr>
        <w:t>радиолучевое</w:t>
      </w:r>
      <w:proofErr w:type="spellEnd"/>
      <w:r w:rsidRPr="00F53FB5">
        <w:rPr>
          <w:bCs/>
          <w:sz w:val="26"/>
          <w:szCs w:val="26"/>
        </w:rPr>
        <w:t xml:space="preserve"> средство обнаружения</w:t>
      </w:r>
    </w:p>
    <w:p w:rsidR="00F53FB5" w:rsidRPr="00F53FB5" w:rsidRDefault="00F53FB5" w:rsidP="00F53FB5">
      <w:pPr>
        <w:pStyle w:val="31"/>
        <w:ind w:firstLine="720"/>
        <w:rPr>
          <w:bCs/>
          <w:sz w:val="26"/>
          <w:szCs w:val="26"/>
        </w:rPr>
      </w:pPr>
      <w:r w:rsidRPr="00F53FB5">
        <w:rPr>
          <w:b/>
          <w:bCs/>
          <w:sz w:val="26"/>
          <w:szCs w:val="26"/>
        </w:rPr>
        <w:t>ЛВВ</w:t>
      </w:r>
      <w:r w:rsidRPr="00F53FB5">
        <w:rPr>
          <w:bCs/>
          <w:sz w:val="26"/>
          <w:szCs w:val="26"/>
        </w:rPr>
        <w:t xml:space="preserve"> – линии вытекающей волны</w:t>
      </w:r>
    </w:p>
    <w:p w:rsidR="00F53FB5" w:rsidRPr="00F53FB5" w:rsidRDefault="00F53FB5" w:rsidP="00F53FB5">
      <w:pPr>
        <w:pStyle w:val="31"/>
        <w:ind w:firstLine="720"/>
        <w:rPr>
          <w:bCs/>
          <w:sz w:val="26"/>
          <w:szCs w:val="26"/>
        </w:rPr>
      </w:pPr>
      <w:r w:rsidRPr="00F53FB5">
        <w:rPr>
          <w:b/>
          <w:bCs/>
          <w:sz w:val="26"/>
          <w:szCs w:val="26"/>
        </w:rPr>
        <w:t>ФЧ</w:t>
      </w:r>
      <w:r w:rsidRPr="00F53FB5">
        <w:rPr>
          <w:bCs/>
          <w:sz w:val="26"/>
          <w:szCs w:val="26"/>
        </w:rPr>
        <w:t xml:space="preserve"> – функция чувствительности</w:t>
      </w:r>
    </w:p>
    <w:p w:rsidR="00F53FB5" w:rsidRPr="00F53FB5" w:rsidRDefault="00F53FB5" w:rsidP="00F53FB5">
      <w:pPr>
        <w:pStyle w:val="31"/>
        <w:ind w:firstLine="720"/>
        <w:rPr>
          <w:bCs/>
          <w:sz w:val="26"/>
          <w:szCs w:val="26"/>
        </w:rPr>
      </w:pPr>
      <w:r w:rsidRPr="00F53FB5">
        <w:rPr>
          <w:b/>
          <w:bCs/>
          <w:sz w:val="26"/>
          <w:szCs w:val="26"/>
        </w:rPr>
        <w:t>ПКП</w:t>
      </w:r>
      <w:r w:rsidRPr="00F53FB5">
        <w:rPr>
          <w:bCs/>
          <w:sz w:val="26"/>
          <w:szCs w:val="26"/>
        </w:rPr>
        <w:t xml:space="preserve"> – </w:t>
      </w:r>
      <w:proofErr w:type="spellStart"/>
      <w:r w:rsidRPr="00F53FB5">
        <w:rPr>
          <w:bCs/>
          <w:sz w:val="26"/>
          <w:szCs w:val="26"/>
        </w:rPr>
        <w:t>приемо</w:t>
      </w:r>
      <w:proofErr w:type="spellEnd"/>
      <w:r w:rsidRPr="00F53FB5">
        <w:rPr>
          <w:bCs/>
          <w:sz w:val="26"/>
          <w:szCs w:val="26"/>
        </w:rPr>
        <w:t>-контрольный прибор</w:t>
      </w:r>
    </w:p>
    <w:p w:rsidR="00F53FB5" w:rsidRPr="00F53FB5" w:rsidRDefault="00F53FB5" w:rsidP="00F53FB5">
      <w:pPr>
        <w:pStyle w:val="31"/>
        <w:ind w:firstLine="720"/>
        <w:rPr>
          <w:bCs/>
          <w:sz w:val="26"/>
          <w:szCs w:val="26"/>
        </w:rPr>
      </w:pPr>
      <w:r w:rsidRPr="00F53FB5">
        <w:rPr>
          <w:b/>
          <w:bCs/>
          <w:sz w:val="26"/>
          <w:szCs w:val="26"/>
        </w:rPr>
        <w:t>ПГ</w:t>
      </w:r>
      <w:r w:rsidRPr="00F53FB5">
        <w:rPr>
          <w:bCs/>
          <w:sz w:val="26"/>
          <w:szCs w:val="26"/>
        </w:rPr>
        <w:t xml:space="preserve"> – пространственная гармоника</w:t>
      </w:r>
    </w:p>
    <w:p w:rsidR="00F53FB5" w:rsidRPr="00F53FB5" w:rsidRDefault="00F53FB5" w:rsidP="00F53FB5">
      <w:pPr>
        <w:pStyle w:val="31"/>
        <w:ind w:firstLine="720"/>
        <w:rPr>
          <w:bCs/>
          <w:sz w:val="26"/>
          <w:szCs w:val="26"/>
        </w:rPr>
      </w:pPr>
      <w:r w:rsidRPr="00F53FB5">
        <w:rPr>
          <w:b/>
          <w:bCs/>
          <w:sz w:val="26"/>
          <w:szCs w:val="26"/>
        </w:rPr>
        <w:t>ЭМВ</w:t>
      </w:r>
      <w:r w:rsidRPr="00F53FB5">
        <w:rPr>
          <w:bCs/>
          <w:sz w:val="26"/>
          <w:szCs w:val="26"/>
        </w:rPr>
        <w:t xml:space="preserve"> – электромагнитная волна</w:t>
      </w:r>
    </w:p>
    <w:p w:rsidR="00F53FB5" w:rsidRPr="00F53FB5" w:rsidRDefault="00F53FB5" w:rsidP="00F53FB5">
      <w:pPr>
        <w:pStyle w:val="31"/>
        <w:ind w:firstLine="720"/>
        <w:rPr>
          <w:bCs/>
          <w:sz w:val="26"/>
          <w:szCs w:val="26"/>
        </w:rPr>
      </w:pPr>
      <w:r w:rsidRPr="00F53FB5">
        <w:rPr>
          <w:b/>
          <w:bCs/>
          <w:sz w:val="26"/>
          <w:szCs w:val="26"/>
        </w:rPr>
        <w:t>ДВ</w:t>
      </w:r>
      <w:r w:rsidRPr="00F53FB5">
        <w:rPr>
          <w:bCs/>
          <w:sz w:val="26"/>
          <w:szCs w:val="26"/>
        </w:rPr>
        <w:t xml:space="preserve"> – диэлектрический волновод</w:t>
      </w:r>
    </w:p>
    <w:p w:rsidR="00F53FB5" w:rsidRPr="00F53FB5" w:rsidRDefault="00F53FB5" w:rsidP="00F53FB5">
      <w:pPr>
        <w:pStyle w:val="31"/>
        <w:ind w:firstLine="720"/>
        <w:rPr>
          <w:bCs/>
          <w:sz w:val="26"/>
          <w:szCs w:val="26"/>
        </w:rPr>
      </w:pPr>
      <w:r w:rsidRPr="00F53FB5">
        <w:rPr>
          <w:b/>
          <w:bCs/>
          <w:sz w:val="26"/>
          <w:szCs w:val="26"/>
        </w:rPr>
        <w:t>ДР</w:t>
      </w:r>
      <w:r w:rsidRPr="00F53FB5">
        <w:rPr>
          <w:bCs/>
          <w:sz w:val="26"/>
          <w:szCs w:val="26"/>
        </w:rPr>
        <w:t xml:space="preserve"> – дифракционная решетка</w:t>
      </w:r>
    </w:p>
    <w:p w:rsidR="00F53FB5" w:rsidRPr="00F53FB5" w:rsidRDefault="00F53FB5" w:rsidP="00F53FB5">
      <w:pPr>
        <w:pStyle w:val="31"/>
        <w:ind w:firstLine="720"/>
        <w:rPr>
          <w:bCs/>
          <w:sz w:val="26"/>
          <w:szCs w:val="26"/>
        </w:rPr>
      </w:pPr>
      <w:r w:rsidRPr="00F53FB5">
        <w:rPr>
          <w:b/>
          <w:bCs/>
          <w:sz w:val="26"/>
          <w:szCs w:val="26"/>
        </w:rPr>
        <w:t xml:space="preserve">ПАВ </w:t>
      </w:r>
      <w:r w:rsidRPr="00F53FB5">
        <w:rPr>
          <w:bCs/>
          <w:sz w:val="26"/>
          <w:szCs w:val="26"/>
        </w:rPr>
        <w:t>– преобразователь акустической волны</w:t>
      </w:r>
    </w:p>
    <w:p w:rsidR="00F53FB5" w:rsidRPr="00F53FB5" w:rsidRDefault="00F53FB5" w:rsidP="00F53FB5">
      <w:pPr>
        <w:pStyle w:val="31"/>
        <w:ind w:firstLine="720"/>
        <w:rPr>
          <w:b/>
          <w:sz w:val="26"/>
          <w:szCs w:val="26"/>
        </w:rPr>
      </w:pPr>
      <w:r w:rsidRPr="00F53FB5">
        <w:rPr>
          <w:bCs/>
          <w:sz w:val="26"/>
          <w:szCs w:val="26"/>
        </w:rPr>
        <w:br w:type="page"/>
      </w:r>
      <w:r w:rsidRPr="00F53FB5">
        <w:rPr>
          <w:b/>
          <w:sz w:val="26"/>
          <w:szCs w:val="26"/>
        </w:rPr>
        <w:lastRenderedPageBreak/>
        <w:t>Введение</w:t>
      </w:r>
    </w:p>
    <w:p w:rsidR="00F53FB5" w:rsidRPr="00F53FB5" w:rsidRDefault="00F53FB5" w:rsidP="00F53FB5">
      <w:pPr>
        <w:pStyle w:val="31"/>
        <w:ind w:firstLine="720"/>
        <w:rPr>
          <w:sz w:val="26"/>
          <w:szCs w:val="26"/>
        </w:rPr>
      </w:pPr>
      <w:r w:rsidRPr="00F53FB5">
        <w:rPr>
          <w:sz w:val="26"/>
          <w:szCs w:val="26"/>
        </w:rPr>
        <w:t>В настоящее время, в виду изменившей</w:t>
      </w:r>
      <w:bookmarkStart w:id="2" w:name="OCRUncertain001"/>
      <w:r w:rsidRPr="00F53FB5">
        <w:rPr>
          <w:sz w:val="26"/>
          <w:szCs w:val="26"/>
        </w:rPr>
        <w:t>с</w:t>
      </w:r>
      <w:bookmarkEnd w:id="2"/>
      <w:r w:rsidRPr="00F53FB5">
        <w:rPr>
          <w:sz w:val="26"/>
          <w:szCs w:val="26"/>
        </w:rPr>
        <w:t xml:space="preserve">я </w:t>
      </w:r>
      <w:bookmarkStart w:id="3" w:name="OCRUncertain002"/>
      <w:r w:rsidRPr="00F53FB5">
        <w:rPr>
          <w:sz w:val="26"/>
          <w:szCs w:val="26"/>
        </w:rPr>
        <w:t>с</w:t>
      </w:r>
      <w:bookmarkEnd w:id="3"/>
      <w:r w:rsidRPr="00F53FB5">
        <w:rPr>
          <w:sz w:val="26"/>
          <w:szCs w:val="26"/>
        </w:rPr>
        <w:t>оциально-политической  обстановки, заметно вырос уровень преступности в стране, что требует необходимость принятия, и осуществления компл</w:t>
      </w:r>
      <w:bookmarkStart w:id="4" w:name="OCRUncertain004"/>
      <w:r w:rsidRPr="00F53FB5">
        <w:rPr>
          <w:sz w:val="26"/>
          <w:szCs w:val="26"/>
        </w:rPr>
        <w:t>е</w:t>
      </w:r>
      <w:bookmarkEnd w:id="4"/>
      <w:r w:rsidRPr="00F53FB5">
        <w:rPr>
          <w:sz w:val="26"/>
          <w:szCs w:val="26"/>
        </w:rPr>
        <w:t>кса мер совершенствования служб вневедомственной охраны, соз</w:t>
      </w:r>
      <w:bookmarkStart w:id="5" w:name="OCRUncertain007"/>
      <w:r w:rsidRPr="00F53FB5">
        <w:rPr>
          <w:sz w:val="26"/>
          <w:szCs w:val="26"/>
        </w:rPr>
        <w:t>да</w:t>
      </w:r>
      <w:bookmarkEnd w:id="5"/>
      <w:r w:rsidRPr="00F53FB5">
        <w:rPr>
          <w:sz w:val="26"/>
          <w:szCs w:val="26"/>
        </w:rPr>
        <w:t>ния эффективного противо</w:t>
      </w:r>
      <w:bookmarkStart w:id="6" w:name="OCRUncertain008"/>
      <w:r w:rsidRPr="00F53FB5">
        <w:rPr>
          <w:sz w:val="26"/>
          <w:szCs w:val="26"/>
        </w:rPr>
        <w:t>де</w:t>
      </w:r>
      <w:bookmarkEnd w:id="6"/>
      <w:r w:rsidRPr="00F53FB5">
        <w:rPr>
          <w:sz w:val="26"/>
          <w:szCs w:val="26"/>
        </w:rPr>
        <w:t xml:space="preserve">йствия преступным </w:t>
      </w:r>
      <w:bookmarkStart w:id="7" w:name="OCRUncertain009"/>
      <w:r w:rsidRPr="00F53FB5">
        <w:rPr>
          <w:sz w:val="26"/>
          <w:szCs w:val="26"/>
        </w:rPr>
        <w:t>п</w:t>
      </w:r>
      <w:bookmarkEnd w:id="7"/>
      <w:r w:rsidRPr="00F53FB5">
        <w:rPr>
          <w:sz w:val="26"/>
          <w:szCs w:val="26"/>
        </w:rPr>
        <w:t>осяга</w:t>
      </w:r>
      <w:bookmarkStart w:id="8" w:name="OCRUncertain010"/>
      <w:r w:rsidRPr="00F53FB5">
        <w:rPr>
          <w:sz w:val="26"/>
          <w:szCs w:val="26"/>
        </w:rPr>
        <w:t>т</w:t>
      </w:r>
      <w:bookmarkEnd w:id="8"/>
      <w:r w:rsidRPr="00F53FB5">
        <w:rPr>
          <w:sz w:val="26"/>
          <w:szCs w:val="26"/>
        </w:rPr>
        <w:t>ельствам.</w:t>
      </w:r>
    </w:p>
    <w:p w:rsidR="00F53FB5" w:rsidRPr="00F53FB5" w:rsidRDefault="00F53FB5" w:rsidP="00F53FB5">
      <w:pPr>
        <w:widowControl w:val="0"/>
        <w:shd w:val="clear" w:color="000000" w:fill="auto"/>
        <w:tabs>
          <w:tab w:val="left" w:pos="993"/>
        </w:tabs>
        <w:autoSpaceDE w:val="0"/>
        <w:autoSpaceDN w:val="0"/>
        <w:adjustRightInd w:val="0"/>
        <w:spacing w:line="360" w:lineRule="auto"/>
        <w:ind w:left="0" w:right="0" w:firstLine="709"/>
        <w:rPr>
          <w:sz w:val="26"/>
          <w:szCs w:val="26"/>
        </w:rPr>
      </w:pPr>
      <w:r w:rsidRPr="00F53FB5">
        <w:rPr>
          <w:sz w:val="26"/>
          <w:szCs w:val="26"/>
        </w:rPr>
        <w:t xml:space="preserve">Защита периметра – особо важный элемент комплекса мер безопасности, как для объектов ядерно-оружейного комплекса, включая атомные электростанции, так и для нефтеперерабатывающих предприятий и нефтяных терминалов, газокомпрессорных станций и предприятий химического производства, теплоэнергетических и гидроэнергетических станций, аэропортов, военных арсеналов, объектов военно-промышленного комплекса и. т. д. Системы охраны периметров позволяют получить самую раннюю информацию о проникновении нарушителя на защищаемую территорию, на основании которой принимаются упреждающие и оперативные меры по своевременной нейтрализации возможных противоправных действий на охраняемом объекте. Поэтому </w:t>
      </w:r>
      <w:proofErr w:type="spellStart"/>
      <w:r w:rsidRPr="00F53FB5">
        <w:rPr>
          <w:sz w:val="26"/>
          <w:szCs w:val="26"/>
        </w:rPr>
        <w:t>периметровые</w:t>
      </w:r>
      <w:proofErr w:type="spellEnd"/>
      <w:r w:rsidRPr="00F53FB5">
        <w:rPr>
          <w:sz w:val="26"/>
          <w:szCs w:val="26"/>
        </w:rPr>
        <w:t xml:space="preserve"> средства – главная составная часть всех комплексов технических средств охраны, являющихся основой любой системы физической защиты объекта.</w:t>
      </w:r>
    </w:p>
    <w:p w:rsidR="00F53FB5" w:rsidRPr="00F53FB5" w:rsidRDefault="00F53FB5" w:rsidP="00F53FB5">
      <w:pPr>
        <w:pStyle w:val="a4"/>
        <w:widowControl w:val="0"/>
        <w:shd w:val="clear" w:color="000000" w:fill="auto"/>
        <w:tabs>
          <w:tab w:val="left" w:pos="993"/>
        </w:tabs>
        <w:spacing w:after="0" w:line="360" w:lineRule="auto"/>
        <w:ind w:left="0" w:right="0" w:firstLine="0"/>
        <w:rPr>
          <w:sz w:val="26"/>
          <w:szCs w:val="26"/>
        </w:rPr>
      </w:pPr>
      <w:r w:rsidRPr="00F53FB5">
        <w:rPr>
          <w:sz w:val="26"/>
          <w:szCs w:val="26"/>
        </w:rPr>
        <w:t xml:space="preserve">           </w:t>
      </w:r>
      <w:proofErr w:type="spellStart"/>
      <w:r w:rsidRPr="00F53FB5">
        <w:rPr>
          <w:sz w:val="26"/>
          <w:szCs w:val="26"/>
        </w:rPr>
        <w:t>Периметровая</w:t>
      </w:r>
      <w:proofErr w:type="spellEnd"/>
      <w:r w:rsidRPr="00F53FB5">
        <w:rPr>
          <w:sz w:val="26"/>
          <w:szCs w:val="26"/>
        </w:rPr>
        <w:t xml:space="preserve"> система охраны должна максимально оперативно и точно выявить место проникновения нар</w:t>
      </w:r>
      <w:r w:rsidR="00BB7AC5">
        <w:rPr>
          <w:sz w:val="26"/>
          <w:szCs w:val="26"/>
        </w:rPr>
        <w:t>ушителя. Это важно для эффектив</w:t>
      </w:r>
      <w:r w:rsidRPr="00F53FB5">
        <w:rPr>
          <w:sz w:val="26"/>
          <w:szCs w:val="26"/>
        </w:rPr>
        <w:t xml:space="preserve">ного реагирования подразделений охраны. </w:t>
      </w:r>
      <w:proofErr w:type="spellStart"/>
      <w:r w:rsidRPr="00F53FB5">
        <w:rPr>
          <w:sz w:val="26"/>
          <w:szCs w:val="26"/>
        </w:rPr>
        <w:t>Периметровая</w:t>
      </w:r>
      <w:proofErr w:type="spellEnd"/>
      <w:r w:rsidRPr="00F53FB5">
        <w:rPr>
          <w:sz w:val="26"/>
          <w:szCs w:val="26"/>
        </w:rPr>
        <w:t xml:space="preserve"> система охраны – главный и определяющий фактор пресечения возможного взаимодействия нарушителя с главными жизненными центрами особо важного объекта уже на первоначальной стадии атаки.</w:t>
      </w:r>
    </w:p>
    <w:p w:rsidR="00F53FB5" w:rsidRPr="00F53FB5" w:rsidRDefault="00F53FB5" w:rsidP="00F53FB5">
      <w:pPr>
        <w:widowControl w:val="0"/>
        <w:shd w:val="clear" w:color="000000" w:fill="auto"/>
        <w:tabs>
          <w:tab w:val="left" w:pos="993"/>
        </w:tabs>
        <w:spacing w:line="360" w:lineRule="auto"/>
        <w:ind w:left="0" w:right="0" w:firstLine="709"/>
        <w:rPr>
          <w:sz w:val="26"/>
          <w:szCs w:val="26"/>
        </w:rPr>
      </w:pPr>
      <w:r w:rsidRPr="00F53FB5">
        <w:rPr>
          <w:sz w:val="26"/>
          <w:szCs w:val="26"/>
        </w:rPr>
        <w:t>К целям защиты периметра относится охрана людей, зданий, строений, сооружений и имущества. Именно от целей защиты зависит определение пространства угроз, где может произойти несанкционированное проникновение и быть организован террористический или криминальный акт.</w:t>
      </w:r>
    </w:p>
    <w:p w:rsidR="00F53FB5" w:rsidRPr="00F53FB5" w:rsidRDefault="00F53FB5" w:rsidP="00F53FB5">
      <w:pPr>
        <w:widowControl w:val="0"/>
        <w:shd w:val="clear" w:color="000000" w:fill="auto"/>
        <w:tabs>
          <w:tab w:val="left" w:pos="993"/>
        </w:tabs>
        <w:autoSpaceDE w:val="0"/>
        <w:autoSpaceDN w:val="0"/>
        <w:adjustRightInd w:val="0"/>
        <w:spacing w:line="360" w:lineRule="auto"/>
        <w:ind w:left="0" w:right="0" w:firstLine="709"/>
        <w:rPr>
          <w:rFonts w:eastAsia="Miniature"/>
          <w:sz w:val="26"/>
          <w:szCs w:val="26"/>
        </w:rPr>
      </w:pPr>
      <w:r w:rsidRPr="00F53FB5">
        <w:rPr>
          <w:rFonts w:eastAsia="Miniature"/>
          <w:sz w:val="26"/>
          <w:szCs w:val="26"/>
        </w:rPr>
        <w:t xml:space="preserve">Защита территорий большой площади (нефтехранилища, аэропорты, склады готовой продукции, большие автостоянки и т. п.) – задача достаточно сложная, прежде всего, из-за протяженности охраняемого периметра. В ряде случаев крупные объекты имеют внутри периметра еще дополнительные защищаемые локальные зоны </w:t>
      </w:r>
      <w:r w:rsidRPr="00F53FB5">
        <w:rPr>
          <w:rFonts w:eastAsia="Miniature"/>
          <w:sz w:val="26"/>
          <w:szCs w:val="26"/>
        </w:rPr>
        <w:lastRenderedPageBreak/>
        <w:t>– наиболее важные и ответственные центры – сосредоточие материальных ценностей или жизненно важных пунктов.</w:t>
      </w:r>
    </w:p>
    <w:p w:rsidR="00F53FB5" w:rsidRPr="00F53FB5" w:rsidRDefault="00F53FB5" w:rsidP="00F53FB5">
      <w:pPr>
        <w:widowControl w:val="0"/>
        <w:shd w:val="clear" w:color="000000" w:fill="auto"/>
        <w:tabs>
          <w:tab w:val="left" w:pos="993"/>
        </w:tabs>
        <w:autoSpaceDE w:val="0"/>
        <w:autoSpaceDN w:val="0"/>
        <w:adjustRightInd w:val="0"/>
        <w:spacing w:line="360" w:lineRule="auto"/>
        <w:ind w:left="0" w:right="0" w:firstLine="709"/>
        <w:rPr>
          <w:rFonts w:eastAsia="Miniature"/>
          <w:sz w:val="26"/>
          <w:szCs w:val="26"/>
        </w:rPr>
      </w:pPr>
      <w:r w:rsidRPr="00F53FB5">
        <w:rPr>
          <w:rFonts w:eastAsia="Miniature"/>
          <w:sz w:val="26"/>
          <w:szCs w:val="26"/>
        </w:rPr>
        <w:t>Даже при патрулировании территории своевременное обнаружение факта проникновения в охраняемую зону не всегда возможно. Поэтому для охраны периметров испокон веков использовались различного рода инженерные сооружения, например крепостная стена, ров с водой и перекинутый через него подъемный мост. И если применяемые для защиты периметра средства с течением времени видоизменялись, вбирая в себя новые достижения инженерной мысли, то функции, выполняемые системой, в целом остались неизменными:</w:t>
      </w:r>
    </w:p>
    <w:p w:rsidR="00F53FB5" w:rsidRPr="00F53FB5" w:rsidRDefault="00F53FB5" w:rsidP="00F53FB5">
      <w:pPr>
        <w:pStyle w:val="a3"/>
        <w:widowControl w:val="0"/>
        <w:numPr>
          <w:ilvl w:val="0"/>
          <w:numId w:val="19"/>
        </w:numPr>
        <w:shd w:val="clear" w:color="000000" w:fill="auto"/>
        <w:tabs>
          <w:tab w:val="left" w:pos="0"/>
        </w:tabs>
        <w:autoSpaceDE w:val="0"/>
        <w:autoSpaceDN w:val="0"/>
        <w:adjustRightInd w:val="0"/>
        <w:ind w:left="567" w:right="0" w:hanging="141"/>
        <w:rPr>
          <w:rFonts w:ascii="Times New Roman" w:eastAsia="Miniature" w:hAnsi="Times New Roman"/>
          <w:sz w:val="26"/>
          <w:szCs w:val="26"/>
        </w:rPr>
      </w:pPr>
      <w:r w:rsidRPr="00F53FB5">
        <w:rPr>
          <w:rFonts w:ascii="Times New Roman" w:eastAsia="Miniature" w:hAnsi="Times New Roman"/>
          <w:sz w:val="26"/>
          <w:szCs w:val="26"/>
        </w:rPr>
        <w:t>сдерживание или запугивание;</w:t>
      </w:r>
    </w:p>
    <w:p w:rsidR="00F53FB5" w:rsidRPr="00F53FB5" w:rsidRDefault="00F53FB5" w:rsidP="00F53FB5">
      <w:pPr>
        <w:pStyle w:val="a3"/>
        <w:widowControl w:val="0"/>
        <w:numPr>
          <w:ilvl w:val="0"/>
          <w:numId w:val="19"/>
        </w:numPr>
        <w:shd w:val="clear" w:color="000000" w:fill="auto"/>
        <w:tabs>
          <w:tab w:val="left" w:pos="0"/>
        </w:tabs>
        <w:autoSpaceDE w:val="0"/>
        <w:autoSpaceDN w:val="0"/>
        <w:adjustRightInd w:val="0"/>
        <w:ind w:left="567" w:right="0" w:hanging="141"/>
        <w:rPr>
          <w:rFonts w:ascii="Times New Roman" w:eastAsia="Miniature" w:hAnsi="Times New Roman"/>
          <w:sz w:val="26"/>
          <w:szCs w:val="26"/>
        </w:rPr>
      </w:pPr>
      <w:r w:rsidRPr="00F53FB5">
        <w:rPr>
          <w:rFonts w:ascii="Times New Roman" w:eastAsia="Miniature" w:hAnsi="Times New Roman"/>
          <w:sz w:val="26"/>
          <w:szCs w:val="26"/>
        </w:rPr>
        <w:t>обнаружение нарушителя;</w:t>
      </w:r>
    </w:p>
    <w:p w:rsidR="00F53FB5" w:rsidRPr="00F53FB5" w:rsidRDefault="00F53FB5" w:rsidP="00F53FB5">
      <w:pPr>
        <w:pStyle w:val="a3"/>
        <w:widowControl w:val="0"/>
        <w:numPr>
          <w:ilvl w:val="0"/>
          <w:numId w:val="19"/>
        </w:numPr>
        <w:shd w:val="clear" w:color="000000" w:fill="auto"/>
        <w:tabs>
          <w:tab w:val="left" w:pos="0"/>
        </w:tabs>
        <w:autoSpaceDE w:val="0"/>
        <w:autoSpaceDN w:val="0"/>
        <w:adjustRightInd w:val="0"/>
        <w:ind w:left="567" w:right="0" w:hanging="141"/>
        <w:rPr>
          <w:rFonts w:ascii="Times New Roman" w:eastAsia="Miniature" w:hAnsi="Times New Roman"/>
          <w:sz w:val="26"/>
          <w:szCs w:val="26"/>
        </w:rPr>
      </w:pPr>
      <w:r w:rsidRPr="00F53FB5">
        <w:rPr>
          <w:rFonts w:ascii="Times New Roman" w:eastAsia="Miniature" w:hAnsi="Times New Roman"/>
          <w:sz w:val="26"/>
          <w:szCs w:val="26"/>
        </w:rPr>
        <w:t xml:space="preserve"> увеличение времени преодоления нарушителем систем защиты (задержка);</w:t>
      </w:r>
    </w:p>
    <w:p w:rsidR="00F53FB5" w:rsidRPr="00F53FB5" w:rsidRDefault="00F53FB5" w:rsidP="00F53FB5">
      <w:pPr>
        <w:pStyle w:val="a3"/>
        <w:widowControl w:val="0"/>
        <w:numPr>
          <w:ilvl w:val="0"/>
          <w:numId w:val="19"/>
        </w:numPr>
        <w:shd w:val="clear" w:color="000000" w:fill="auto"/>
        <w:tabs>
          <w:tab w:val="left" w:pos="0"/>
        </w:tabs>
        <w:autoSpaceDE w:val="0"/>
        <w:autoSpaceDN w:val="0"/>
        <w:adjustRightInd w:val="0"/>
        <w:spacing w:after="0"/>
        <w:ind w:left="0" w:right="0" w:firstLine="426"/>
        <w:rPr>
          <w:rFonts w:ascii="Times New Roman" w:eastAsia="Miniature" w:hAnsi="Times New Roman"/>
          <w:sz w:val="26"/>
          <w:szCs w:val="26"/>
        </w:rPr>
      </w:pPr>
      <w:r w:rsidRPr="00F53FB5">
        <w:rPr>
          <w:rFonts w:ascii="Times New Roman" w:eastAsia="Miniature" w:hAnsi="Times New Roman"/>
          <w:sz w:val="26"/>
          <w:szCs w:val="26"/>
        </w:rPr>
        <w:t xml:space="preserve"> физическое задержание нарушителя.</w:t>
      </w:r>
    </w:p>
    <w:p w:rsidR="00F53FB5" w:rsidRPr="00F53FB5" w:rsidRDefault="00F53FB5" w:rsidP="00F53FB5">
      <w:pPr>
        <w:widowControl w:val="0"/>
        <w:shd w:val="clear" w:color="000000" w:fill="auto"/>
        <w:tabs>
          <w:tab w:val="left" w:pos="993"/>
        </w:tabs>
        <w:autoSpaceDE w:val="0"/>
        <w:autoSpaceDN w:val="0"/>
        <w:adjustRightInd w:val="0"/>
        <w:spacing w:line="360" w:lineRule="auto"/>
        <w:ind w:left="0" w:right="0" w:firstLine="709"/>
        <w:rPr>
          <w:rFonts w:eastAsia="Miniature"/>
          <w:sz w:val="26"/>
          <w:szCs w:val="26"/>
        </w:rPr>
      </w:pPr>
      <w:r w:rsidRPr="00F53FB5">
        <w:rPr>
          <w:rFonts w:eastAsia="Miniature"/>
          <w:sz w:val="26"/>
          <w:szCs w:val="26"/>
        </w:rPr>
        <w:t>Последняя функция во многом зависит от правильной организации служб безопасности и обучения их личного состава.</w:t>
      </w:r>
    </w:p>
    <w:p w:rsidR="00F53FB5" w:rsidRPr="00F53FB5" w:rsidRDefault="00F53FB5" w:rsidP="00F53FB5">
      <w:pPr>
        <w:widowControl w:val="0"/>
        <w:shd w:val="clear" w:color="000000" w:fill="auto"/>
        <w:tabs>
          <w:tab w:val="left" w:pos="993"/>
        </w:tabs>
        <w:autoSpaceDE w:val="0"/>
        <w:autoSpaceDN w:val="0"/>
        <w:adjustRightInd w:val="0"/>
        <w:spacing w:line="360" w:lineRule="auto"/>
        <w:ind w:left="0" w:right="0" w:firstLine="709"/>
        <w:rPr>
          <w:sz w:val="26"/>
          <w:szCs w:val="26"/>
        </w:rPr>
      </w:pPr>
      <w:proofErr w:type="spellStart"/>
      <w:r w:rsidRPr="00F53FB5">
        <w:rPr>
          <w:sz w:val="26"/>
          <w:szCs w:val="26"/>
        </w:rPr>
        <w:t>Периметральная</w:t>
      </w:r>
      <w:proofErr w:type="spellEnd"/>
      <w:r w:rsidRPr="00F53FB5">
        <w:rPr>
          <w:sz w:val="26"/>
          <w:szCs w:val="26"/>
        </w:rPr>
        <w:t xml:space="preserve"> граница объекта является наилучшим местом для раннего детектирования вторжения, т.к. нарушитель взаимодействует в первую очередь с физическим периметром и создает возмущения, которые можно зарегистрировать специальными датчиками. Если периметр представляет собой ограждение в виде металлической решетки, то ее приходится перерезать или преодолевать сверху; если это стена или барьер, то через них нужно перелезть; если это стена или крыша здания, то их нужно разрушить; если это открытая территория, то ее нужно пересечь.</w:t>
      </w:r>
    </w:p>
    <w:p w:rsidR="00F53FB5" w:rsidRPr="00F53FB5" w:rsidRDefault="00F53FB5" w:rsidP="00F53FB5">
      <w:pPr>
        <w:widowControl w:val="0"/>
        <w:shd w:val="clear" w:color="000000" w:fill="auto"/>
        <w:tabs>
          <w:tab w:val="left" w:pos="993"/>
        </w:tabs>
        <w:autoSpaceDE w:val="0"/>
        <w:autoSpaceDN w:val="0"/>
        <w:adjustRightInd w:val="0"/>
        <w:spacing w:line="360" w:lineRule="auto"/>
        <w:ind w:left="0" w:right="0" w:firstLine="709"/>
        <w:rPr>
          <w:sz w:val="26"/>
          <w:szCs w:val="26"/>
        </w:rPr>
      </w:pPr>
      <w:r w:rsidRPr="00F53FB5">
        <w:rPr>
          <w:sz w:val="26"/>
          <w:szCs w:val="26"/>
        </w:rPr>
        <w:t>Все эти действия вызывают физический контакт нарушителя с периметром, который предоставляет идеальную возможность для электронного обнаружения, т.к. он создает определенный уровень вибраций, содержащих специфический звуковой “образ” вторжения. При определенных условиях нарушитель может избежать физического контакта с периметром. В этом случае можно использовать “объемные” датчики вторжения, обычно играющие роль вторичной линии защиты .</w:t>
      </w:r>
    </w:p>
    <w:p w:rsidR="00F53FB5" w:rsidRPr="00F53FB5" w:rsidRDefault="00F53FB5" w:rsidP="00F53FB5">
      <w:pPr>
        <w:widowControl w:val="0"/>
        <w:shd w:val="clear" w:color="000000" w:fill="auto"/>
        <w:tabs>
          <w:tab w:val="left" w:pos="993"/>
        </w:tabs>
        <w:autoSpaceDE w:val="0"/>
        <w:autoSpaceDN w:val="0"/>
        <w:adjustRightInd w:val="0"/>
        <w:spacing w:line="360" w:lineRule="auto"/>
        <w:ind w:left="0" w:right="0" w:firstLine="709"/>
        <w:rPr>
          <w:sz w:val="26"/>
          <w:szCs w:val="26"/>
        </w:rPr>
      </w:pPr>
      <w:r w:rsidRPr="00F53FB5">
        <w:rPr>
          <w:sz w:val="26"/>
          <w:szCs w:val="26"/>
        </w:rPr>
        <w:t xml:space="preserve">Разнообразие условий применения </w:t>
      </w:r>
      <w:proofErr w:type="spellStart"/>
      <w:r w:rsidRPr="00F53FB5">
        <w:rPr>
          <w:sz w:val="26"/>
          <w:szCs w:val="26"/>
        </w:rPr>
        <w:t>периметровых</w:t>
      </w:r>
      <w:proofErr w:type="spellEnd"/>
      <w:r w:rsidRPr="00F53FB5">
        <w:rPr>
          <w:sz w:val="26"/>
          <w:szCs w:val="26"/>
        </w:rPr>
        <w:t xml:space="preserve"> средств обнаружения делают практически невозможным использование какого-либо одного или нескольких типов аппаратуры. Выбор наиболее оптимального комплекса средств обнаружения для охраны периметра определяется также конфигурацией и конструкцией </w:t>
      </w:r>
      <w:proofErr w:type="spellStart"/>
      <w:r w:rsidRPr="00F53FB5">
        <w:rPr>
          <w:sz w:val="26"/>
          <w:szCs w:val="26"/>
        </w:rPr>
        <w:t>периметрового</w:t>
      </w:r>
      <w:proofErr w:type="spellEnd"/>
      <w:r w:rsidRPr="00F53FB5">
        <w:rPr>
          <w:sz w:val="26"/>
          <w:szCs w:val="26"/>
        </w:rPr>
        <w:t xml:space="preserve"> </w:t>
      </w:r>
      <w:r w:rsidRPr="00F53FB5">
        <w:rPr>
          <w:sz w:val="26"/>
          <w:szCs w:val="26"/>
        </w:rPr>
        <w:lastRenderedPageBreak/>
        <w:t xml:space="preserve">ограждения, наличием и размерами так называемой «зоны отчуждения», поведенческими моделями потенциального нарушителя: его возможностями преодоления охраняемого рубежа, характером внешних воздействующих факторов, техногенными условиями работы системы охраны, требованиями к </w:t>
      </w:r>
      <w:proofErr w:type="spellStart"/>
      <w:r w:rsidRPr="00F53FB5">
        <w:rPr>
          <w:sz w:val="26"/>
          <w:szCs w:val="26"/>
        </w:rPr>
        <w:t>маскируемости</w:t>
      </w:r>
      <w:proofErr w:type="spellEnd"/>
      <w:r w:rsidRPr="00F53FB5">
        <w:rPr>
          <w:sz w:val="26"/>
          <w:szCs w:val="26"/>
        </w:rPr>
        <w:t xml:space="preserve"> сигнализационных систем, ну и, естественно, финансовыми возможностями заказчика. Эти условия и определяют необходимость создания широкой номенклатуры </w:t>
      </w:r>
      <w:proofErr w:type="spellStart"/>
      <w:r w:rsidRPr="00F53FB5">
        <w:rPr>
          <w:sz w:val="26"/>
          <w:szCs w:val="26"/>
        </w:rPr>
        <w:t>периметровых</w:t>
      </w:r>
      <w:proofErr w:type="spellEnd"/>
      <w:r w:rsidRPr="00F53FB5">
        <w:rPr>
          <w:sz w:val="26"/>
          <w:szCs w:val="26"/>
        </w:rPr>
        <w:t xml:space="preserve"> средств обнаружения.</w:t>
      </w:r>
    </w:p>
    <w:p w:rsidR="00F53FB5" w:rsidRPr="00F53FB5" w:rsidRDefault="00F53FB5" w:rsidP="00F53FB5">
      <w:pPr>
        <w:pStyle w:val="31"/>
        <w:ind w:firstLine="720"/>
        <w:rPr>
          <w:sz w:val="26"/>
          <w:szCs w:val="26"/>
        </w:rPr>
      </w:pPr>
      <w:r w:rsidRPr="00F53FB5">
        <w:rPr>
          <w:sz w:val="26"/>
          <w:szCs w:val="26"/>
        </w:rPr>
        <w:t xml:space="preserve">Каждый объект имеет только ему присущие условия содержания и охраны, и он должен быть обеспечен всем необходимым разнообразием средств обнаружения нарушителя. Модификаций и видов средств обнаружения должно быть столько, сколько просматривается возможных вариантов защиты конкретных объектов от конкретных вторжений. С другой стороны, разнообразие </w:t>
      </w:r>
      <w:proofErr w:type="spellStart"/>
      <w:r w:rsidRPr="00F53FB5">
        <w:rPr>
          <w:sz w:val="26"/>
          <w:szCs w:val="26"/>
        </w:rPr>
        <w:t>периметровых</w:t>
      </w:r>
      <w:proofErr w:type="spellEnd"/>
      <w:r w:rsidRPr="00F53FB5">
        <w:rPr>
          <w:sz w:val="26"/>
          <w:szCs w:val="26"/>
        </w:rPr>
        <w:t xml:space="preserve"> средств — одно из условий повышения эффективности систем физической защиты за счет возможности многовариантного проектирования, создания элементов неожиданности и неопределенности в системе защиты для потенциального нарушителя. В настоящее время на рынке охранных технологий предлагаются сотни датчиков, основанных на различных физических принципах действия, как отечественного, так и зарубежного производства</w:t>
      </w:r>
    </w:p>
    <w:p w:rsidR="00F53FB5" w:rsidRPr="00F53FB5" w:rsidRDefault="00F53FB5" w:rsidP="00F53FB5">
      <w:pPr>
        <w:pStyle w:val="a4"/>
        <w:spacing w:after="0" w:line="360" w:lineRule="auto"/>
        <w:ind w:left="0" w:right="0" w:firstLine="720"/>
        <w:rPr>
          <w:sz w:val="26"/>
          <w:szCs w:val="26"/>
        </w:rPr>
      </w:pPr>
      <w:r w:rsidRPr="00F53FB5">
        <w:rPr>
          <w:sz w:val="26"/>
          <w:szCs w:val="26"/>
        </w:rPr>
        <w:t>Новые технологии средств обн</w:t>
      </w:r>
      <w:bookmarkStart w:id="9" w:name="OCRUncertain019"/>
      <w:r w:rsidRPr="00F53FB5">
        <w:rPr>
          <w:sz w:val="26"/>
          <w:szCs w:val="26"/>
        </w:rPr>
        <w:t>а</w:t>
      </w:r>
      <w:bookmarkEnd w:id="9"/>
      <w:r w:rsidRPr="00F53FB5">
        <w:rPr>
          <w:sz w:val="26"/>
          <w:szCs w:val="26"/>
        </w:rPr>
        <w:t xml:space="preserve">ружения вторжения на охраняемый объект </w:t>
      </w:r>
      <w:bookmarkStart w:id="10" w:name="OCRUncertain020"/>
      <w:r w:rsidRPr="00F53FB5">
        <w:rPr>
          <w:sz w:val="26"/>
          <w:szCs w:val="26"/>
        </w:rPr>
        <w:t>имеют м</w:t>
      </w:r>
      <w:bookmarkEnd w:id="10"/>
      <w:r w:rsidRPr="00F53FB5">
        <w:rPr>
          <w:sz w:val="26"/>
          <w:szCs w:val="26"/>
        </w:rPr>
        <w:t>ного преиму</w:t>
      </w:r>
      <w:bookmarkStart w:id="11" w:name="OCRUncertain021"/>
      <w:r w:rsidRPr="00F53FB5">
        <w:rPr>
          <w:sz w:val="26"/>
          <w:szCs w:val="26"/>
        </w:rPr>
        <w:t>щ</w:t>
      </w:r>
      <w:bookmarkEnd w:id="11"/>
      <w:r w:rsidRPr="00F53FB5">
        <w:rPr>
          <w:sz w:val="26"/>
          <w:szCs w:val="26"/>
        </w:rPr>
        <w:t xml:space="preserve">еств, благодаря разработке </w:t>
      </w:r>
      <w:bookmarkStart w:id="12" w:name="OCRUncertain022"/>
      <w:r w:rsidRPr="00F53FB5">
        <w:rPr>
          <w:sz w:val="26"/>
          <w:szCs w:val="26"/>
        </w:rPr>
        <w:t>микрочипов,</w:t>
      </w:r>
      <w:bookmarkEnd w:id="12"/>
      <w:r w:rsidRPr="00F53FB5">
        <w:rPr>
          <w:sz w:val="26"/>
          <w:szCs w:val="26"/>
        </w:rPr>
        <w:t xml:space="preserve"> перезаряжаемых батарей </w:t>
      </w:r>
      <w:bookmarkStart w:id="13" w:name="OCRUncertain023"/>
      <w:r w:rsidRPr="00F53FB5">
        <w:rPr>
          <w:sz w:val="26"/>
          <w:szCs w:val="26"/>
        </w:rPr>
        <w:t xml:space="preserve">и современных </w:t>
      </w:r>
      <w:bookmarkEnd w:id="13"/>
      <w:r w:rsidRPr="00F53FB5">
        <w:rPr>
          <w:sz w:val="26"/>
          <w:szCs w:val="26"/>
        </w:rPr>
        <w:t>м</w:t>
      </w:r>
      <w:bookmarkStart w:id="14" w:name="OCRUncertain024"/>
      <w:r w:rsidRPr="00F53FB5">
        <w:rPr>
          <w:sz w:val="26"/>
          <w:szCs w:val="26"/>
        </w:rPr>
        <w:t>е</w:t>
      </w:r>
      <w:bookmarkEnd w:id="14"/>
      <w:r w:rsidRPr="00F53FB5">
        <w:rPr>
          <w:sz w:val="26"/>
          <w:szCs w:val="26"/>
        </w:rPr>
        <w:t>тодов обнаружения вторжения на охраняе</w:t>
      </w:r>
      <w:bookmarkStart w:id="15" w:name="OCRUncertain025"/>
      <w:r w:rsidRPr="00F53FB5">
        <w:rPr>
          <w:sz w:val="26"/>
          <w:szCs w:val="26"/>
        </w:rPr>
        <w:t>мы</w:t>
      </w:r>
      <w:bookmarkEnd w:id="15"/>
      <w:r w:rsidRPr="00F53FB5">
        <w:rPr>
          <w:sz w:val="26"/>
          <w:szCs w:val="26"/>
        </w:rPr>
        <w:t xml:space="preserve">й объект. </w:t>
      </w:r>
    </w:p>
    <w:p w:rsidR="00F53FB5" w:rsidRPr="00F53FB5" w:rsidRDefault="00F53FB5" w:rsidP="00F53FB5">
      <w:pPr>
        <w:spacing w:line="360" w:lineRule="auto"/>
        <w:ind w:left="0" w:right="0" w:firstLine="720"/>
        <w:rPr>
          <w:sz w:val="26"/>
          <w:szCs w:val="26"/>
        </w:rPr>
      </w:pPr>
      <w:r w:rsidRPr="00F53FB5">
        <w:rPr>
          <w:sz w:val="26"/>
          <w:szCs w:val="26"/>
        </w:rPr>
        <w:t xml:space="preserve">Однако до недавнего времени основным недостатком систем охранной и пожарной сигнализации (ОПС) было использование проводных телефонных линий. К основным недостаткам данных систем можно отнести неустойчивую работу городских телефонных линий, низкую физическую защищенность, отсутствие возможности охраны </w:t>
      </w:r>
      <w:proofErr w:type="spellStart"/>
      <w:r w:rsidRPr="00F53FB5">
        <w:rPr>
          <w:sz w:val="26"/>
          <w:szCs w:val="26"/>
        </w:rPr>
        <w:t>нетелефонизированных</w:t>
      </w:r>
      <w:proofErr w:type="spellEnd"/>
      <w:r w:rsidRPr="00F53FB5">
        <w:rPr>
          <w:sz w:val="26"/>
          <w:szCs w:val="26"/>
        </w:rPr>
        <w:t xml:space="preserve"> объектов (дачи, коттеджи и т. д.). Поэтому в качестве надежной альтернативы «проводным охранным системам» появилось новое направление «БЕСПРОВОДНЫЕ ОХРАННЫЕ СИСТЕМЫ» или «РАДИОКАНАЛЬНЫЕ ОХРАННЫЕ СИСТЕМЫ».</w:t>
      </w:r>
    </w:p>
    <w:p w:rsidR="00F53FB5" w:rsidRPr="00F53FB5" w:rsidRDefault="00F53FB5" w:rsidP="00F53FB5">
      <w:pPr>
        <w:spacing w:line="360" w:lineRule="auto"/>
        <w:ind w:left="0" w:right="0" w:firstLine="708"/>
        <w:rPr>
          <w:sz w:val="26"/>
          <w:szCs w:val="26"/>
        </w:rPr>
      </w:pPr>
      <w:r w:rsidRPr="00F53FB5">
        <w:rPr>
          <w:sz w:val="26"/>
          <w:szCs w:val="26"/>
        </w:rPr>
        <w:t xml:space="preserve">Преимущества </w:t>
      </w:r>
      <w:proofErr w:type="spellStart"/>
      <w:r w:rsidRPr="00F53FB5">
        <w:rPr>
          <w:sz w:val="26"/>
          <w:szCs w:val="26"/>
        </w:rPr>
        <w:t>радиоканальных</w:t>
      </w:r>
      <w:proofErr w:type="spellEnd"/>
      <w:r w:rsidRPr="00F53FB5">
        <w:rPr>
          <w:sz w:val="26"/>
          <w:szCs w:val="26"/>
        </w:rPr>
        <w:t xml:space="preserve"> охранных систем очевидны:</w:t>
      </w:r>
    </w:p>
    <w:p w:rsidR="00F53FB5" w:rsidRPr="00F53FB5" w:rsidRDefault="00F53FB5" w:rsidP="00F53FB5">
      <w:pPr>
        <w:spacing w:line="360" w:lineRule="auto"/>
        <w:ind w:left="0" w:right="0" w:firstLine="0"/>
        <w:rPr>
          <w:sz w:val="26"/>
          <w:szCs w:val="26"/>
        </w:rPr>
      </w:pPr>
      <w:r w:rsidRPr="00F53FB5">
        <w:rPr>
          <w:sz w:val="26"/>
          <w:szCs w:val="26"/>
        </w:rPr>
        <w:lastRenderedPageBreak/>
        <w:t xml:space="preserve">отсутствие зависимости от телефонной линии и качества работы сети, простота монтажа, возможность охраны любого объекта (в пределах зоны действия </w:t>
      </w:r>
      <w:proofErr w:type="spellStart"/>
      <w:r w:rsidRPr="00F53FB5">
        <w:rPr>
          <w:sz w:val="26"/>
          <w:szCs w:val="26"/>
        </w:rPr>
        <w:t>радиоканальной</w:t>
      </w:r>
      <w:proofErr w:type="spellEnd"/>
      <w:r w:rsidRPr="00F53FB5">
        <w:rPr>
          <w:sz w:val="26"/>
          <w:szCs w:val="26"/>
        </w:rPr>
        <w:t xml:space="preserve"> сети).</w:t>
      </w:r>
    </w:p>
    <w:p w:rsidR="00F53FB5" w:rsidRPr="00F53FB5" w:rsidRDefault="00F53FB5" w:rsidP="00F53FB5">
      <w:pPr>
        <w:spacing w:line="360" w:lineRule="auto"/>
        <w:ind w:left="0" w:right="0" w:firstLine="708"/>
        <w:rPr>
          <w:sz w:val="26"/>
          <w:szCs w:val="26"/>
        </w:rPr>
      </w:pPr>
      <w:r w:rsidRPr="00F53FB5">
        <w:rPr>
          <w:sz w:val="26"/>
          <w:szCs w:val="26"/>
        </w:rPr>
        <w:t>На сегодняшний день все беспроводные системы можно разделить на четыре группы:</w:t>
      </w:r>
    </w:p>
    <w:p w:rsidR="00F53FB5" w:rsidRPr="00F53FB5" w:rsidRDefault="00F53FB5" w:rsidP="00F53FB5">
      <w:pPr>
        <w:spacing w:line="360" w:lineRule="auto"/>
        <w:ind w:left="0" w:right="0" w:firstLine="0"/>
        <w:rPr>
          <w:sz w:val="26"/>
          <w:szCs w:val="26"/>
        </w:rPr>
      </w:pPr>
      <w:r w:rsidRPr="00F53FB5">
        <w:rPr>
          <w:sz w:val="26"/>
          <w:szCs w:val="26"/>
        </w:rPr>
        <w:t xml:space="preserve">- GSM системы; </w:t>
      </w:r>
    </w:p>
    <w:p w:rsidR="00F53FB5" w:rsidRPr="00F53FB5" w:rsidRDefault="00F53FB5" w:rsidP="00F53FB5">
      <w:pPr>
        <w:spacing w:line="360" w:lineRule="auto"/>
        <w:ind w:left="0" w:right="0" w:firstLine="0"/>
        <w:rPr>
          <w:sz w:val="26"/>
          <w:szCs w:val="26"/>
        </w:rPr>
      </w:pPr>
      <w:r w:rsidRPr="00F53FB5">
        <w:rPr>
          <w:sz w:val="26"/>
          <w:szCs w:val="26"/>
        </w:rPr>
        <w:t xml:space="preserve">- </w:t>
      </w:r>
      <w:proofErr w:type="spellStart"/>
      <w:r w:rsidRPr="00F53FB5">
        <w:rPr>
          <w:sz w:val="26"/>
          <w:szCs w:val="26"/>
        </w:rPr>
        <w:t>радиоканальные</w:t>
      </w:r>
      <w:proofErr w:type="spellEnd"/>
      <w:r w:rsidRPr="00F53FB5">
        <w:rPr>
          <w:sz w:val="26"/>
          <w:szCs w:val="26"/>
        </w:rPr>
        <w:t xml:space="preserve"> системы малого радиуса действия; </w:t>
      </w:r>
    </w:p>
    <w:p w:rsidR="00F53FB5" w:rsidRPr="00F53FB5" w:rsidRDefault="00F53FB5" w:rsidP="00F53FB5">
      <w:pPr>
        <w:spacing w:line="360" w:lineRule="auto"/>
        <w:ind w:left="0" w:right="0" w:firstLine="0"/>
        <w:rPr>
          <w:sz w:val="26"/>
          <w:szCs w:val="26"/>
        </w:rPr>
      </w:pPr>
      <w:r w:rsidRPr="00F53FB5">
        <w:rPr>
          <w:sz w:val="26"/>
          <w:szCs w:val="26"/>
        </w:rPr>
        <w:t xml:space="preserve">- </w:t>
      </w:r>
      <w:proofErr w:type="spellStart"/>
      <w:r w:rsidRPr="00F53FB5">
        <w:rPr>
          <w:sz w:val="26"/>
          <w:szCs w:val="26"/>
        </w:rPr>
        <w:t>радиоканальные</w:t>
      </w:r>
      <w:proofErr w:type="spellEnd"/>
      <w:r w:rsidRPr="00F53FB5">
        <w:rPr>
          <w:sz w:val="26"/>
          <w:szCs w:val="26"/>
        </w:rPr>
        <w:t xml:space="preserve"> системы большого радиуса действия; </w:t>
      </w:r>
    </w:p>
    <w:p w:rsidR="00F53FB5" w:rsidRPr="00F53FB5" w:rsidRDefault="00F53FB5" w:rsidP="00F53FB5">
      <w:pPr>
        <w:spacing w:line="360" w:lineRule="auto"/>
        <w:ind w:left="0" w:right="0" w:firstLine="0"/>
        <w:rPr>
          <w:sz w:val="26"/>
          <w:szCs w:val="26"/>
        </w:rPr>
      </w:pPr>
      <w:r w:rsidRPr="00F53FB5">
        <w:rPr>
          <w:sz w:val="26"/>
          <w:szCs w:val="26"/>
        </w:rPr>
        <w:t>- спутниковые системы.</w:t>
      </w:r>
    </w:p>
    <w:p w:rsidR="00F53FB5" w:rsidRPr="00F53FB5" w:rsidRDefault="00F53FB5" w:rsidP="00F53FB5">
      <w:pPr>
        <w:spacing w:line="360" w:lineRule="auto"/>
        <w:ind w:left="0" w:right="0" w:firstLine="0"/>
        <w:rPr>
          <w:sz w:val="26"/>
          <w:szCs w:val="26"/>
        </w:rPr>
      </w:pPr>
      <w:r w:rsidRPr="00F53FB5">
        <w:rPr>
          <w:sz w:val="26"/>
          <w:szCs w:val="26"/>
        </w:rPr>
        <w:t xml:space="preserve">         GSM-системы получили широкое распространение в начале XXI века после бурного развития отрасли мобильной связи. Вначале в качестве каналообразующего оборудования использовались мобильные телефоны, которые подключались к охранным панелям через интерфейс RS-232 и управлялись AT-командами. Данное решение было очень ненадежным, так как телефоны могли зависнуть или просто отключиться, кроме того, условия эксплуатации мобильных телефонов не предусматривали работу в сырых и не отапливаемых помещениях, что существенно ограничивало область их применения. Сегодня, производители оборудования мобильной связи выпускают специализированные GSM-модемы (M2M-решения) для построения на их основе беспроводных систем безопасности. Данное решение существенно повысило надежность работы системы, а также предоставило разработчикам систем безопасности дополнительные возможности по работе с сервисами GSM.</w:t>
      </w:r>
    </w:p>
    <w:p w:rsidR="00F53FB5" w:rsidRPr="00F53FB5" w:rsidRDefault="00F53FB5" w:rsidP="00F53FB5">
      <w:pPr>
        <w:spacing w:line="360" w:lineRule="auto"/>
        <w:ind w:left="0" w:right="0" w:firstLine="708"/>
        <w:rPr>
          <w:sz w:val="26"/>
          <w:szCs w:val="26"/>
        </w:rPr>
      </w:pPr>
      <w:r w:rsidRPr="00F53FB5">
        <w:rPr>
          <w:sz w:val="26"/>
          <w:szCs w:val="26"/>
        </w:rPr>
        <w:t>В качестве способа передачи информации в GSM-системах используются SMS-сообщения, модемное соединение (CSD), передача тоновых посылок (режим DTMF) и режим пакетной передачи сообщений GPRS. Появление режима GPRS позволило существенно снизить затраты на эксплуатацию систем радиоохраны.</w:t>
      </w:r>
    </w:p>
    <w:p w:rsidR="00F53FB5" w:rsidRPr="00F53FB5" w:rsidRDefault="00F53FB5" w:rsidP="00F53FB5">
      <w:pPr>
        <w:spacing w:line="360" w:lineRule="auto"/>
        <w:ind w:left="0" w:right="0" w:firstLine="708"/>
        <w:rPr>
          <w:sz w:val="26"/>
          <w:szCs w:val="26"/>
        </w:rPr>
      </w:pPr>
      <w:proofErr w:type="spellStart"/>
      <w:r w:rsidRPr="00F53FB5">
        <w:rPr>
          <w:sz w:val="26"/>
          <w:szCs w:val="26"/>
        </w:rPr>
        <w:t>Радиоканальные</w:t>
      </w:r>
      <w:proofErr w:type="spellEnd"/>
      <w:r w:rsidRPr="00F53FB5">
        <w:rPr>
          <w:sz w:val="26"/>
          <w:szCs w:val="26"/>
        </w:rPr>
        <w:t xml:space="preserve"> системы малого радиуса действия относятся к беспроводным системам, работающим в частотном диапазоне (433 МГц и 2,4 ГГц) с малой выходной мощностью (10 мВт и 100 мВт соответственно).</w:t>
      </w:r>
    </w:p>
    <w:p w:rsidR="00F53FB5" w:rsidRPr="00F53FB5" w:rsidRDefault="00F53FB5" w:rsidP="00F53FB5">
      <w:pPr>
        <w:spacing w:line="360" w:lineRule="auto"/>
        <w:ind w:left="0" w:right="0" w:firstLine="708"/>
        <w:rPr>
          <w:sz w:val="26"/>
          <w:szCs w:val="26"/>
        </w:rPr>
      </w:pPr>
      <w:r w:rsidRPr="00F53FB5">
        <w:rPr>
          <w:sz w:val="26"/>
          <w:szCs w:val="26"/>
        </w:rPr>
        <w:t xml:space="preserve">В основном данные системы применяются для организации локальной беспроводной связи на территории крупных объектов. Радиус действия таких систем составляет обычно от нескольких сотен метров до нескольких километров в </w:t>
      </w:r>
      <w:r w:rsidRPr="00F53FB5">
        <w:rPr>
          <w:sz w:val="26"/>
          <w:szCs w:val="26"/>
        </w:rPr>
        <w:lastRenderedPageBreak/>
        <w:t>зависимости от условий распространения радиосигнала. При этом пункт централизованного наблюдения (ПЦН) обычно располагается на этом же объекте, либо организуется специальный выделенный канал связи для передачи информации на удаленный ПЦН.</w:t>
      </w:r>
    </w:p>
    <w:p w:rsidR="00F53FB5" w:rsidRPr="00F53FB5" w:rsidRDefault="00F53FB5" w:rsidP="00F53FB5">
      <w:pPr>
        <w:spacing w:line="360" w:lineRule="auto"/>
        <w:ind w:left="0" w:right="0" w:firstLine="708"/>
        <w:rPr>
          <w:sz w:val="26"/>
          <w:szCs w:val="26"/>
        </w:rPr>
      </w:pPr>
      <w:proofErr w:type="spellStart"/>
      <w:r w:rsidRPr="00F53FB5">
        <w:rPr>
          <w:sz w:val="26"/>
          <w:szCs w:val="26"/>
        </w:rPr>
        <w:t>Радиоканальные</w:t>
      </w:r>
      <w:proofErr w:type="spellEnd"/>
      <w:r w:rsidRPr="00F53FB5">
        <w:rPr>
          <w:sz w:val="26"/>
          <w:szCs w:val="26"/>
        </w:rPr>
        <w:t xml:space="preserve"> системы большого радиуса действия относятся к системам, имеющим выделенный радиоканал и обеспечивающие радиус действия 20–100 км в условиях городской застройки. В состав данных систем входят абонентское оборудование, ретрансляторы (базовые станции) и пульт централизованного наблюдения. В большинстве своем системы данного класса используют частотный диапазон 146-174 МГц и выходную мощность 1–10 Вт.</w:t>
      </w:r>
    </w:p>
    <w:p w:rsidR="00F53FB5" w:rsidRPr="00F53FB5" w:rsidRDefault="00F53FB5" w:rsidP="00F53FB5">
      <w:pPr>
        <w:spacing w:line="360" w:lineRule="auto"/>
        <w:ind w:left="0" w:right="0" w:firstLine="708"/>
        <w:rPr>
          <w:sz w:val="26"/>
          <w:szCs w:val="26"/>
        </w:rPr>
      </w:pPr>
      <w:r w:rsidRPr="00F53FB5">
        <w:rPr>
          <w:sz w:val="26"/>
          <w:szCs w:val="26"/>
        </w:rPr>
        <w:t>Спутниковые системы используют в качестве каналов связи спутниковую связь («</w:t>
      </w:r>
      <w:proofErr w:type="spellStart"/>
      <w:r w:rsidRPr="00F53FB5">
        <w:rPr>
          <w:sz w:val="26"/>
          <w:szCs w:val="26"/>
        </w:rPr>
        <w:t>ГлобалСтар</w:t>
      </w:r>
      <w:proofErr w:type="spellEnd"/>
      <w:r w:rsidRPr="00F53FB5">
        <w:rPr>
          <w:sz w:val="26"/>
          <w:szCs w:val="26"/>
        </w:rPr>
        <w:t>», «</w:t>
      </w:r>
      <w:proofErr w:type="spellStart"/>
      <w:r w:rsidRPr="00F53FB5">
        <w:rPr>
          <w:sz w:val="26"/>
          <w:szCs w:val="26"/>
        </w:rPr>
        <w:t>Инмарсат</w:t>
      </w:r>
      <w:proofErr w:type="spellEnd"/>
      <w:r w:rsidRPr="00F53FB5">
        <w:rPr>
          <w:sz w:val="26"/>
          <w:szCs w:val="26"/>
        </w:rPr>
        <w:t>», «</w:t>
      </w:r>
      <w:proofErr w:type="spellStart"/>
      <w:r w:rsidRPr="00F53FB5">
        <w:rPr>
          <w:sz w:val="26"/>
          <w:szCs w:val="26"/>
        </w:rPr>
        <w:t>Турайя</w:t>
      </w:r>
      <w:proofErr w:type="spellEnd"/>
      <w:r w:rsidRPr="00F53FB5">
        <w:rPr>
          <w:sz w:val="26"/>
          <w:szCs w:val="26"/>
        </w:rPr>
        <w:t>»). Подобные системы применятся для контроля/охраны удаленных объектов, в местах, где отсутствует мобильная и проводная связь. Главным недостатком этих систем является высокая стоимость как абонентского оборудования, так и затрат на эксплуатацию. С другой стороны, для решения задач охраны удаленных одиночных объектов, данные системы не имеют другой альтернативы. С точки зрения вопросов сопряжения ОПС и каналообразующего оборудования существует три решения:</w:t>
      </w:r>
    </w:p>
    <w:p w:rsidR="00F53FB5" w:rsidRPr="00F53FB5" w:rsidRDefault="00F53FB5" w:rsidP="00F53FB5">
      <w:pPr>
        <w:spacing w:line="360" w:lineRule="auto"/>
        <w:ind w:left="0" w:right="0" w:firstLine="708"/>
        <w:rPr>
          <w:sz w:val="26"/>
          <w:szCs w:val="26"/>
        </w:rPr>
      </w:pPr>
      <w:r w:rsidRPr="00F53FB5">
        <w:rPr>
          <w:sz w:val="26"/>
          <w:szCs w:val="26"/>
        </w:rPr>
        <w:t xml:space="preserve">- ОПС со встроенным </w:t>
      </w:r>
      <w:proofErr w:type="spellStart"/>
      <w:r w:rsidRPr="00F53FB5">
        <w:rPr>
          <w:sz w:val="26"/>
          <w:szCs w:val="26"/>
        </w:rPr>
        <w:t>радиоканальным</w:t>
      </w:r>
      <w:proofErr w:type="spellEnd"/>
      <w:r w:rsidRPr="00F53FB5">
        <w:rPr>
          <w:sz w:val="26"/>
          <w:szCs w:val="26"/>
        </w:rPr>
        <w:t xml:space="preserve"> оборудованием;</w:t>
      </w:r>
    </w:p>
    <w:p w:rsidR="00F53FB5" w:rsidRPr="00F53FB5" w:rsidRDefault="00F53FB5" w:rsidP="00F53FB5">
      <w:pPr>
        <w:spacing w:line="360" w:lineRule="auto"/>
        <w:ind w:left="0" w:right="0" w:firstLine="708"/>
        <w:rPr>
          <w:sz w:val="26"/>
          <w:szCs w:val="26"/>
        </w:rPr>
      </w:pPr>
      <w:r w:rsidRPr="00F53FB5">
        <w:rPr>
          <w:sz w:val="26"/>
          <w:szCs w:val="26"/>
        </w:rPr>
        <w:t xml:space="preserve">- ОПС с внешним </w:t>
      </w:r>
      <w:proofErr w:type="spellStart"/>
      <w:r w:rsidRPr="00F53FB5">
        <w:rPr>
          <w:sz w:val="26"/>
          <w:szCs w:val="26"/>
        </w:rPr>
        <w:t>радиоканальным</w:t>
      </w:r>
      <w:proofErr w:type="spellEnd"/>
      <w:r w:rsidRPr="00F53FB5">
        <w:rPr>
          <w:sz w:val="26"/>
          <w:szCs w:val="26"/>
        </w:rPr>
        <w:t xml:space="preserve"> оборудованием, подключаемым через специализированный интерфейс;</w:t>
      </w:r>
    </w:p>
    <w:p w:rsidR="00F53FB5" w:rsidRPr="00F53FB5" w:rsidRDefault="00F53FB5" w:rsidP="00F53FB5">
      <w:pPr>
        <w:spacing w:line="360" w:lineRule="auto"/>
        <w:ind w:left="0" w:right="0" w:firstLine="708"/>
        <w:rPr>
          <w:sz w:val="26"/>
          <w:szCs w:val="26"/>
        </w:rPr>
      </w:pPr>
      <w:r w:rsidRPr="00F53FB5">
        <w:rPr>
          <w:sz w:val="26"/>
          <w:szCs w:val="26"/>
        </w:rPr>
        <w:t xml:space="preserve">- ОПС с внешним </w:t>
      </w:r>
      <w:proofErr w:type="spellStart"/>
      <w:r w:rsidRPr="00F53FB5">
        <w:rPr>
          <w:sz w:val="26"/>
          <w:szCs w:val="26"/>
        </w:rPr>
        <w:t>радиоканальным</w:t>
      </w:r>
      <w:proofErr w:type="spellEnd"/>
      <w:r w:rsidRPr="00F53FB5">
        <w:rPr>
          <w:sz w:val="26"/>
          <w:szCs w:val="26"/>
        </w:rPr>
        <w:t xml:space="preserve"> оборудованием, подключаемым через стандартный интерфейс.</w:t>
      </w:r>
    </w:p>
    <w:p w:rsidR="00F53FB5" w:rsidRPr="00F53FB5" w:rsidRDefault="00F53FB5" w:rsidP="00F53FB5">
      <w:pPr>
        <w:spacing w:line="360" w:lineRule="auto"/>
        <w:ind w:left="0" w:right="0" w:firstLine="708"/>
        <w:rPr>
          <w:sz w:val="26"/>
          <w:szCs w:val="26"/>
        </w:rPr>
      </w:pPr>
      <w:r w:rsidRPr="00F53FB5">
        <w:rPr>
          <w:sz w:val="26"/>
          <w:szCs w:val="26"/>
        </w:rPr>
        <w:t>Подводя итог, можно сказать, что все перечисленные технологии, за исключением, пожалуй, спутниковых охранных систем, на сегодняшний день активно развиваются и широко применяются для решения задач охраны стационарных объектов. Выбор той или иной беспроводной системы определяется в зависимости от типа объектов, их количества, требований к надежности доставки сообщений и удаленности объектов. В некоторых случаях для повышения надежности используется резервирование каналов связи. Можно сказать, что будущее за беспроводными технологиями и скоро они полностью вытеснят с рынка проводные охранные системы.</w:t>
      </w:r>
    </w:p>
    <w:p w:rsidR="00F53FB5" w:rsidRPr="00F53FB5" w:rsidRDefault="00F53FB5" w:rsidP="00F53FB5">
      <w:pPr>
        <w:pStyle w:val="a7"/>
        <w:ind w:firstLine="708"/>
        <w:rPr>
          <w:b/>
          <w:sz w:val="26"/>
          <w:szCs w:val="26"/>
        </w:rPr>
      </w:pPr>
      <w:r w:rsidRPr="00F53FB5">
        <w:rPr>
          <w:bCs/>
          <w:sz w:val="26"/>
          <w:szCs w:val="26"/>
        </w:rPr>
        <w:br w:type="page"/>
      </w:r>
      <w:r w:rsidRPr="00F53FB5">
        <w:rPr>
          <w:b/>
          <w:sz w:val="26"/>
          <w:szCs w:val="26"/>
        </w:rPr>
        <w:lastRenderedPageBreak/>
        <w:t>1 АНАЛИЗ ТЕХНИЧЕСКОГО ЗАДАНИЯ</w:t>
      </w:r>
    </w:p>
    <w:p w:rsidR="00F53FB5" w:rsidRDefault="00F53FB5" w:rsidP="00F53FB5">
      <w:pPr>
        <w:pStyle w:val="a7"/>
        <w:numPr>
          <w:ilvl w:val="1"/>
          <w:numId w:val="20"/>
        </w:numPr>
        <w:rPr>
          <w:b/>
          <w:sz w:val="26"/>
          <w:szCs w:val="26"/>
        </w:rPr>
      </w:pPr>
      <w:r w:rsidRPr="00F53FB5">
        <w:rPr>
          <w:b/>
          <w:sz w:val="26"/>
          <w:szCs w:val="26"/>
        </w:rPr>
        <w:t>Постановка задачи решаемой в выпускной работе</w:t>
      </w:r>
    </w:p>
    <w:p w:rsidR="00F53FB5" w:rsidRPr="00F53FB5" w:rsidRDefault="00F53FB5" w:rsidP="00F53FB5">
      <w:pPr>
        <w:pStyle w:val="a7"/>
        <w:ind w:left="1098" w:firstLine="0"/>
        <w:rPr>
          <w:b/>
          <w:sz w:val="26"/>
          <w:szCs w:val="26"/>
        </w:rPr>
      </w:pPr>
    </w:p>
    <w:p w:rsidR="00F53FB5" w:rsidRDefault="00F53FB5" w:rsidP="00F53FB5">
      <w:pPr>
        <w:spacing w:line="360" w:lineRule="auto"/>
        <w:ind w:left="0" w:right="0" w:firstLine="708"/>
        <w:rPr>
          <w:sz w:val="26"/>
          <w:szCs w:val="26"/>
        </w:rPr>
      </w:pPr>
      <w:r w:rsidRPr="00F53FB5">
        <w:rPr>
          <w:sz w:val="26"/>
          <w:szCs w:val="26"/>
        </w:rPr>
        <w:t>Целью данной выпускной квалификационной работы является разработка системы охранной сигнализации с заданными параметрами:</w:t>
      </w:r>
    </w:p>
    <w:p w:rsidR="00F94EB7" w:rsidRPr="00F94EB7" w:rsidRDefault="00F94EB7" w:rsidP="00F94EB7">
      <w:pPr>
        <w:pStyle w:val="a3"/>
        <w:numPr>
          <w:ilvl w:val="0"/>
          <w:numId w:val="23"/>
        </w:numPr>
        <w:autoSpaceDE w:val="0"/>
        <w:autoSpaceDN w:val="0"/>
        <w:adjustRightInd w:val="0"/>
        <w:rPr>
          <w:rFonts w:ascii="Times New Roman" w:hAnsi="Times New Roman"/>
          <w:sz w:val="26"/>
          <w:szCs w:val="26"/>
        </w:rPr>
      </w:pPr>
      <w:r w:rsidRPr="00F94EB7">
        <w:rPr>
          <w:rFonts w:ascii="Times New Roman" w:hAnsi="Times New Roman"/>
          <w:sz w:val="26"/>
          <w:szCs w:val="26"/>
        </w:rPr>
        <w:t xml:space="preserve">дальность действия </w:t>
      </w:r>
      <w:proofErr w:type="spellStart"/>
      <w:r w:rsidRPr="00F94EB7">
        <w:rPr>
          <w:rFonts w:ascii="Times New Roman" w:hAnsi="Times New Roman"/>
          <w:sz w:val="26"/>
          <w:szCs w:val="26"/>
        </w:rPr>
        <w:t>радиолучевой</w:t>
      </w:r>
      <w:proofErr w:type="spellEnd"/>
      <w:r w:rsidRPr="00F94EB7">
        <w:rPr>
          <w:rFonts w:ascii="Times New Roman" w:hAnsi="Times New Roman"/>
          <w:sz w:val="26"/>
          <w:szCs w:val="26"/>
        </w:rPr>
        <w:t xml:space="preserve"> чувствительной зоны – </w:t>
      </w:r>
      <w:smartTag w:uri="urn:schemas-microsoft-com:office:smarttags" w:element="metricconverter">
        <w:smartTagPr>
          <w:attr w:name="ProductID" w:val="400 м"/>
        </w:smartTagPr>
        <w:r w:rsidRPr="00F94EB7">
          <w:rPr>
            <w:rFonts w:ascii="Times New Roman" w:hAnsi="Times New Roman"/>
            <w:sz w:val="26"/>
            <w:szCs w:val="26"/>
          </w:rPr>
          <w:t>400 м.</w:t>
        </w:r>
      </w:smartTag>
    </w:p>
    <w:p w:rsidR="00F94EB7" w:rsidRPr="00F94EB7" w:rsidRDefault="00F94EB7" w:rsidP="00F94EB7">
      <w:pPr>
        <w:pStyle w:val="a3"/>
        <w:numPr>
          <w:ilvl w:val="0"/>
          <w:numId w:val="23"/>
        </w:numPr>
        <w:autoSpaceDE w:val="0"/>
        <w:autoSpaceDN w:val="0"/>
        <w:adjustRightInd w:val="0"/>
        <w:rPr>
          <w:rFonts w:ascii="Times New Roman" w:hAnsi="Times New Roman"/>
          <w:sz w:val="26"/>
          <w:szCs w:val="26"/>
        </w:rPr>
      </w:pPr>
      <w:r w:rsidRPr="00F94EB7">
        <w:rPr>
          <w:rFonts w:ascii="Times New Roman" w:hAnsi="Times New Roman"/>
          <w:sz w:val="26"/>
          <w:szCs w:val="26"/>
        </w:rPr>
        <w:t xml:space="preserve">максимальная дальность </w:t>
      </w:r>
      <w:proofErr w:type="spellStart"/>
      <w:r w:rsidRPr="00F94EB7">
        <w:rPr>
          <w:rFonts w:ascii="Times New Roman" w:hAnsi="Times New Roman"/>
          <w:sz w:val="26"/>
          <w:szCs w:val="26"/>
        </w:rPr>
        <w:t>извещатель</w:t>
      </w:r>
      <w:proofErr w:type="spellEnd"/>
      <w:r w:rsidRPr="00F94EB7">
        <w:rPr>
          <w:rFonts w:ascii="Times New Roman" w:hAnsi="Times New Roman"/>
          <w:sz w:val="26"/>
          <w:szCs w:val="26"/>
        </w:rPr>
        <w:t xml:space="preserve">-приемно-контрольный прибор – </w:t>
      </w:r>
      <w:smartTag w:uri="urn:schemas-microsoft-com:office:smarttags" w:element="metricconverter">
        <w:smartTagPr>
          <w:attr w:name="ProductID" w:val="300 м"/>
        </w:smartTagPr>
        <w:r w:rsidRPr="00F94EB7">
          <w:rPr>
            <w:rFonts w:ascii="Times New Roman" w:hAnsi="Times New Roman"/>
            <w:sz w:val="26"/>
            <w:szCs w:val="26"/>
          </w:rPr>
          <w:t>300 м</w:t>
        </w:r>
      </w:smartTag>
      <w:r w:rsidRPr="00F94EB7">
        <w:rPr>
          <w:rFonts w:ascii="Times New Roman" w:hAnsi="Times New Roman"/>
          <w:sz w:val="26"/>
          <w:szCs w:val="26"/>
        </w:rPr>
        <w:t xml:space="preserve"> прямой видимости, </w:t>
      </w:r>
      <w:smartTag w:uri="urn:schemas-microsoft-com:office:smarttags" w:element="metricconverter">
        <w:smartTagPr>
          <w:attr w:name="ProductID" w:val="60 м"/>
        </w:smartTagPr>
        <w:r w:rsidRPr="00F94EB7">
          <w:rPr>
            <w:rFonts w:ascii="Times New Roman" w:hAnsi="Times New Roman"/>
            <w:sz w:val="26"/>
            <w:szCs w:val="26"/>
          </w:rPr>
          <w:t>60 м</w:t>
        </w:r>
      </w:smartTag>
      <w:r w:rsidRPr="00F94EB7">
        <w:rPr>
          <w:rFonts w:ascii="Times New Roman" w:hAnsi="Times New Roman"/>
          <w:sz w:val="26"/>
          <w:szCs w:val="26"/>
        </w:rPr>
        <w:t xml:space="preserve"> внутри помещения;</w:t>
      </w:r>
    </w:p>
    <w:p w:rsidR="00F94EB7" w:rsidRPr="00F94EB7" w:rsidRDefault="00F94EB7" w:rsidP="00F94EB7">
      <w:pPr>
        <w:pStyle w:val="a3"/>
        <w:numPr>
          <w:ilvl w:val="0"/>
          <w:numId w:val="23"/>
        </w:numPr>
        <w:autoSpaceDE w:val="0"/>
        <w:autoSpaceDN w:val="0"/>
        <w:adjustRightInd w:val="0"/>
        <w:rPr>
          <w:rFonts w:ascii="Times New Roman" w:hAnsi="Times New Roman"/>
          <w:sz w:val="26"/>
          <w:szCs w:val="26"/>
        </w:rPr>
      </w:pPr>
      <w:proofErr w:type="spellStart"/>
      <w:r w:rsidRPr="00F94EB7">
        <w:rPr>
          <w:rFonts w:ascii="Times New Roman" w:hAnsi="Times New Roman"/>
          <w:sz w:val="26"/>
          <w:szCs w:val="26"/>
        </w:rPr>
        <w:t>антисаботажная</w:t>
      </w:r>
      <w:proofErr w:type="spellEnd"/>
      <w:r w:rsidRPr="00F94EB7">
        <w:rPr>
          <w:rFonts w:ascii="Times New Roman" w:hAnsi="Times New Roman"/>
          <w:sz w:val="26"/>
          <w:szCs w:val="26"/>
        </w:rPr>
        <w:t xml:space="preserve"> зона – </w:t>
      </w:r>
      <w:smartTag w:uri="urn:schemas-microsoft-com:office:smarttags" w:element="metricconverter">
        <w:smartTagPr>
          <w:attr w:name="ProductID" w:val="0,1 м"/>
        </w:smartTagPr>
        <w:r w:rsidRPr="00F94EB7">
          <w:rPr>
            <w:rFonts w:ascii="Times New Roman" w:hAnsi="Times New Roman"/>
            <w:sz w:val="26"/>
            <w:szCs w:val="26"/>
          </w:rPr>
          <w:t>0,1 м</w:t>
        </w:r>
      </w:smartTag>
      <w:r w:rsidRPr="00F94EB7">
        <w:rPr>
          <w:rFonts w:ascii="Times New Roman" w:hAnsi="Times New Roman"/>
          <w:sz w:val="26"/>
          <w:szCs w:val="26"/>
        </w:rPr>
        <w:t>;</w:t>
      </w:r>
    </w:p>
    <w:p w:rsidR="00F94EB7" w:rsidRPr="00F94EB7" w:rsidRDefault="00F94EB7" w:rsidP="00F94EB7">
      <w:pPr>
        <w:pStyle w:val="a3"/>
        <w:numPr>
          <w:ilvl w:val="0"/>
          <w:numId w:val="23"/>
        </w:numPr>
        <w:autoSpaceDE w:val="0"/>
        <w:autoSpaceDN w:val="0"/>
        <w:adjustRightInd w:val="0"/>
        <w:rPr>
          <w:rFonts w:ascii="Times New Roman" w:hAnsi="Times New Roman"/>
          <w:sz w:val="26"/>
          <w:szCs w:val="26"/>
        </w:rPr>
      </w:pPr>
      <w:r w:rsidRPr="00F94EB7">
        <w:rPr>
          <w:rFonts w:ascii="Times New Roman" w:hAnsi="Times New Roman"/>
          <w:sz w:val="26"/>
          <w:szCs w:val="26"/>
        </w:rPr>
        <w:t>зона отчуждения – 5 м;</w:t>
      </w:r>
    </w:p>
    <w:p w:rsidR="00F94EB7" w:rsidRPr="00F94EB7" w:rsidRDefault="00F94EB7" w:rsidP="00F94EB7">
      <w:pPr>
        <w:pStyle w:val="a3"/>
        <w:numPr>
          <w:ilvl w:val="0"/>
          <w:numId w:val="23"/>
        </w:numPr>
        <w:autoSpaceDE w:val="0"/>
        <w:autoSpaceDN w:val="0"/>
        <w:adjustRightInd w:val="0"/>
        <w:rPr>
          <w:rFonts w:ascii="Times New Roman" w:hAnsi="Times New Roman"/>
          <w:sz w:val="26"/>
          <w:szCs w:val="26"/>
        </w:rPr>
      </w:pPr>
      <w:r w:rsidRPr="00F94EB7">
        <w:rPr>
          <w:rFonts w:ascii="Times New Roman" w:hAnsi="Times New Roman"/>
          <w:sz w:val="26"/>
          <w:szCs w:val="26"/>
        </w:rPr>
        <w:t>диапазон регистрируемых скоростей движения – 1 – 3 м/с;</w:t>
      </w:r>
    </w:p>
    <w:p w:rsidR="00F94EB7" w:rsidRDefault="00F94EB7" w:rsidP="00F94EB7">
      <w:pPr>
        <w:pStyle w:val="a3"/>
        <w:numPr>
          <w:ilvl w:val="0"/>
          <w:numId w:val="23"/>
        </w:numPr>
        <w:autoSpaceDE w:val="0"/>
        <w:autoSpaceDN w:val="0"/>
        <w:adjustRightInd w:val="0"/>
        <w:spacing w:after="0"/>
        <w:rPr>
          <w:rFonts w:ascii="Times New Roman" w:hAnsi="Times New Roman"/>
          <w:sz w:val="26"/>
          <w:szCs w:val="26"/>
        </w:rPr>
      </w:pPr>
      <w:r w:rsidRPr="00F94EB7">
        <w:rPr>
          <w:rFonts w:ascii="Times New Roman" w:hAnsi="Times New Roman"/>
          <w:sz w:val="26"/>
          <w:szCs w:val="26"/>
        </w:rPr>
        <w:t>вероятность правильного обнаружения 0,95 при вероятности ложной тревоги 10</w:t>
      </w:r>
      <w:r w:rsidRPr="00F94EB7">
        <w:rPr>
          <w:rFonts w:ascii="Times New Roman" w:hAnsi="Times New Roman"/>
          <w:sz w:val="26"/>
          <w:szCs w:val="26"/>
          <w:vertAlign w:val="superscript"/>
        </w:rPr>
        <w:t>-2</w:t>
      </w:r>
      <w:r w:rsidRPr="00F94EB7">
        <w:rPr>
          <w:rFonts w:ascii="Times New Roman" w:hAnsi="Times New Roman"/>
          <w:sz w:val="26"/>
          <w:szCs w:val="26"/>
        </w:rPr>
        <w:t xml:space="preserve"> – 10 </w:t>
      </w:r>
      <w:r w:rsidRPr="00F94EB7">
        <w:rPr>
          <w:rFonts w:ascii="Times New Roman" w:hAnsi="Times New Roman"/>
          <w:sz w:val="26"/>
          <w:szCs w:val="26"/>
          <w:vertAlign w:val="superscript"/>
        </w:rPr>
        <w:t>-4</w:t>
      </w:r>
      <w:r w:rsidRPr="00F94EB7">
        <w:rPr>
          <w:rFonts w:ascii="Times New Roman" w:hAnsi="Times New Roman"/>
          <w:sz w:val="26"/>
          <w:szCs w:val="26"/>
        </w:rPr>
        <w:t>;</w:t>
      </w:r>
    </w:p>
    <w:p w:rsidR="00F53FB5" w:rsidRPr="00F53FB5" w:rsidRDefault="00F53FB5" w:rsidP="00F94EB7">
      <w:pPr>
        <w:spacing w:line="360" w:lineRule="auto"/>
        <w:ind w:left="0" w:right="0" w:firstLine="708"/>
        <w:rPr>
          <w:sz w:val="26"/>
          <w:szCs w:val="26"/>
        </w:rPr>
      </w:pPr>
      <w:r w:rsidRPr="00F53FB5">
        <w:rPr>
          <w:sz w:val="26"/>
          <w:szCs w:val="26"/>
        </w:rPr>
        <w:t xml:space="preserve">–информативность сигнала 5. </w:t>
      </w:r>
    </w:p>
    <w:p w:rsidR="00F53FB5" w:rsidRPr="00F53FB5" w:rsidRDefault="00F53FB5" w:rsidP="00F53FB5">
      <w:pPr>
        <w:spacing w:line="360" w:lineRule="auto"/>
        <w:ind w:left="0" w:right="0" w:firstLine="708"/>
        <w:rPr>
          <w:sz w:val="26"/>
          <w:szCs w:val="26"/>
        </w:rPr>
      </w:pPr>
      <w:r w:rsidRPr="00F53FB5">
        <w:rPr>
          <w:sz w:val="26"/>
          <w:szCs w:val="26"/>
        </w:rPr>
        <w:t>Под информативностью сигнала понимается следующее:</w:t>
      </w:r>
    </w:p>
    <w:p w:rsidR="00F53FB5" w:rsidRPr="00F53FB5" w:rsidRDefault="00F53FB5" w:rsidP="00F53FB5">
      <w:pPr>
        <w:spacing w:line="360" w:lineRule="auto"/>
        <w:ind w:left="0" w:right="0" w:firstLine="180"/>
        <w:rPr>
          <w:sz w:val="26"/>
          <w:szCs w:val="26"/>
        </w:rPr>
      </w:pPr>
      <w:r w:rsidRPr="00F53FB5">
        <w:rPr>
          <w:sz w:val="26"/>
          <w:szCs w:val="26"/>
        </w:rPr>
        <w:t>1) неисправность;</w:t>
      </w:r>
    </w:p>
    <w:p w:rsidR="00F53FB5" w:rsidRPr="00F53FB5" w:rsidRDefault="00F53FB5" w:rsidP="00F53FB5">
      <w:pPr>
        <w:spacing w:line="360" w:lineRule="auto"/>
        <w:ind w:left="0" w:right="0" w:firstLine="183"/>
        <w:rPr>
          <w:sz w:val="26"/>
          <w:szCs w:val="26"/>
        </w:rPr>
      </w:pPr>
      <w:r w:rsidRPr="00F53FB5">
        <w:rPr>
          <w:sz w:val="26"/>
          <w:szCs w:val="26"/>
        </w:rPr>
        <w:t>2) вскрытие корпуса;</w:t>
      </w:r>
    </w:p>
    <w:p w:rsidR="00F53FB5" w:rsidRPr="00F53FB5" w:rsidRDefault="00F53FB5" w:rsidP="00F53FB5">
      <w:pPr>
        <w:spacing w:line="360" w:lineRule="auto"/>
        <w:ind w:left="0" w:right="0" w:firstLine="186"/>
        <w:rPr>
          <w:sz w:val="26"/>
          <w:szCs w:val="26"/>
        </w:rPr>
      </w:pPr>
      <w:r w:rsidRPr="00F53FB5">
        <w:rPr>
          <w:sz w:val="26"/>
          <w:szCs w:val="26"/>
        </w:rPr>
        <w:t>3) пониженное питание;</w:t>
      </w:r>
    </w:p>
    <w:p w:rsidR="00F53FB5" w:rsidRPr="00F53FB5" w:rsidRDefault="00F53FB5" w:rsidP="00F53FB5">
      <w:pPr>
        <w:spacing w:line="360" w:lineRule="auto"/>
        <w:ind w:left="0" w:right="0" w:firstLine="189"/>
        <w:rPr>
          <w:sz w:val="26"/>
          <w:szCs w:val="26"/>
        </w:rPr>
      </w:pPr>
      <w:r w:rsidRPr="00F53FB5">
        <w:rPr>
          <w:sz w:val="26"/>
          <w:szCs w:val="26"/>
        </w:rPr>
        <w:t>4) наличие нарушителя в дальней зоне;</w:t>
      </w:r>
    </w:p>
    <w:p w:rsidR="00F53FB5" w:rsidRPr="00F53FB5" w:rsidRDefault="00F53FB5" w:rsidP="00F53FB5">
      <w:pPr>
        <w:spacing w:line="360" w:lineRule="auto"/>
        <w:ind w:left="0" w:right="0" w:firstLine="192"/>
        <w:rPr>
          <w:sz w:val="26"/>
          <w:szCs w:val="26"/>
        </w:rPr>
      </w:pPr>
      <w:r w:rsidRPr="00F53FB5">
        <w:rPr>
          <w:sz w:val="26"/>
          <w:szCs w:val="26"/>
        </w:rPr>
        <w:t>5) наличие нарушителя в ближней зоне;</w:t>
      </w:r>
    </w:p>
    <w:p w:rsidR="00F53FB5" w:rsidRPr="00F53FB5" w:rsidRDefault="00F53FB5" w:rsidP="00F53FB5">
      <w:pPr>
        <w:pStyle w:val="a7"/>
        <w:ind w:firstLine="705"/>
        <w:rPr>
          <w:b/>
          <w:sz w:val="26"/>
          <w:szCs w:val="26"/>
        </w:rPr>
      </w:pPr>
      <w:r w:rsidRPr="00F53FB5">
        <w:rPr>
          <w:b/>
          <w:sz w:val="26"/>
          <w:szCs w:val="26"/>
        </w:rPr>
        <w:t>1.2 Сравнительный анализ существующих систем</w:t>
      </w:r>
    </w:p>
    <w:p w:rsidR="00F53FB5" w:rsidRPr="00F53FB5" w:rsidRDefault="00F53FB5" w:rsidP="00F53FB5">
      <w:pPr>
        <w:spacing w:line="360" w:lineRule="auto"/>
        <w:ind w:left="0" w:right="0" w:firstLine="705"/>
        <w:rPr>
          <w:sz w:val="26"/>
          <w:szCs w:val="26"/>
        </w:rPr>
      </w:pPr>
      <w:r w:rsidRPr="00F53FB5">
        <w:rPr>
          <w:sz w:val="26"/>
          <w:szCs w:val="26"/>
        </w:rPr>
        <w:t>Для начала произведем сравнение интересных, на мой взгляд, систем. К ним относятся системы охраны периметра «Пион-ТМ», «Радар», «Наст». Все они, бесспорно, являются одними из лучших систем комплексной зашиты на нашем рынке.</w:t>
      </w:r>
    </w:p>
    <w:p w:rsidR="00F53FB5" w:rsidRPr="00F53FB5" w:rsidRDefault="00F53FB5" w:rsidP="00F53FB5">
      <w:pPr>
        <w:spacing w:line="360" w:lineRule="auto"/>
        <w:ind w:left="0" w:right="0" w:firstLine="705"/>
        <w:rPr>
          <w:color w:val="000000"/>
          <w:sz w:val="26"/>
          <w:szCs w:val="26"/>
          <w:shd w:val="clear" w:color="auto" w:fill="F8F8F8"/>
        </w:rPr>
      </w:pPr>
      <w:proofErr w:type="spellStart"/>
      <w:r w:rsidRPr="00F94EB7">
        <w:rPr>
          <w:color w:val="000000"/>
          <w:sz w:val="26"/>
          <w:szCs w:val="26"/>
        </w:rPr>
        <w:t>Радиолучевой</w:t>
      </w:r>
      <w:proofErr w:type="spellEnd"/>
      <w:r w:rsidRPr="00F94EB7">
        <w:rPr>
          <w:color w:val="000000"/>
          <w:sz w:val="26"/>
          <w:szCs w:val="26"/>
        </w:rPr>
        <w:t xml:space="preserve"> датчик "Пион-ТМ" предназначен для создания рубежа обнаружения в запретной зоне охраняемого объекта и подачи сигнала тревоги при</w:t>
      </w:r>
      <w:r w:rsidRPr="00F53FB5">
        <w:rPr>
          <w:color w:val="000000"/>
          <w:sz w:val="26"/>
          <w:szCs w:val="26"/>
          <w:shd w:val="clear" w:color="auto" w:fill="F8F8F8"/>
        </w:rPr>
        <w:t xml:space="preserve"> </w:t>
      </w:r>
      <w:r w:rsidRPr="00F94EB7">
        <w:rPr>
          <w:color w:val="000000"/>
          <w:sz w:val="26"/>
          <w:szCs w:val="26"/>
        </w:rPr>
        <w:t>пересечении рубежа. Рубеж обнаружения может быть создан вдоль крыш и стен зданий, на контрольных площадках и в других местах.</w:t>
      </w:r>
      <w:r w:rsidRPr="00F94EB7">
        <w:rPr>
          <w:color w:val="000000"/>
          <w:sz w:val="26"/>
          <w:szCs w:val="26"/>
        </w:rPr>
        <w:br/>
        <w:t>Действие датчика основано на формировании сигнала тревоги при изменении параметров электромагнитного поля на входе приемного устройства.</w:t>
      </w:r>
      <w:r w:rsidRPr="00F94EB7">
        <w:rPr>
          <w:color w:val="000000"/>
          <w:sz w:val="26"/>
          <w:szCs w:val="26"/>
        </w:rPr>
        <w:br/>
        <w:t>Передающее устройство генерирует электромагнитное поле сверхвысокой частоты и</w:t>
      </w:r>
      <w:r w:rsidRPr="00F53FB5">
        <w:rPr>
          <w:color w:val="000000"/>
          <w:sz w:val="26"/>
          <w:szCs w:val="26"/>
          <w:shd w:val="clear" w:color="auto" w:fill="F8F8F8"/>
        </w:rPr>
        <w:t xml:space="preserve"> </w:t>
      </w:r>
      <w:r w:rsidRPr="00F94EB7">
        <w:rPr>
          <w:color w:val="000000"/>
          <w:sz w:val="26"/>
          <w:szCs w:val="26"/>
        </w:rPr>
        <w:lastRenderedPageBreak/>
        <w:t>в виде радиоволн направляет его в сторону приемного устройства. При этом между приемным и передающим устройствами создается зона обнаружения (рис</w:t>
      </w:r>
      <w:r w:rsidR="00983395" w:rsidRPr="00F94EB7">
        <w:rPr>
          <w:color w:val="000000"/>
          <w:sz w:val="26"/>
          <w:szCs w:val="26"/>
        </w:rPr>
        <w:t>.</w:t>
      </w:r>
      <w:r w:rsidRPr="00F94EB7">
        <w:rPr>
          <w:color w:val="000000"/>
          <w:sz w:val="26"/>
          <w:szCs w:val="26"/>
        </w:rPr>
        <w:t xml:space="preserve"> 1). Появление нарушителя в зоне обнаружения вызывает изменение параметров электромагнитного поля на входе приемного устройства.</w:t>
      </w:r>
    </w:p>
    <w:p w:rsidR="00F53FB5" w:rsidRPr="00F53FB5" w:rsidRDefault="00F53FB5" w:rsidP="00F94EB7">
      <w:pPr>
        <w:autoSpaceDE w:val="0"/>
        <w:autoSpaceDN w:val="0"/>
        <w:adjustRightInd w:val="0"/>
        <w:spacing w:line="360" w:lineRule="auto"/>
        <w:ind w:left="0" w:right="0" w:firstLine="709"/>
        <w:rPr>
          <w:rFonts w:eastAsia="TimesNewRoman"/>
          <w:sz w:val="26"/>
          <w:szCs w:val="26"/>
        </w:rPr>
      </w:pPr>
      <w:proofErr w:type="spellStart"/>
      <w:r w:rsidRPr="00F53FB5">
        <w:rPr>
          <w:rFonts w:eastAsia="TimesNewRoman"/>
          <w:sz w:val="26"/>
          <w:szCs w:val="26"/>
        </w:rPr>
        <w:t>Извещатель</w:t>
      </w:r>
      <w:proofErr w:type="spellEnd"/>
      <w:r w:rsidRPr="00F53FB5">
        <w:rPr>
          <w:rFonts w:eastAsia="TimesNewRoman"/>
          <w:sz w:val="26"/>
          <w:szCs w:val="26"/>
        </w:rPr>
        <w:t xml:space="preserve"> охранный радиоволновый однопозиционный </w:t>
      </w:r>
      <w:r w:rsidRPr="00F53FB5">
        <w:rPr>
          <w:rFonts w:ascii="Cambria Math" w:eastAsia="TimesNewRoman" w:hAnsi="Cambria Math"/>
          <w:sz w:val="26"/>
          <w:szCs w:val="26"/>
        </w:rPr>
        <w:t>≪</w:t>
      </w:r>
      <w:r w:rsidRPr="00F53FB5">
        <w:rPr>
          <w:rFonts w:eastAsia="TimesNewRoman"/>
          <w:sz w:val="26"/>
          <w:szCs w:val="26"/>
        </w:rPr>
        <w:t>РАДАР</w:t>
      </w:r>
      <w:r w:rsidRPr="00F53FB5">
        <w:rPr>
          <w:rFonts w:ascii="Cambria Math" w:eastAsia="TimesNewRoman" w:hAnsi="Cambria Math"/>
          <w:sz w:val="26"/>
          <w:szCs w:val="26"/>
        </w:rPr>
        <w:t>≫</w:t>
      </w:r>
    </w:p>
    <w:p w:rsidR="00F53FB5" w:rsidRPr="00F53FB5" w:rsidRDefault="00F53FB5" w:rsidP="00F94EB7">
      <w:pPr>
        <w:autoSpaceDE w:val="0"/>
        <w:autoSpaceDN w:val="0"/>
        <w:adjustRightInd w:val="0"/>
        <w:spacing w:line="360" w:lineRule="auto"/>
        <w:ind w:left="0" w:right="0" w:firstLine="709"/>
        <w:rPr>
          <w:rFonts w:eastAsia="TimesNewRoman"/>
          <w:sz w:val="26"/>
          <w:szCs w:val="26"/>
        </w:rPr>
      </w:pPr>
      <w:r w:rsidRPr="00F53FB5">
        <w:rPr>
          <w:rFonts w:eastAsia="TimesNewRoman"/>
          <w:sz w:val="26"/>
          <w:szCs w:val="26"/>
        </w:rPr>
        <w:t xml:space="preserve">представляет собой однопозиционное </w:t>
      </w:r>
      <w:proofErr w:type="spellStart"/>
      <w:r w:rsidRPr="00F53FB5">
        <w:rPr>
          <w:rFonts w:eastAsia="TimesNewRoman"/>
          <w:sz w:val="26"/>
          <w:szCs w:val="26"/>
        </w:rPr>
        <w:t>радиолучевое</w:t>
      </w:r>
      <w:proofErr w:type="spellEnd"/>
      <w:r w:rsidRPr="00F53FB5">
        <w:rPr>
          <w:rFonts w:eastAsia="TimesNewRoman"/>
          <w:sz w:val="26"/>
          <w:szCs w:val="26"/>
        </w:rPr>
        <w:t xml:space="preserve"> средство обнаружения пересечения нарушителем охраняемого у</w:t>
      </w:r>
      <w:r w:rsidR="00F94EB7">
        <w:rPr>
          <w:rFonts w:eastAsia="TimesNewRoman"/>
          <w:sz w:val="26"/>
          <w:szCs w:val="26"/>
        </w:rPr>
        <w:t>частка (рубежа). Изделие предна</w:t>
      </w:r>
      <w:r w:rsidRPr="00F53FB5">
        <w:rPr>
          <w:rFonts w:eastAsia="TimesNewRoman"/>
          <w:sz w:val="26"/>
          <w:szCs w:val="26"/>
        </w:rPr>
        <w:t>значено для использования в системах охраны периметров стационарных объектов, на участках открытых (закрытых) площадок различных объектов, наружной и внутренней охраны помещений капитальных строений.</w:t>
      </w:r>
    </w:p>
    <w:p w:rsidR="00F53FB5" w:rsidRPr="00F53FB5" w:rsidRDefault="00F53FB5" w:rsidP="00F94EB7">
      <w:pPr>
        <w:autoSpaceDE w:val="0"/>
        <w:autoSpaceDN w:val="0"/>
        <w:adjustRightInd w:val="0"/>
        <w:spacing w:line="360" w:lineRule="auto"/>
        <w:ind w:left="0" w:right="0" w:firstLine="709"/>
        <w:rPr>
          <w:rFonts w:eastAsia="TimesNewRoman"/>
          <w:sz w:val="26"/>
          <w:szCs w:val="26"/>
        </w:rPr>
      </w:pPr>
      <w:r w:rsidRPr="00F53FB5">
        <w:rPr>
          <w:rFonts w:eastAsia="TimesNewRoman"/>
          <w:sz w:val="26"/>
          <w:szCs w:val="26"/>
        </w:rPr>
        <w:t>Изделие формирует тревожное извещение в следующих ситуациях:</w:t>
      </w:r>
    </w:p>
    <w:p w:rsidR="00F53FB5" w:rsidRPr="00F53FB5" w:rsidRDefault="00F53FB5" w:rsidP="00F94EB7">
      <w:pPr>
        <w:autoSpaceDE w:val="0"/>
        <w:autoSpaceDN w:val="0"/>
        <w:adjustRightInd w:val="0"/>
        <w:spacing w:line="360" w:lineRule="auto"/>
        <w:ind w:left="0" w:right="0" w:firstLine="709"/>
        <w:rPr>
          <w:rFonts w:eastAsia="TimesNewRoman"/>
          <w:sz w:val="26"/>
          <w:szCs w:val="26"/>
        </w:rPr>
      </w:pPr>
      <w:r w:rsidRPr="00F53FB5">
        <w:rPr>
          <w:rFonts w:eastAsia="TimesNewRoman"/>
          <w:sz w:val="26"/>
          <w:szCs w:val="26"/>
        </w:rPr>
        <w:t xml:space="preserve">– пересечении ЗО нарушителем в положениях </w:t>
      </w:r>
      <w:r w:rsidRPr="00F53FB5">
        <w:rPr>
          <w:rFonts w:ascii="Cambria Math" w:eastAsia="TimesNewRoman" w:hAnsi="Cambria Math"/>
          <w:sz w:val="26"/>
          <w:szCs w:val="26"/>
        </w:rPr>
        <w:t>≪</w:t>
      </w:r>
      <w:r w:rsidRPr="00F53FB5">
        <w:rPr>
          <w:rFonts w:eastAsia="TimesNewRoman"/>
          <w:sz w:val="26"/>
          <w:szCs w:val="26"/>
        </w:rPr>
        <w:t>в рост</w:t>
      </w:r>
      <w:r w:rsidRPr="00F53FB5">
        <w:rPr>
          <w:rFonts w:ascii="Cambria Math" w:eastAsia="TimesNewRoman" w:hAnsi="Cambria Math"/>
          <w:sz w:val="26"/>
          <w:szCs w:val="26"/>
        </w:rPr>
        <w:t>≫</w:t>
      </w:r>
      <w:r w:rsidRPr="00F53FB5">
        <w:rPr>
          <w:rFonts w:eastAsia="TimesNewRoman"/>
          <w:sz w:val="26"/>
          <w:szCs w:val="26"/>
        </w:rPr>
        <w:t xml:space="preserve"> или </w:t>
      </w:r>
      <w:r w:rsidRPr="00F53FB5">
        <w:rPr>
          <w:rFonts w:ascii="Cambria Math" w:eastAsia="TimesNewRoman" w:hAnsi="Cambria Math"/>
          <w:sz w:val="26"/>
          <w:szCs w:val="26"/>
        </w:rPr>
        <w:t>≪</w:t>
      </w:r>
      <w:r w:rsidRPr="00F53FB5">
        <w:rPr>
          <w:rFonts w:eastAsia="TimesNewRoman"/>
          <w:sz w:val="26"/>
          <w:szCs w:val="26"/>
        </w:rPr>
        <w:t>согнувшись</w:t>
      </w:r>
      <w:r w:rsidRPr="00F53FB5">
        <w:rPr>
          <w:rFonts w:ascii="Cambria Math" w:eastAsia="TimesNewRoman" w:hAnsi="Cambria Math"/>
          <w:sz w:val="26"/>
          <w:szCs w:val="26"/>
        </w:rPr>
        <w:t>≫</w:t>
      </w:r>
      <w:r w:rsidRPr="00F53FB5">
        <w:rPr>
          <w:rFonts w:eastAsia="TimesNewRoman"/>
          <w:sz w:val="26"/>
          <w:szCs w:val="26"/>
        </w:rPr>
        <w:t>;</w:t>
      </w:r>
    </w:p>
    <w:p w:rsidR="00F53FB5" w:rsidRPr="00F53FB5" w:rsidRDefault="00F53FB5" w:rsidP="00F94EB7">
      <w:pPr>
        <w:autoSpaceDE w:val="0"/>
        <w:autoSpaceDN w:val="0"/>
        <w:adjustRightInd w:val="0"/>
        <w:spacing w:line="360" w:lineRule="auto"/>
        <w:ind w:left="0" w:right="0" w:firstLine="709"/>
        <w:rPr>
          <w:rFonts w:eastAsia="TimesNewRoman"/>
          <w:sz w:val="26"/>
          <w:szCs w:val="26"/>
        </w:rPr>
      </w:pPr>
      <w:r w:rsidRPr="00F53FB5">
        <w:rPr>
          <w:rFonts w:eastAsia="TimesNewRoman"/>
          <w:sz w:val="26"/>
          <w:szCs w:val="26"/>
        </w:rPr>
        <w:t>– подаче сигнала дистанционного контроля (ДК);</w:t>
      </w:r>
    </w:p>
    <w:p w:rsidR="00F53FB5" w:rsidRPr="00F53FB5" w:rsidRDefault="00F53FB5" w:rsidP="00F94EB7">
      <w:pPr>
        <w:autoSpaceDE w:val="0"/>
        <w:autoSpaceDN w:val="0"/>
        <w:adjustRightInd w:val="0"/>
        <w:spacing w:line="360" w:lineRule="auto"/>
        <w:ind w:left="0" w:right="0" w:firstLine="709"/>
        <w:rPr>
          <w:rFonts w:eastAsia="TimesNewRoman"/>
          <w:sz w:val="26"/>
          <w:szCs w:val="26"/>
        </w:rPr>
      </w:pPr>
      <w:r w:rsidRPr="00F53FB5">
        <w:rPr>
          <w:rFonts w:eastAsia="TimesNewRoman"/>
          <w:sz w:val="26"/>
          <w:szCs w:val="26"/>
        </w:rPr>
        <w:t>– неисправности;</w:t>
      </w:r>
    </w:p>
    <w:p w:rsidR="00F53FB5" w:rsidRPr="00F53FB5" w:rsidRDefault="00F53FB5" w:rsidP="00F94EB7">
      <w:pPr>
        <w:autoSpaceDE w:val="0"/>
        <w:autoSpaceDN w:val="0"/>
        <w:adjustRightInd w:val="0"/>
        <w:spacing w:line="360" w:lineRule="auto"/>
        <w:ind w:left="0" w:right="0" w:firstLine="709"/>
        <w:rPr>
          <w:rFonts w:eastAsia="TimesNewRoman"/>
          <w:sz w:val="26"/>
          <w:szCs w:val="26"/>
        </w:rPr>
      </w:pPr>
      <w:r w:rsidRPr="00F53FB5">
        <w:rPr>
          <w:rFonts w:eastAsia="TimesNewRoman"/>
          <w:sz w:val="26"/>
          <w:szCs w:val="26"/>
        </w:rPr>
        <w:t>– изменении условий эксплуатации при воздействии внешних климатических или других факторов в степени, препятствующей нормальному функционированию;</w:t>
      </w:r>
    </w:p>
    <w:p w:rsidR="00F53FB5" w:rsidRPr="00F53FB5" w:rsidRDefault="00F53FB5" w:rsidP="00F94EB7">
      <w:pPr>
        <w:autoSpaceDE w:val="0"/>
        <w:autoSpaceDN w:val="0"/>
        <w:adjustRightInd w:val="0"/>
        <w:spacing w:line="360" w:lineRule="auto"/>
        <w:ind w:left="0" w:right="0" w:firstLine="709"/>
        <w:rPr>
          <w:rFonts w:eastAsia="TimesNewRoman"/>
          <w:sz w:val="26"/>
          <w:szCs w:val="26"/>
        </w:rPr>
      </w:pPr>
      <w:r w:rsidRPr="00F53FB5">
        <w:rPr>
          <w:rFonts w:eastAsia="TimesNewRoman"/>
          <w:sz w:val="26"/>
          <w:szCs w:val="26"/>
        </w:rPr>
        <w:t>– пропадании напряжения электропитания или его снижении ниже допустимой величины, (</w:t>
      </w:r>
      <w:proofErr w:type="spellStart"/>
      <w:r w:rsidRPr="00F53FB5">
        <w:rPr>
          <w:rFonts w:eastAsia="TimesNewRoman"/>
          <w:sz w:val="26"/>
          <w:szCs w:val="26"/>
        </w:rPr>
        <w:t>справочно</w:t>
      </w:r>
      <w:proofErr w:type="spellEnd"/>
      <w:r w:rsidRPr="00F53FB5">
        <w:rPr>
          <w:rFonts w:eastAsia="TimesNewRoman"/>
          <w:sz w:val="26"/>
          <w:szCs w:val="26"/>
        </w:rPr>
        <w:t xml:space="preserve"> – 8 В).</w:t>
      </w:r>
    </w:p>
    <w:p w:rsidR="00F53FB5" w:rsidRPr="00F53FB5" w:rsidRDefault="00F53FB5" w:rsidP="00F53FB5">
      <w:pPr>
        <w:autoSpaceDE w:val="0"/>
        <w:autoSpaceDN w:val="0"/>
        <w:adjustRightInd w:val="0"/>
        <w:spacing w:line="360" w:lineRule="auto"/>
        <w:ind w:left="0" w:right="0"/>
        <w:rPr>
          <w:rFonts w:eastAsia="TimesNewRoman"/>
          <w:sz w:val="26"/>
          <w:szCs w:val="26"/>
        </w:rPr>
      </w:pPr>
      <w:r w:rsidRPr="00F53FB5">
        <w:rPr>
          <w:rFonts w:eastAsia="TimesNewRoman"/>
          <w:sz w:val="26"/>
          <w:szCs w:val="26"/>
        </w:rPr>
        <w:t xml:space="preserve">           Принцип действия </w:t>
      </w:r>
      <w:proofErr w:type="spellStart"/>
      <w:r w:rsidRPr="00F53FB5">
        <w:rPr>
          <w:rFonts w:eastAsia="TimesNewRoman"/>
          <w:sz w:val="26"/>
          <w:szCs w:val="26"/>
        </w:rPr>
        <w:t>извещателя</w:t>
      </w:r>
      <w:proofErr w:type="spellEnd"/>
      <w:r w:rsidRPr="00F53FB5">
        <w:rPr>
          <w:rFonts w:eastAsia="TimesNewRoman"/>
          <w:sz w:val="26"/>
          <w:szCs w:val="26"/>
        </w:rPr>
        <w:t xml:space="preserve"> основан на методе линейной частотной</w:t>
      </w:r>
    </w:p>
    <w:p w:rsidR="00F53FB5" w:rsidRPr="00F53FB5" w:rsidRDefault="00F53FB5" w:rsidP="00F94EB7">
      <w:pPr>
        <w:autoSpaceDE w:val="0"/>
        <w:autoSpaceDN w:val="0"/>
        <w:adjustRightInd w:val="0"/>
        <w:spacing w:line="360" w:lineRule="auto"/>
        <w:ind w:left="0" w:right="0" w:firstLine="0"/>
        <w:rPr>
          <w:rFonts w:eastAsia="TimesNewRoman"/>
          <w:sz w:val="26"/>
          <w:szCs w:val="26"/>
        </w:rPr>
      </w:pPr>
      <w:r w:rsidRPr="00F53FB5">
        <w:rPr>
          <w:rFonts w:eastAsia="TimesNewRoman"/>
          <w:sz w:val="26"/>
          <w:szCs w:val="26"/>
        </w:rPr>
        <w:t>модуляции, где рабочая частота СВЧ генератора приёмопередатчика линейно изменяется в небольших пределах. Задержка распространения излучаемого и принимаемого (отражённого от объектов в ЗО) СВЧ сигнала пропорциональна изменению частоты СВЧ генератора приёмопередатчика. Использование этого метода позволяет разделить ЗО на участки по дальности. Раздельная обработка принятых сигналов по трём каналам дальности (ближний, средний и дальний) позволяет улучшить ТТХ изделия.</w:t>
      </w:r>
    </w:p>
    <w:p w:rsidR="00F53FB5" w:rsidRPr="00F53FB5" w:rsidRDefault="00F53FB5" w:rsidP="00F94EB7">
      <w:pPr>
        <w:autoSpaceDE w:val="0"/>
        <w:autoSpaceDN w:val="0"/>
        <w:adjustRightInd w:val="0"/>
        <w:spacing w:line="360" w:lineRule="auto"/>
        <w:ind w:left="0" w:right="0" w:firstLine="709"/>
        <w:rPr>
          <w:rFonts w:eastAsia="TimesNewRoman"/>
          <w:sz w:val="26"/>
          <w:szCs w:val="26"/>
        </w:rPr>
      </w:pPr>
      <w:r w:rsidRPr="00F53FB5">
        <w:rPr>
          <w:rFonts w:eastAsia="TimesNewRoman"/>
          <w:sz w:val="26"/>
          <w:szCs w:val="26"/>
        </w:rPr>
        <w:t xml:space="preserve">Программная обработка позволяет уменьшить чувствительность изделия к мелким объектам в непосредственной близости от </w:t>
      </w:r>
      <w:proofErr w:type="spellStart"/>
      <w:r w:rsidRPr="00F53FB5">
        <w:rPr>
          <w:rFonts w:eastAsia="TimesNewRoman"/>
          <w:sz w:val="26"/>
          <w:szCs w:val="26"/>
        </w:rPr>
        <w:t>извещателя</w:t>
      </w:r>
      <w:proofErr w:type="spellEnd"/>
      <w:r w:rsidRPr="00F53FB5">
        <w:rPr>
          <w:rFonts w:eastAsia="TimesNewRoman"/>
          <w:sz w:val="26"/>
          <w:szCs w:val="26"/>
        </w:rPr>
        <w:t xml:space="preserve"> и влияние движущихся объектов за пределами установленной протяженности ЗО. В приёмном тракте предусмотрены независимая автоматическая регулировка усиления сигналов по каналам дальности.</w:t>
      </w:r>
    </w:p>
    <w:p w:rsidR="00F53FB5" w:rsidRPr="00F53FB5" w:rsidRDefault="00F53FB5" w:rsidP="00F94EB7">
      <w:pPr>
        <w:autoSpaceDE w:val="0"/>
        <w:autoSpaceDN w:val="0"/>
        <w:adjustRightInd w:val="0"/>
        <w:spacing w:line="360" w:lineRule="auto"/>
        <w:ind w:left="0" w:right="0" w:firstLine="709"/>
        <w:rPr>
          <w:rFonts w:eastAsia="TimesNewRoman"/>
          <w:sz w:val="26"/>
          <w:szCs w:val="26"/>
        </w:rPr>
      </w:pPr>
      <w:r w:rsidRPr="00F53FB5">
        <w:rPr>
          <w:rFonts w:eastAsia="TimesNewRoman"/>
          <w:sz w:val="26"/>
          <w:szCs w:val="26"/>
        </w:rPr>
        <w:lastRenderedPageBreak/>
        <w:t>Чувствительность для ближнего, среднего и дальнего участков ЗО, общая протяжённость ЗО, номер изде</w:t>
      </w:r>
      <w:r w:rsidR="00A26F2D">
        <w:rPr>
          <w:rFonts w:eastAsia="TimesNewRoman"/>
          <w:sz w:val="26"/>
          <w:szCs w:val="26"/>
        </w:rPr>
        <w:t>лия в шлейфе интерфейса настраи</w:t>
      </w:r>
      <w:r w:rsidRPr="00F53FB5">
        <w:rPr>
          <w:rFonts w:eastAsia="TimesNewRoman"/>
          <w:sz w:val="26"/>
          <w:szCs w:val="26"/>
        </w:rPr>
        <w:t>ваются с пульта настройки (</w:t>
      </w:r>
      <w:proofErr w:type="gramStart"/>
      <w:r w:rsidRPr="00F53FB5">
        <w:rPr>
          <w:rFonts w:eastAsia="TimesNewRoman"/>
          <w:sz w:val="26"/>
          <w:szCs w:val="26"/>
        </w:rPr>
        <w:t>ПН</w:t>
      </w:r>
      <w:proofErr w:type="gramEnd"/>
      <w:r w:rsidRPr="00F53FB5">
        <w:rPr>
          <w:rFonts w:eastAsia="TimesNewRoman"/>
          <w:sz w:val="26"/>
          <w:szCs w:val="26"/>
        </w:rPr>
        <w:t xml:space="preserve">), Контроль, установка режимов работы и параметров изделия возможны из программной оболочки ССОИ </w:t>
      </w:r>
      <w:r w:rsidRPr="00F53FB5">
        <w:rPr>
          <w:rFonts w:ascii="Cambria Math" w:eastAsia="TimesNewRoman" w:hAnsi="Cambria Math"/>
          <w:sz w:val="26"/>
          <w:szCs w:val="26"/>
        </w:rPr>
        <w:t>≪</w:t>
      </w:r>
      <w:r w:rsidRPr="00F53FB5">
        <w:rPr>
          <w:rFonts w:eastAsia="TimesNewRoman"/>
          <w:sz w:val="26"/>
          <w:szCs w:val="26"/>
        </w:rPr>
        <w:t>Риф +</w:t>
      </w:r>
      <w:r w:rsidRPr="00F53FB5">
        <w:rPr>
          <w:rFonts w:ascii="Cambria Math" w:eastAsia="TimesNewRoman" w:hAnsi="Cambria Math"/>
          <w:sz w:val="26"/>
          <w:szCs w:val="26"/>
        </w:rPr>
        <w:t>≫</w:t>
      </w:r>
      <w:r w:rsidRPr="00F53FB5">
        <w:rPr>
          <w:rFonts w:eastAsia="TimesNewRoman"/>
          <w:sz w:val="26"/>
          <w:szCs w:val="26"/>
        </w:rPr>
        <w:t>. Изменения принятого сигнала, вызва</w:t>
      </w:r>
      <w:r w:rsidR="00A26F2D">
        <w:rPr>
          <w:rFonts w:eastAsia="TimesNewRoman"/>
          <w:sz w:val="26"/>
          <w:szCs w:val="26"/>
        </w:rPr>
        <w:t>нные возмущением интерференцион</w:t>
      </w:r>
      <w:r w:rsidRPr="00F53FB5">
        <w:rPr>
          <w:rFonts w:eastAsia="TimesNewRoman"/>
          <w:sz w:val="26"/>
          <w:szCs w:val="26"/>
        </w:rPr>
        <w:t>ного распределения СВЧ поля в предел</w:t>
      </w:r>
      <w:r w:rsidR="00A26F2D">
        <w:rPr>
          <w:rFonts w:eastAsia="TimesNewRoman"/>
          <w:sz w:val="26"/>
          <w:szCs w:val="26"/>
        </w:rPr>
        <w:t>ах установленной ЗО, при пересе</w:t>
      </w:r>
      <w:r w:rsidRPr="00F53FB5">
        <w:rPr>
          <w:rFonts w:eastAsia="TimesNewRoman"/>
          <w:sz w:val="26"/>
          <w:szCs w:val="26"/>
        </w:rPr>
        <w:t>чении ЗО нарушителем, приводят к выдаче изделием тревожного извещения в соответствии с заложенным программным алгоритмом.</w:t>
      </w:r>
    </w:p>
    <w:p w:rsidR="00F94EB7" w:rsidRDefault="00F94EB7" w:rsidP="00F94EB7">
      <w:pPr>
        <w:spacing w:line="360" w:lineRule="auto"/>
        <w:ind w:left="0" w:right="0" w:firstLine="709"/>
        <w:rPr>
          <w:color w:val="000000"/>
          <w:sz w:val="26"/>
          <w:szCs w:val="26"/>
        </w:rPr>
      </w:pPr>
      <w:r>
        <w:rPr>
          <w:color w:val="000000"/>
          <w:sz w:val="26"/>
          <w:szCs w:val="26"/>
        </w:rPr>
        <w:t xml:space="preserve"> </w:t>
      </w:r>
      <w:r w:rsidR="00F53FB5" w:rsidRPr="00F53FB5">
        <w:rPr>
          <w:color w:val="000000"/>
          <w:sz w:val="26"/>
          <w:szCs w:val="26"/>
        </w:rPr>
        <w:t>«Наст» предназначено для использо</w:t>
      </w:r>
      <w:r w:rsidR="00A26F2D">
        <w:rPr>
          <w:color w:val="000000"/>
          <w:sz w:val="26"/>
          <w:szCs w:val="26"/>
        </w:rPr>
        <w:t>вания в системах охраны перимет</w:t>
      </w:r>
      <w:r w:rsidR="00F53FB5" w:rsidRPr="00F53FB5">
        <w:rPr>
          <w:color w:val="000000"/>
          <w:sz w:val="26"/>
          <w:szCs w:val="26"/>
        </w:rPr>
        <w:t xml:space="preserve">ров стационарных объектов на участках </w:t>
      </w:r>
      <w:proofErr w:type="spellStart"/>
      <w:r w:rsidR="00F53FB5" w:rsidRPr="00F53FB5">
        <w:rPr>
          <w:color w:val="000000"/>
          <w:sz w:val="26"/>
          <w:szCs w:val="26"/>
        </w:rPr>
        <w:t>сложнопересечённой</w:t>
      </w:r>
      <w:proofErr w:type="spellEnd"/>
      <w:r w:rsidR="00F53FB5" w:rsidRPr="00F53FB5">
        <w:rPr>
          <w:color w:val="000000"/>
          <w:sz w:val="26"/>
          <w:szCs w:val="26"/>
        </w:rPr>
        <w:t xml:space="preserve"> местности с большими перепадами высот, зарослями травы, кустарника, деревьями и т. д. если планировка местности невозможна или нежелательна.</w:t>
      </w:r>
    </w:p>
    <w:p w:rsidR="00F94EB7" w:rsidRDefault="00F53FB5" w:rsidP="00F94EB7">
      <w:pPr>
        <w:spacing w:line="360" w:lineRule="auto"/>
        <w:ind w:left="0" w:right="0" w:firstLine="709"/>
        <w:rPr>
          <w:color w:val="000000"/>
          <w:sz w:val="26"/>
          <w:szCs w:val="26"/>
        </w:rPr>
      </w:pPr>
      <w:r w:rsidRPr="00F53FB5">
        <w:rPr>
          <w:color w:val="000000"/>
          <w:sz w:val="26"/>
          <w:szCs w:val="26"/>
        </w:rPr>
        <w:t>Изделие «Наст» стыкуется с системой сбора и обработки информации (ССОИ) «Риф +» КМЛА.424344.003 и осуществляет обмен данными по интерфейсу стандарта EIA RS - 485 со скоростью 4800 бод. Для стыковки изделия с ССОИ с контактными входами, а также для увеличения количества</w:t>
      </w:r>
      <w:r w:rsidR="00F94EB7">
        <w:rPr>
          <w:color w:val="000000"/>
          <w:sz w:val="26"/>
          <w:szCs w:val="26"/>
        </w:rPr>
        <w:t xml:space="preserve"> </w:t>
      </w:r>
      <w:r w:rsidRPr="00F53FB5">
        <w:rPr>
          <w:color w:val="000000"/>
          <w:sz w:val="26"/>
          <w:szCs w:val="26"/>
        </w:rPr>
        <w:t xml:space="preserve">адресов ССОИ «РИФ+» используется </w:t>
      </w:r>
      <w:r w:rsidR="00F94EB7">
        <w:rPr>
          <w:color w:val="000000"/>
          <w:sz w:val="26"/>
          <w:szCs w:val="26"/>
        </w:rPr>
        <w:br/>
      </w:r>
      <w:r w:rsidRPr="00F53FB5">
        <w:rPr>
          <w:color w:val="000000"/>
          <w:sz w:val="26"/>
          <w:szCs w:val="26"/>
        </w:rPr>
        <w:t>8-канальный концентратор «КЛ-3» КМЛА.426471.003.</w:t>
      </w:r>
    </w:p>
    <w:p w:rsidR="00F53FB5" w:rsidRPr="00F53FB5" w:rsidRDefault="00F53FB5" w:rsidP="00F94EB7">
      <w:pPr>
        <w:spacing w:line="360" w:lineRule="auto"/>
        <w:ind w:left="0" w:right="0" w:firstLine="709"/>
        <w:rPr>
          <w:color w:val="000000"/>
          <w:sz w:val="26"/>
          <w:szCs w:val="26"/>
          <w:shd w:val="clear" w:color="auto" w:fill="F8F8F8"/>
        </w:rPr>
      </w:pPr>
      <w:r w:rsidRPr="00F53FB5">
        <w:rPr>
          <w:color w:val="000000"/>
          <w:sz w:val="26"/>
          <w:szCs w:val="26"/>
        </w:rPr>
        <w:t>Пара приёмник-передатчик образует на охраняемом участке зону обнаружения (ЗО). ЗО представляет собой область пространства между передатчиком (ПРД) и</w:t>
      </w:r>
      <w:r w:rsidRPr="00F53FB5">
        <w:rPr>
          <w:color w:val="000000"/>
          <w:sz w:val="26"/>
          <w:szCs w:val="26"/>
          <w:shd w:val="clear" w:color="auto" w:fill="F8F8F8"/>
        </w:rPr>
        <w:t xml:space="preserve"> </w:t>
      </w:r>
      <w:r w:rsidRPr="00F53FB5">
        <w:rPr>
          <w:color w:val="000000"/>
          <w:sz w:val="26"/>
          <w:szCs w:val="26"/>
        </w:rPr>
        <w:t>приёмником (ПРМ), при пересечении которой нарушителем в условиях и способами,</w:t>
      </w:r>
      <w:r w:rsidR="00A26F2D">
        <w:rPr>
          <w:color w:val="000000"/>
          <w:sz w:val="26"/>
          <w:szCs w:val="26"/>
        </w:rPr>
        <w:t xml:space="preserve"> оговоренными настоящим руковод</w:t>
      </w:r>
      <w:r w:rsidRPr="00F53FB5">
        <w:rPr>
          <w:color w:val="000000"/>
          <w:sz w:val="26"/>
          <w:szCs w:val="26"/>
        </w:rPr>
        <w:t>ством, изделие формирует извещение о тревоге (далее по тексту «извещение»). Под термином «ось зоны обнаружения» (ось ЗО) понимается условная прямая линия,</w:t>
      </w:r>
      <w:r w:rsidR="00A26F2D">
        <w:rPr>
          <w:color w:val="000000"/>
          <w:sz w:val="26"/>
          <w:szCs w:val="26"/>
        </w:rPr>
        <w:t xml:space="preserve"> </w:t>
      </w:r>
      <w:r w:rsidRPr="00F53FB5">
        <w:rPr>
          <w:color w:val="000000"/>
          <w:sz w:val="26"/>
          <w:szCs w:val="26"/>
        </w:rPr>
        <w:t>соединяющая центры ПРД и ПРМ. Каждый ПРМ и ПРД может работать на два направления, образуя со смежными блоками две</w:t>
      </w:r>
      <w:r w:rsidRPr="00F53FB5">
        <w:rPr>
          <w:color w:val="000000"/>
          <w:sz w:val="26"/>
          <w:szCs w:val="26"/>
          <w:shd w:val="clear" w:color="auto" w:fill="F8F8F8"/>
        </w:rPr>
        <w:t xml:space="preserve"> </w:t>
      </w:r>
      <w:r w:rsidRPr="00F53FB5">
        <w:rPr>
          <w:color w:val="000000"/>
          <w:sz w:val="26"/>
          <w:szCs w:val="26"/>
        </w:rPr>
        <w:t>независимых ЗО. Для N комплектов, расположенных последовательно в одну линию количество ЗО равно 2N-1, а для замкнутого кольца 2N, причём для замыкания</w:t>
      </w:r>
      <w:r w:rsidRPr="00F53FB5">
        <w:rPr>
          <w:color w:val="000000"/>
          <w:sz w:val="26"/>
          <w:szCs w:val="26"/>
          <w:shd w:val="clear" w:color="auto" w:fill="F8F8F8"/>
        </w:rPr>
        <w:t xml:space="preserve"> </w:t>
      </w:r>
      <w:r w:rsidRPr="00F53FB5">
        <w:rPr>
          <w:color w:val="000000"/>
          <w:sz w:val="26"/>
          <w:szCs w:val="26"/>
        </w:rPr>
        <w:t>периметра в кольцо необходимо чётное количество комплектов изделия</w:t>
      </w:r>
      <w:r w:rsidRPr="00F53FB5">
        <w:rPr>
          <w:color w:val="000000"/>
          <w:sz w:val="26"/>
          <w:szCs w:val="26"/>
          <w:shd w:val="clear" w:color="auto" w:fill="F8F8F8"/>
        </w:rPr>
        <w:t xml:space="preserve">. </w:t>
      </w:r>
      <w:r w:rsidRPr="00F53FB5">
        <w:rPr>
          <w:color w:val="000000"/>
          <w:sz w:val="26"/>
          <w:szCs w:val="26"/>
        </w:rPr>
        <w:t>Максимальное количество</w:t>
      </w:r>
      <w:r w:rsidRPr="00F53FB5">
        <w:rPr>
          <w:color w:val="000000"/>
          <w:sz w:val="26"/>
          <w:szCs w:val="26"/>
          <w:shd w:val="clear" w:color="auto" w:fill="F8F8F8"/>
        </w:rPr>
        <w:t xml:space="preserve"> </w:t>
      </w:r>
      <w:r w:rsidRPr="00F53FB5">
        <w:rPr>
          <w:color w:val="000000"/>
          <w:sz w:val="26"/>
          <w:szCs w:val="26"/>
        </w:rPr>
        <w:t>изделий в шлейфе интерфейса - 99.</w:t>
      </w:r>
    </w:p>
    <w:p w:rsidR="00F94EB7" w:rsidRDefault="00F53FB5" w:rsidP="00F53FB5">
      <w:pPr>
        <w:spacing w:line="360" w:lineRule="auto"/>
        <w:ind w:left="0" w:right="0" w:firstLine="708"/>
        <w:rPr>
          <w:sz w:val="26"/>
          <w:szCs w:val="26"/>
        </w:rPr>
      </w:pPr>
      <w:r w:rsidRPr="00F53FB5">
        <w:rPr>
          <w:sz w:val="26"/>
          <w:szCs w:val="26"/>
        </w:rPr>
        <w:t>В таблице 1.1 приведены основные сравнительные характеристики выше перечисленных систем.</w:t>
      </w:r>
    </w:p>
    <w:p w:rsidR="00F94EB7" w:rsidRDefault="00F94EB7">
      <w:pPr>
        <w:spacing w:line="360" w:lineRule="auto"/>
        <w:ind w:left="0" w:right="0" w:firstLine="709"/>
        <w:jc w:val="right"/>
        <w:rPr>
          <w:sz w:val="26"/>
          <w:szCs w:val="26"/>
        </w:rPr>
      </w:pPr>
      <w:r>
        <w:rPr>
          <w:sz w:val="26"/>
          <w:szCs w:val="26"/>
        </w:rPr>
        <w:br w:type="page"/>
      </w:r>
    </w:p>
    <w:p w:rsidR="00F53FB5" w:rsidRPr="00F53FB5" w:rsidRDefault="00F53FB5" w:rsidP="00F94EB7">
      <w:pPr>
        <w:spacing w:line="360" w:lineRule="auto"/>
        <w:ind w:left="0" w:right="0" w:firstLine="0"/>
        <w:rPr>
          <w:sz w:val="26"/>
          <w:szCs w:val="26"/>
        </w:rPr>
      </w:pPr>
      <w:r w:rsidRPr="00F53FB5">
        <w:rPr>
          <w:sz w:val="26"/>
          <w:szCs w:val="26"/>
        </w:rPr>
        <w:lastRenderedPageBreak/>
        <w:t>Таблица 1.1</w:t>
      </w:r>
      <w:r w:rsidRPr="00F53FB5">
        <w:rPr>
          <w:sz w:val="26"/>
          <w:szCs w:val="26"/>
          <w:lang w:val="en-US"/>
        </w:rPr>
        <w:t xml:space="preserve"> – </w:t>
      </w:r>
      <w:r w:rsidRPr="00F53FB5">
        <w:rPr>
          <w:sz w:val="26"/>
          <w:szCs w:val="26"/>
        </w:rPr>
        <w:t>Сравнительная характеристика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1833"/>
        <w:gridCol w:w="3030"/>
        <w:gridCol w:w="2747"/>
      </w:tblGrid>
      <w:tr w:rsidR="00F53FB5" w:rsidRPr="00F53FB5" w:rsidTr="00C502AA">
        <w:trPr>
          <w:trHeight w:val="484"/>
        </w:trPr>
        <w:tc>
          <w:tcPr>
            <w:tcW w:w="2244" w:type="dxa"/>
            <w:vMerge w:val="restart"/>
            <w:vAlign w:val="center"/>
          </w:tcPr>
          <w:p w:rsidR="00F53FB5" w:rsidRPr="00F53FB5" w:rsidRDefault="00F53FB5" w:rsidP="00F53FB5">
            <w:pPr>
              <w:autoSpaceDE w:val="0"/>
              <w:autoSpaceDN w:val="0"/>
              <w:ind w:left="374" w:right="0"/>
              <w:jc w:val="center"/>
              <w:rPr>
                <w:sz w:val="26"/>
                <w:szCs w:val="26"/>
              </w:rPr>
            </w:pPr>
            <w:r w:rsidRPr="00F53FB5">
              <w:rPr>
                <w:sz w:val="26"/>
                <w:szCs w:val="26"/>
              </w:rPr>
              <w:t>Параметры системы</w:t>
            </w:r>
          </w:p>
        </w:tc>
        <w:tc>
          <w:tcPr>
            <w:tcW w:w="7610" w:type="dxa"/>
            <w:gridSpan w:val="3"/>
            <w:vAlign w:val="center"/>
          </w:tcPr>
          <w:p w:rsidR="00F53FB5" w:rsidRPr="00F53FB5" w:rsidRDefault="00F53FB5" w:rsidP="00F53FB5">
            <w:pPr>
              <w:autoSpaceDE w:val="0"/>
              <w:autoSpaceDN w:val="0"/>
              <w:ind w:left="374" w:right="0"/>
              <w:jc w:val="center"/>
              <w:rPr>
                <w:sz w:val="26"/>
                <w:szCs w:val="26"/>
              </w:rPr>
            </w:pPr>
            <w:r w:rsidRPr="00F53FB5">
              <w:rPr>
                <w:sz w:val="26"/>
                <w:szCs w:val="26"/>
              </w:rPr>
              <w:t>Название системы</w:t>
            </w:r>
          </w:p>
        </w:tc>
      </w:tr>
      <w:tr w:rsidR="00F53FB5" w:rsidRPr="00F53FB5" w:rsidTr="00C502AA">
        <w:trPr>
          <w:trHeight w:val="484"/>
        </w:trPr>
        <w:tc>
          <w:tcPr>
            <w:tcW w:w="2244" w:type="dxa"/>
            <w:vMerge/>
            <w:vAlign w:val="center"/>
          </w:tcPr>
          <w:p w:rsidR="00F53FB5" w:rsidRPr="00F53FB5" w:rsidRDefault="00F53FB5" w:rsidP="00F53FB5">
            <w:pPr>
              <w:autoSpaceDE w:val="0"/>
              <w:autoSpaceDN w:val="0"/>
              <w:ind w:left="374" w:right="0"/>
              <w:jc w:val="center"/>
              <w:rPr>
                <w:sz w:val="26"/>
                <w:szCs w:val="26"/>
              </w:rPr>
            </w:pPr>
          </w:p>
        </w:tc>
        <w:tc>
          <w:tcPr>
            <w:tcW w:w="1833"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Пион-ТМ</w:t>
            </w:r>
          </w:p>
        </w:tc>
        <w:tc>
          <w:tcPr>
            <w:tcW w:w="3030" w:type="dxa"/>
            <w:shd w:val="clear" w:color="auto" w:fill="auto"/>
            <w:vAlign w:val="center"/>
          </w:tcPr>
          <w:p w:rsidR="00F53FB5" w:rsidRPr="00F53FB5" w:rsidRDefault="00F53FB5" w:rsidP="00F53FB5">
            <w:pPr>
              <w:autoSpaceDE w:val="0"/>
              <w:autoSpaceDN w:val="0"/>
              <w:ind w:left="374" w:right="0"/>
              <w:jc w:val="center"/>
              <w:rPr>
                <w:sz w:val="26"/>
                <w:szCs w:val="26"/>
              </w:rPr>
            </w:pPr>
            <w:r w:rsidRPr="00F53FB5">
              <w:rPr>
                <w:sz w:val="26"/>
                <w:szCs w:val="26"/>
              </w:rPr>
              <w:t>РАДАР</w:t>
            </w:r>
          </w:p>
        </w:tc>
        <w:tc>
          <w:tcPr>
            <w:tcW w:w="2747" w:type="dxa"/>
            <w:shd w:val="clear" w:color="auto" w:fill="auto"/>
            <w:vAlign w:val="center"/>
          </w:tcPr>
          <w:p w:rsidR="00F53FB5" w:rsidRPr="00F53FB5" w:rsidRDefault="00F53FB5" w:rsidP="00F53FB5">
            <w:pPr>
              <w:autoSpaceDE w:val="0"/>
              <w:autoSpaceDN w:val="0"/>
              <w:ind w:left="374" w:right="0"/>
              <w:jc w:val="center"/>
              <w:rPr>
                <w:sz w:val="26"/>
                <w:szCs w:val="26"/>
              </w:rPr>
            </w:pPr>
            <w:r w:rsidRPr="00F53FB5">
              <w:rPr>
                <w:sz w:val="26"/>
                <w:szCs w:val="26"/>
              </w:rPr>
              <w:t>Наст</w:t>
            </w:r>
          </w:p>
        </w:tc>
      </w:tr>
      <w:tr w:rsidR="00F53FB5" w:rsidRPr="00F53FB5" w:rsidTr="00F53FB5">
        <w:tc>
          <w:tcPr>
            <w:tcW w:w="2244" w:type="dxa"/>
            <w:vAlign w:val="center"/>
          </w:tcPr>
          <w:p w:rsidR="00F53FB5" w:rsidRPr="00F53FB5" w:rsidRDefault="00F53FB5" w:rsidP="00F53FB5">
            <w:pPr>
              <w:autoSpaceDE w:val="0"/>
              <w:autoSpaceDN w:val="0"/>
              <w:ind w:left="374" w:right="0"/>
              <w:jc w:val="left"/>
              <w:rPr>
                <w:sz w:val="26"/>
                <w:szCs w:val="26"/>
              </w:rPr>
            </w:pPr>
            <w:r w:rsidRPr="00F53FB5">
              <w:rPr>
                <w:sz w:val="26"/>
                <w:szCs w:val="26"/>
              </w:rPr>
              <w:t>Напряжение питания, В</w:t>
            </w:r>
          </w:p>
        </w:tc>
        <w:tc>
          <w:tcPr>
            <w:tcW w:w="1833"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20-30</w:t>
            </w:r>
          </w:p>
        </w:tc>
        <w:tc>
          <w:tcPr>
            <w:tcW w:w="3030"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10-30</w:t>
            </w:r>
          </w:p>
        </w:tc>
        <w:tc>
          <w:tcPr>
            <w:tcW w:w="2747"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12-30</w:t>
            </w:r>
          </w:p>
        </w:tc>
      </w:tr>
      <w:tr w:rsidR="00F53FB5" w:rsidRPr="00F53FB5" w:rsidTr="00F53FB5">
        <w:tc>
          <w:tcPr>
            <w:tcW w:w="2244" w:type="dxa"/>
            <w:vAlign w:val="center"/>
          </w:tcPr>
          <w:p w:rsidR="00F53FB5" w:rsidRPr="00F53FB5" w:rsidRDefault="00F53FB5" w:rsidP="00F53FB5">
            <w:pPr>
              <w:autoSpaceDE w:val="0"/>
              <w:autoSpaceDN w:val="0"/>
              <w:ind w:left="374" w:right="0"/>
              <w:jc w:val="left"/>
              <w:rPr>
                <w:sz w:val="26"/>
                <w:szCs w:val="26"/>
              </w:rPr>
            </w:pPr>
            <w:r w:rsidRPr="00F53FB5">
              <w:rPr>
                <w:sz w:val="26"/>
                <w:szCs w:val="26"/>
              </w:rPr>
              <w:t>Используемый</w:t>
            </w:r>
          </w:p>
          <w:p w:rsidR="00F53FB5" w:rsidRPr="00F53FB5" w:rsidRDefault="00F53FB5" w:rsidP="00F53FB5">
            <w:pPr>
              <w:autoSpaceDE w:val="0"/>
              <w:autoSpaceDN w:val="0"/>
              <w:ind w:left="374" w:right="0"/>
              <w:jc w:val="left"/>
              <w:rPr>
                <w:sz w:val="26"/>
                <w:szCs w:val="26"/>
              </w:rPr>
            </w:pPr>
            <w:r w:rsidRPr="00F53FB5">
              <w:rPr>
                <w:sz w:val="26"/>
                <w:szCs w:val="26"/>
              </w:rPr>
              <w:t>интерфейс</w:t>
            </w:r>
          </w:p>
        </w:tc>
        <w:tc>
          <w:tcPr>
            <w:tcW w:w="1833"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Радиоканал</w:t>
            </w:r>
          </w:p>
        </w:tc>
        <w:tc>
          <w:tcPr>
            <w:tcW w:w="3030" w:type="dxa"/>
            <w:vAlign w:val="center"/>
          </w:tcPr>
          <w:p w:rsidR="00F53FB5" w:rsidRPr="00F53FB5" w:rsidRDefault="00F53FB5" w:rsidP="00F53FB5">
            <w:pPr>
              <w:autoSpaceDE w:val="0"/>
              <w:autoSpaceDN w:val="0"/>
              <w:ind w:left="374" w:right="0"/>
              <w:jc w:val="center"/>
              <w:rPr>
                <w:sz w:val="26"/>
                <w:szCs w:val="26"/>
                <w:lang w:val="en-US"/>
              </w:rPr>
            </w:pPr>
            <w:r w:rsidRPr="00F53FB5">
              <w:rPr>
                <w:sz w:val="26"/>
                <w:szCs w:val="26"/>
                <w:lang w:val="en-US"/>
              </w:rPr>
              <w:t>RS-485</w:t>
            </w:r>
          </w:p>
        </w:tc>
        <w:tc>
          <w:tcPr>
            <w:tcW w:w="2747" w:type="dxa"/>
            <w:vAlign w:val="center"/>
          </w:tcPr>
          <w:p w:rsidR="00F53FB5" w:rsidRPr="00F53FB5" w:rsidRDefault="00F53FB5" w:rsidP="00F53FB5">
            <w:pPr>
              <w:autoSpaceDE w:val="0"/>
              <w:autoSpaceDN w:val="0"/>
              <w:ind w:left="374" w:right="0"/>
              <w:jc w:val="center"/>
              <w:rPr>
                <w:sz w:val="26"/>
                <w:szCs w:val="26"/>
              </w:rPr>
            </w:pPr>
            <w:r w:rsidRPr="00F53FB5">
              <w:rPr>
                <w:sz w:val="26"/>
                <w:szCs w:val="26"/>
                <w:lang w:val="en-US"/>
              </w:rPr>
              <w:t>RS-485/</w:t>
            </w:r>
            <w:proofErr w:type="spellStart"/>
            <w:r w:rsidRPr="00F53FB5">
              <w:rPr>
                <w:sz w:val="26"/>
                <w:szCs w:val="26"/>
                <w:lang w:val="en-US"/>
              </w:rPr>
              <w:t>Hflbjrfyfk</w:t>
            </w:r>
            <w:proofErr w:type="spellEnd"/>
          </w:p>
        </w:tc>
      </w:tr>
      <w:tr w:rsidR="00F53FB5" w:rsidRPr="00F53FB5" w:rsidTr="00F53FB5">
        <w:tc>
          <w:tcPr>
            <w:tcW w:w="2244" w:type="dxa"/>
            <w:vAlign w:val="center"/>
          </w:tcPr>
          <w:p w:rsidR="00F53FB5" w:rsidRPr="00F53FB5" w:rsidRDefault="00F53FB5" w:rsidP="00F53FB5">
            <w:pPr>
              <w:autoSpaceDE w:val="0"/>
              <w:autoSpaceDN w:val="0"/>
              <w:ind w:left="374" w:right="0"/>
              <w:jc w:val="left"/>
              <w:rPr>
                <w:sz w:val="26"/>
                <w:szCs w:val="26"/>
              </w:rPr>
            </w:pPr>
            <w:r w:rsidRPr="00F53FB5">
              <w:rPr>
                <w:sz w:val="26"/>
                <w:szCs w:val="26"/>
              </w:rPr>
              <w:t>Потребляемый ток, мА</w:t>
            </w:r>
          </w:p>
        </w:tc>
        <w:tc>
          <w:tcPr>
            <w:tcW w:w="1833"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не более 110</w:t>
            </w:r>
          </w:p>
        </w:tc>
        <w:tc>
          <w:tcPr>
            <w:tcW w:w="3030"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не более 20</w:t>
            </w:r>
          </w:p>
        </w:tc>
        <w:tc>
          <w:tcPr>
            <w:tcW w:w="2747"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не более 10</w:t>
            </w:r>
          </w:p>
          <w:p w:rsidR="00F53FB5" w:rsidRPr="00F53FB5" w:rsidRDefault="00F53FB5" w:rsidP="00F53FB5">
            <w:pPr>
              <w:autoSpaceDE w:val="0"/>
              <w:autoSpaceDN w:val="0"/>
              <w:ind w:left="374" w:right="0"/>
              <w:jc w:val="center"/>
              <w:rPr>
                <w:sz w:val="26"/>
                <w:szCs w:val="26"/>
              </w:rPr>
            </w:pPr>
          </w:p>
        </w:tc>
      </w:tr>
      <w:tr w:rsidR="00F53FB5" w:rsidRPr="00F53FB5" w:rsidTr="00F53FB5">
        <w:tc>
          <w:tcPr>
            <w:tcW w:w="2244" w:type="dxa"/>
            <w:vAlign w:val="center"/>
          </w:tcPr>
          <w:p w:rsidR="00F53FB5" w:rsidRPr="00F53FB5" w:rsidRDefault="00F53FB5" w:rsidP="00F53FB5">
            <w:pPr>
              <w:autoSpaceDE w:val="0"/>
              <w:autoSpaceDN w:val="0"/>
              <w:ind w:left="374" w:right="0"/>
              <w:jc w:val="left"/>
              <w:rPr>
                <w:sz w:val="26"/>
                <w:szCs w:val="26"/>
              </w:rPr>
            </w:pPr>
            <w:r w:rsidRPr="00F53FB5">
              <w:rPr>
                <w:sz w:val="26"/>
                <w:szCs w:val="26"/>
              </w:rPr>
              <w:t xml:space="preserve">Зона </w:t>
            </w:r>
            <w:r>
              <w:rPr>
                <w:sz w:val="26"/>
                <w:szCs w:val="26"/>
              </w:rPr>
              <w:t>о</w:t>
            </w:r>
            <w:r w:rsidRPr="00F53FB5">
              <w:rPr>
                <w:sz w:val="26"/>
                <w:szCs w:val="26"/>
              </w:rPr>
              <w:t>бнаружения</w:t>
            </w:r>
          </w:p>
          <w:p w:rsidR="00F53FB5" w:rsidRPr="00F53FB5" w:rsidRDefault="00F53FB5" w:rsidP="00F53FB5">
            <w:pPr>
              <w:autoSpaceDE w:val="0"/>
              <w:autoSpaceDN w:val="0"/>
              <w:ind w:left="374" w:right="0"/>
              <w:jc w:val="left"/>
              <w:rPr>
                <w:sz w:val="26"/>
                <w:szCs w:val="26"/>
              </w:rPr>
            </w:pPr>
          </w:p>
        </w:tc>
        <w:tc>
          <w:tcPr>
            <w:tcW w:w="1833"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150</w:t>
            </w:r>
          </w:p>
        </w:tc>
        <w:tc>
          <w:tcPr>
            <w:tcW w:w="3030"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40</w:t>
            </w:r>
          </w:p>
        </w:tc>
        <w:tc>
          <w:tcPr>
            <w:tcW w:w="2747" w:type="dxa"/>
            <w:vAlign w:val="center"/>
          </w:tcPr>
          <w:p w:rsidR="00F53FB5" w:rsidRPr="00F53FB5" w:rsidRDefault="00F53FB5" w:rsidP="00F53FB5">
            <w:pPr>
              <w:autoSpaceDE w:val="0"/>
              <w:autoSpaceDN w:val="0"/>
              <w:ind w:left="374" w:right="0"/>
              <w:jc w:val="center"/>
              <w:rPr>
                <w:sz w:val="26"/>
                <w:szCs w:val="26"/>
              </w:rPr>
            </w:pPr>
            <w:r w:rsidRPr="00F53FB5">
              <w:rPr>
                <w:color w:val="000000"/>
                <w:sz w:val="26"/>
                <w:szCs w:val="26"/>
              </w:rPr>
              <w:t>10</w:t>
            </w:r>
          </w:p>
        </w:tc>
      </w:tr>
      <w:tr w:rsidR="00F53FB5" w:rsidRPr="00F53FB5" w:rsidTr="00F53FB5">
        <w:tc>
          <w:tcPr>
            <w:tcW w:w="2244" w:type="dxa"/>
            <w:vAlign w:val="center"/>
          </w:tcPr>
          <w:p w:rsidR="00F53FB5" w:rsidRPr="00F53FB5" w:rsidRDefault="00F53FB5" w:rsidP="00F53FB5">
            <w:pPr>
              <w:autoSpaceDE w:val="0"/>
              <w:autoSpaceDN w:val="0"/>
              <w:ind w:left="374" w:right="0"/>
              <w:jc w:val="left"/>
              <w:rPr>
                <w:sz w:val="26"/>
                <w:szCs w:val="26"/>
              </w:rPr>
            </w:pPr>
            <w:r w:rsidRPr="00F53FB5">
              <w:rPr>
                <w:sz w:val="26"/>
                <w:szCs w:val="26"/>
              </w:rPr>
              <w:t>Число зон обнаружения</w:t>
            </w:r>
          </w:p>
        </w:tc>
        <w:tc>
          <w:tcPr>
            <w:tcW w:w="1833" w:type="dxa"/>
            <w:vAlign w:val="center"/>
          </w:tcPr>
          <w:p w:rsidR="00F53FB5" w:rsidRPr="00F53FB5" w:rsidRDefault="00F53FB5" w:rsidP="00F53FB5">
            <w:pPr>
              <w:autoSpaceDE w:val="0"/>
              <w:autoSpaceDN w:val="0"/>
              <w:ind w:left="374" w:right="0"/>
              <w:jc w:val="center"/>
              <w:rPr>
                <w:sz w:val="26"/>
                <w:szCs w:val="26"/>
              </w:rPr>
            </w:pPr>
            <w:r w:rsidRPr="00F53FB5">
              <w:rPr>
                <w:color w:val="000000"/>
                <w:sz w:val="26"/>
                <w:szCs w:val="26"/>
                <w:lang w:val="en-US"/>
              </w:rPr>
              <w:t>20</w:t>
            </w:r>
          </w:p>
        </w:tc>
        <w:tc>
          <w:tcPr>
            <w:tcW w:w="3030"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20</w:t>
            </w:r>
          </w:p>
        </w:tc>
        <w:tc>
          <w:tcPr>
            <w:tcW w:w="2747"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98</w:t>
            </w:r>
          </w:p>
          <w:p w:rsidR="00F53FB5" w:rsidRPr="00F53FB5" w:rsidRDefault="00F53FB5" w:rsidP="00F53FB5">
            <w:pPr>
              <w:autoSpaceDE w:val="0"/>
              <w:autoSpaceDN w:val="0"/>
              <w:ind w:left="374" w:right="0"/>
              <w:jc w:val="center"/>
              <w:rPr>
                <w:sz w:val="26"/>
                <w:szCs w:val="26"/>
              </w:rPr>
            </w:pPr>
          </w:p>
        </w:tc>
      </w:tr>
      <w:tr w:rsidR="00F53FB5" w:rsidRPr="00F53FB5" w:rsidTr="00F53FB5">
        <w:tc>
          <w:tcPr>
            <w:tcW w:w="2244" w:type="dxa"/>
            <w:vAlign w:val="center"/>
          </w:tcPr>
          <w:p w:rsidR="00F53FB5" w:rsidRPr="00F53FB5" w:rsidRDefault="00F53FB5" w:rsidP="00F53FB5">
            <w:pPr>
              <w:autoSpaceDE w:val="0"/>
              <w:autoSpaceDN w:val="0"/>
              <w:ind w:left="374" w:right="0"/>
              <w:jc w:val="left"/>
              <w:rPr>
                <w:sz w:val="26"/>
                <w:szCs w:val="26"/>
              </w:rPr>
            </w:pPr>
            <w:r w:rsidRPr="00F53FB5">
              <w:rPr>
                <w:sz w:val="26"/>
                <w:szCs w:val="26"/>
              </w:rPr>
              <w:t xml:space="preserve">Тип </w:t>
            </w:r>
            <w:proofErr w:type="spellStart"/>
            <w:r w:rsidRPr="00F53FB5">
              <w:rPr>
                <w:sz w:val="26"/>
                <w:szCs w:val="26"/>
              </w:rPr>
              <w:t>извещателя</w:t>
            </w:r>
            <w:proofErr w:type="spellEnd"/>
          </w:p>
        </w:tc>
        <w:tc>
          <w:tcPr>
            <w:tcW w:w="1833" w:type="dxa"/>
            <w:vAlign w:val="center"/>
          </w:tcPr>
          <w:p w:rsidR="00F53FB5" w:rsidRPr="00F53FB5" w:rsidRDefault="00F53FB5" w:rsidP="00F53FB5">
            <w:pPr>
              <w:autoSpaceDE w:val="0"/>
              <w:autoSpaceDN w:val="0"/>
              <w:ind w:left="24" w:right="0" w:hanging="24"/>
              <w:jc w:val="center"/>
              <w:rPr>
                <w:sz w:val="26"/>
                <w:szCs w:val="26"/>
              </w:rPr>
            </w:pPr>
            <w:r w:rsidRPr="00F53FB5">
              <w:rPr>
                <w:color w:val="000000"/>
                <w:sz w:val="26"/>
                <w:szCs w:val="26"/>
              </w:rPr>
              <w:t xml:space="preserve">Однопозиционный </w:t>
            </w:r>
            <w:proofErr w:type="spellStart"/>
            <w:r w:rsidRPr="00F53FB5">
              <w:rPr>
                <w:color w:val="000000"/>
                <w:sz w:val="26"/>
                <w:szCs w:val="26"/>
              </w:rPr>
              <w:t>радиолучевой</w:t>
            </w:r>
            <w:proofErr w:type="spellEnd"/>
          </w:p>
        </w:tc>
        <w:tc>
          <w:tcPr>
            <w:tcW w:w="3030" w:type="dxa"/>
            <w:vAlign w:val="center"/>
          </w:tcPr>
          <w:p w:rsidR="00F53FB5" w:rsidRPr="00F53FB5" w:rsidRDefault="00F53FB5" w:rsidP="00F53FB5">
            <w:pPr>
              <w:autoSpaceDE w:val="0"/>
              <w:autoSpaceDN w:val="0"/>
              <w:ind w:left="374" w:right="0"/>
              <w:jc w:val="center"/>
              <w:rPr>
                <w:sz w:val="26"/>
                <w:szCs w:val="26"/>
              </w:rPr>
            </w:pPr>
            <w:r w:rsidRPr="00F53FB5">
              <w:rPr>
                <w:color w:val="000000"/>
                <w:sz w:val="26"/>
                <w:szCs w:val="26"/>
              </w:rPr>
              <w:t xml:space="preserve">Однопозиционный </w:t>
            </w:r>
            <w:proofErr w:type="spellStart"/>
            <w:r w:rsidRPr="00F53FB5">
              <w:rPr>
                <w:color w:val="000000"/>
                <w:sz w:val="26"/>
                <w:szCs w:val="26"/>
              </w:rPr>
              <w:t>радиолучевой</w:t>
            </w:r>
            <w:proofErr w:type="spellEnd"/>
          </w:p>
        </w:tc>
        <w:tc>
          <w:tcPr>
            <w:tcW w:w="2747"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 xml:space="preserve">двухпозиционный </w:t>
            </w:r>
            <w:proofErr w:type="spellStart"/>
            <w:r w:rsidRPr="00F53FB5">
              <w:rPr>
                <w:sz w:val="26"/>
                <w:szCs w:val="26"/>
              </w:rPr>
              <w:t>радиолучевой</w:t>
            </w:r>
            <w:proofErr w:type="spellEnd"/>
          </w:p>
        </w:tc>
      </w:tr>
      <w:tr w:rsidR="00F53FB5" w:rsidRPr="00F53FB5" w:rsidTr="00F53FB5">
        <w:tc>
          <w:tcPr>
            <w:tcW w:w="2244" w:type="dxa"/>
            <w:vAlign w:val="center"/>
          </w:tcPr>
          <w:p w:rsidR="00F53FB5" w:rsidRPr="00F53FB5" w:rsidRDefault="00F53FB5" w:rsidP="00F53FB5">
            <w:pPr>
              <w:autoSpaceDE w:val="0"/>
              <w:autoSpaceDN w:val="0"/>
              <w:ind w:left="374" w:right="0"/>
              <w:jc w:val="left"/>
              <w:rPr>
                <w:sz w:val="26"/>
                <w:szCs w:val="26"/>
              </w:rPr>
            </w:pPr>
            <w:r w:rsidRPr="00F53FB5">
              <w:rPr>
                <w:sz w:val="26"/>
                <w:szCs w:val="26"/>
              </w:rPr>
              <w:t>Информативность</w:t>
            </w:r>
          </w:p>
        </w:tc>
        <w:tc>
          <w:tcPr>
            <w:tcW w:w="1833"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5</w:t>
            </w:r>
          </w:p>
        </w:tc>
        <w:tc>
          <w:tcPr>
            <w:tcW w:w="3030"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5</w:t>
            </w:r>
          </w:p>
        </w:tc>
        <w:tc>
          <w:tcPr>
            <w:tcW w:w="2747"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5</w:t>
            </w:r>
          </w:p>
        </w:tc>
      </w:tr>
      <w:tr w:rsidR="00F53FB5" w:rsidRPr="00F53FB5" w:rsidTr="00F53FB5">
        <w:tc>
          <w:tcPr>
            <w:tcW w:w="2244" w:type="dxa"/>
            <w:vAlign w:val="center"/>
          </w:tcPr>
          <w:p w:rsidR="00F53FB5" w:rsidRPr="00F53FB5" w:rsidRDefault="00F53FB5" w:rsidP="00F53FB5">
            <w:pPr>
              <w:autoSpaceDE w:val="0"/>
              <w:autoSpaceDN w:val="0"/>
              <w:ind w:left="374" w:right="0"/>
              <w:jc w:val="left"/>
              <w:rPr>
                <w:sz w:val="26"/>
                <w:szCs w:val="26"/>
              </w:rPr>
            </w:pPr>
            <w:r w:rsidRPr="00F53FB5">
              <w:rPr>
                <w:sz w:val="26"/>
                <w:szCs w:val="26"/>
              </w:rPr>
              <w:t>Вероятность правильного обнаружения</w:t>
            </w:r>
          </w:p>
        </w:tc>
        <w:tc>
          <w:tcPr>
            <w:tcW w:w="1833"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0,95</w:t>
            </w:r>
          </w:p>
        </w:tc>
        <w:tc>
          <w:tcPr>
            <w:tcW w:w="3030"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0,98</w:t>
            </w:r>
          </w:p>
        </w:tc>
        <w:tc>
          <w:tcPr>
            <w:tcW w:w="2747"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0,95</w:t>
            </w:r>
          </w:p>
          <w:p w:rsidR="00F53FB5" w:rsidRPr="00F53FB5" w:rsidRDefault="00F53FB5" w:rsidP="00F53FB5">
            <w:pPr>
              <w:autoSpaceDE w:val="0"/>
              <w:autoSpaceDN w:val="0"/>
              <w:ind w:left="374" w:right="0"/>
              <w:jc w:val="center"/>
              <w:rPr>
                <w:sz w:val="26"/>
                <w:szCs w:val="26"/>
              </w:rPr>
            </w:pPr>
            <w:r w:rsidRPr="00F53FB5">
              <w:rPr>
                <w:sz w:val="26"/>
                <w:szCs w:val="26"/>
              </w:rPr>
              <w:t>0,95</w:t>
            </w:r>
          </w:p>
        </w:tc>
      </w:tr>
      <w:tr w:rsidR="00F53FB5" w:rsidRPr="00F53FB5" w:rsidTr="00F53FB5">
        <w:tc>
          <w:tcPr>
            <w:tcW w:w="2244" w:type="dxa"/>
            <w:vAlign w:val="center"/>
          </w:tcPr>
          <w:p w:rsidR="00F53FB5" w:rsidRPr="00F53FB5" w:rsidRDefault="00F53FB5" w:rsidP="00F53FB5">
            <w:pPr>
              <w:autoSpaceDE w:val="0"/>
              <w:autoSpaceDN w:val="0"/>
              <w:ind w:left="374" w:right="0"/>
              <w:jc w:val="left"/>
              <w:rPr>
                <w:sz w:val="26"/>
                <w:szCs w:val="26"/>
              </w:rPr>
            </w:pPr>
            <w:r w:rsidRPr="00F53FB5">
              <w:rPr>
                <w:sz w:val="26"/>
                <w:szCs w:val="26"/>
              </w:rPr>
              <w:t xml:space="preserve">Вероятность ложной </w:t>
            </w:r>
            <w:r>
              <w:rPr>
                <w:sz w:val="26"/>
                <w:szCs w:val="26"/>
              </w:rPr>
              <w:t xml:space="preserve"> </w:t>
            </w:r>
            <w:r w:rsidRPr="00F53FB5">
              <w:rPr>
                <w:sz w:val="26"/>
                <w:szCs w:val="26"/>
              </w:rPr>
              <w:t>тревоги</w:t>
            </w:r>
          </w:p>
        </w:tc>
        <w:tc>
          <w:tcPr>
            <w:tcW w:w="1833"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10</w:t>
            </w:r>
            <w:r w:rsidRPr="00F53FB5">
              <w:rPr>
                <w:sz w:val="26"/>
                <w:szCs w:val="26"/>
                <w:vertAlign w:val="superscript"/>
              </w:rPr>
              <w:t xml:space="preserve">-2 </w:t>
            </w:r>
            <w:r w:rsidRPr="00F53FB5">
              <w:rPr>
                <w:sz w:val="26"/>
                <w:szCs w:val="26"/>
              </w:rPr>
              <w:t>÷ 10</w:t>
            </w:r>
            <w:r w:rsidRPr="00F53FB5">
              <w:rPr>
                <w:sz w:val="26"/>
                <w:szCs w:val="26"/>
                <w:vertAlign w:val="superscript"/>
              </w:rPr>
              <w:t>-4</w:t>
            </w:r>
          </w:p>
        </w:tc>
        <w:tc>
          <w:tcPr>
            <w:tcW w:w="3030"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10</w:t>
            </w:r>
            <w:r w:rsidRPr="00F53FB5">
              <w:rPr>
                <w:sz w:val="26"/>
                <w:szCs w:val="26"/>
                <w:vertAlign w:val="superscript"/>
              </w:rPr>
              <w:t xml:space="preserve">-2 </w:t>
            </w:r>
            <w:r w:rsidRPr="00F53FB5">
              <w:rPr>
                <w:sz w:val="26"/>
                <w:szCs w:val="26"/>
              </w:rPr>
              <w:t>÷ 10</w:t>
            </w:r>
            <w:r w:rsidRPr="00F53FB5">
              <w:rPr>
                <w:sz w:val="26"/>
                <w:szCs w:val="26"/>
                <w:vertAlign w:val="superscript"/>
              </w:rPr>
              <w:t>-3</w:t>
            </w:r>
          </w:p>
        </w:tc>
        <w:tc>
          <w:tcPr>
            <w:tcW w:w="2747" w:type="dxa"/>
            <w:vAlign w:val="center"/>
          </w:tcPr>
          <w:p w:rsidR="00F53FB5" w:rsidRPr="00F53FB5" w:rsidRDefault="00F53FB5" w:rsidP="00F53FB5">
            <w:pPr>
              <w:autoSpaceDE w:val="0"/>
              <w:autoSpaceDN w:val="0"/>
              <w:ind w:left="374" w:right="0"/>
              <w:jc w:val="center"/>
              <w:rPr>
                <w:sz w:val="26"/>
                <w:szCs w:val="26"/>
              </w:rPr>
            </w:pPr>
            <w:r w:rsidRPr="00F53FB5">
              <w:rPr>
                <w:sz w:val="26"/>
                <w:szCs w:val="26"/>
              </w:rPr>
              <w:t>10</w:t>
            </w:r>
            <w:r w:rsidRPr="00F53FB5">
              <w:rPr>
                <w:sz w:val="26"/>
                <w:szCs w:val="26"/>
                <w:vertAlign w:val="superscript"/>
              </w:rPr>
              <w:t xml:space="preserve">-3 </w:t>
            </w:r>
            <w:r w:rsidRPr="00F53FB5">
              <w:rPr>
                <w:sz w:val="26"/>
                <w:szCs w:val="26"/>
              </w:rPr>
              <w:t>÷ 10</w:t>
            </w:r>
            <w:r w:rsidRPr="00F53FB5">
              <w:rPr>
                <w:sz w:val="26"/>
                <w:szCs w:val="26"/>
                <w:vertAlign w:val="superscript"/>
              </w:rPr>
              <w:t>-5</w:t>
            </w:r>
          </w:p>
          <w:p w:rsidR="00F53FB5" w:rsidRPr="00F53FB5" w:rsidRDefault="00F53FB5" w:rsidP="00F53FB5">
            <w:pPr>
              <w:autoSpaceDE w:val="0"/>
              <w:autoSpaceDN w:val="0"/>
              <w:ind w:left="374" w:right="0"/>
              <w:jc w:val="center"/>
              <w:rPr>
                <w:sz w:val="26"/>
                <w:szCs w:val="26"/>
              </w:rPr>
            </w:pPr>
            <w:r w:rsidRPr="00F53FB5">
              <w:rPr>
                <w:sz w:val="26"/>
                <w:szCs w:val="26"/>
              </w:rPr>
              <w:t>10</w:t>
            </w:r>
            <w:r w:rsidRPr="00F53FB5">
              <w:rPr>
                <w:sz w:val="26"/>
                <w:szCs w:val="26"/>
                <w:vertAlign w:val="superscript"/>
              </w:rPr>
              <w:t xml:space="preserve">-2 </w:t>
            </w:r>
            <w:r w:rsidRPr="00F53FB5">
              <w:rPr>
                <w:sz w:val="26"/>
                <w:szCs w:val="26"/>
              </w:rPr>
              <w:t>÷ 10</w:t>
            </w:r>
            <w:r w:rsidRPr="00F53FB5">
              <w:rPr>
                <w:sz w:val="26"/>
                <w:szCs w:val="26"/>
                <w:vertAlign w:val="superscript"/>
              </w:rPr>
              <w:t>-3</w:t>
            </w:r>
          </w:p>
        </w:tc>
      </w:tr>
    </w:tbl>
    <w:p w:rsidR="00F53FB5" w:rsidRPr="00F53FB5" w:rsidRDefault="00F53FB5" w:rsidP="00F53FB5">
      <w:pPr>
        <w:spacing w:line="360" w:lineRule="auto"/>
        <w:ind w:left="0" w:right="0" w:firstLine="708"/>
        <w:rPr>
          <w:b/>
          <w:sz w:val="26"/>
          <w:szCs w:val="26"/>
        </w:rPr>
      </w:pPr>
    </w:p>
    <w:p w:rsidR="00F53FB5" w:rsidRPr="00F53FB5" w:rsidRDefault="00F53FB5" w:rsidP="00F53FB5">
      <w:pPr>
        <w:spacing w:line="360" w:lineRule="auto"/>
        <w:ind w:left="0" w:right="0" w:firstLine="708"/>
        <w:rPr>
          <w:b/>
          <w:sz w:val="26"/>
          <w:szCs w:val="26"/>
        </w:rPr>
      </w:pPr>
      <w:r w:rsidRPr="00F53FB5">
        <w:rPr>
          <w:b/>
          <w:sz w:val="26"/>
          <w:szCs w:val="26"/>
        </w:rPr>
        <w:t xml:space="preserve">1.3 Сравнительный анализ </w:t>
      </w:r>
      <w:proofErr w:type="spellStart"/>
      <w:r w:rsidRPr="00F53FB5">
        <w:rPr>
          <w:b/>
          <w:sz w:val="26"/>
          <w:szCs w:val="26"/>
        </w:rPr>
        <w:t>радиолучевых</w:t>
      </w:r>
      <w:proofErr w:type="spellEnd"/>
      <w:r w:rsidRPr="00F53FB5">
        <w:rPr>
          <w:b/>
          <w:sz w:val="26"/>
          <w:szCs w:val="26"/>
        </w:rPr>
        <w:t xml:space="preserve"> </w:t>
      </w:r>
      <w:proofErr w:type="spellStart"/>
      <w:r w:rsidRPr="00F53FB5">
        <w:rPr>
          <w:b/>
          <w:sz w:val="26"/>
          <w:szCs w:val="26"/>
        </w:rPr>
        <w:t>извещателей</w:t>
      </w:r>
      <w:proofErr w:type="spellEnd"/>
    </w:p>
    <w:p w:rsidR="00F53FB5" w:rsidRPr="00F53FB5" w:rsidRDefault="00F53FB5" w:rsidP="00F53FB5">
      <w:pPr>
        <w:spacing w:line="360" w:lineRule="auto"/>
        <w:ind w:left="0" w:right="0" w:firstLine="708"/>
        <w:rPr>
          <w:sz w:val="26"/>
          <w:szCs w:val="26"/>
        </w:rPr>
      </w:pPr>
      <w:r w:rsidRPr="00F53FB5">
        <w:rPr>
          <w:sz w:val="26"/>
          <w:szCs w:val="26"/>
        </w:rPr>
        <w:t xml:space="preserve">Для сравнения </w:t>
      </w:r>
      <w:proofErr w:type="spellStart"/>
      <w:r w:rsidRPr="00F53FB5">
        <w:rPr>
          <w:sz w:val="26"/>
          <w:szCs w:val="26"/>
        </w:rPr>
        <w:t>радиолучевых</w:t>
      </w:r>
      <w:proofErr w:type="spellEnd"/>
      <w:r w:rsidRPr="00F53FB5">
        <w:rPr>
          <w:sz w:val="26"/>
          <w:szCs w:val="26"/>
        </w:rPr>
        <w:t xml:space="preserve"> </w:t>
      </w:r>
      <w:proofErr w:type="spellStart"/>
      <w:r w:rsidRPr="00F53FB5">
        <w:rPr>
          <w:sz w:val="26"/>
          <w:szCs w:val="26"/>
        </w:rPr>
        <w:t>извещателей</w:t>
      </w:r>
      <w:proofErr w:type="spellEnd"/>
      <w:r w:rsidRPr="00F53FB5">
        <w:rPr>
          <w:sz w:val="26"/>
          <w:szCs w:val="26"/>
        </w:rPr>
        <w:t xml:space="preserve"> я возьму три наиболее конкурентно способные фирмы. Однопозиционный охранный </w:t>
      </w:r>
      <w:proofErr w:type="spellStart"/>
      <w:r w:rsidRPr="00F53FB5">
        <w:rPr>
          <w:sz w:val="26"/>
          <w:szCs w:val="26"/>
        </w:rPr>
        <w:t>извещатель</w:t>
      </w:r>
      <w:proofErr w:type="spellEnd"/>
      <w:r w:rsidRPr="00F53FB5">
        <w:rPr>
          <w:sz w:val="26"/>
          <w:szCs w:val="26"/>
        </w:rPr>
        <w:t xml:space="preserve"> АГАТ СП5У, охранный линейный радиоволновый </w:t>
      </w:r>
      <w:proofErr w:type="spellStart"/>
      <w:r w:rsidRPr="00F53FB5">
        <w:rPr>
          <w:sz w:val="26"/>
          <w:szCs w:val="26"/>
        </w:rPr>
        <w:t>извещатель</w:t>
      </w:r>
      <w:proofErr w:type="spellEnd"/>
      <w:r w:rsidRPr="00F53FB5">
        <w:rPr>
          <w:sz w:val="26"/>
          <w:szCs w:val="26"/>
        </w:rPr>
        <w:t xml:space="preserve"> РМ24-800, </w:t>
      </w:r>
      <w:proofErr w:type="spellStart"/>
      <w:r w:rsidRPr="00F53FB5">
        <w:rPr>
          <w:sz w:val="26"/>
          <w:szCs w:val="26"/>
        </w:rPr>
        <w:t>извещатель</w:t>
      </w:r>
      <w:proofErr w:type="spellEnd"/>
      <w:r w:rsidRPr="00F53FB5">
        <w:rPr>
          <w:sz w:val="26"/>
          <w:szCs w:val="26"/>
        </w:rPr>
        <w:t xml:space="preserve"> «РАДОН» ЮСДП.</w:t>
      </w:r>
    </w:p>
    <w:p w:rsidR="00F53FB5" w:rsidRPr="00F53FB5" w:rsidRDefault="00F53FB5" w:rsidP="00F53FB5">
      <w:pPr>
        <w:spacing w:line="360" w:lineRule="auto"/>
        <w:ind w:left="0" w:right="0" w:firstLine="708"/>
        <w:rPr>
          <w:sz w:val="26"/>
          <w:szCs w:val="26"/>
        </w:rPr>
      </w:pPr>
      <w:r w:rsidRPr="00F53FB5">
        <w:rPr>
          <w:sz w:val="26"/>
          <w:szCs w:val="26"/>
        </w:rPr>
        <w:t xml:space="preserve">АГАТ СП5У предназначен для обнаружения движения человека в охраняемой зоне (на открытых площадках или помещениях). </w:t>
      </w:r>
    </w:p>
    <w:p w:rsidR="00F53FB5" w:rsidRPr="00F53FB5" w:rsidRDefault="00F53FB5" w:rsidP="00F53FB5">
      <w:pPr>
        <w:spacing w:line="360" w:lineRule="auto"/>
        <w:ind w:left="0" w:right="0"/>
        <w:rPr>
          <w:sz w:val="26"/>
          <w:szCs w:val="26"/>
        </w:rPr>
      </w:pPr>
      <w:r w:rsidRPr="00F53FB5">
        <w:rPr>
          <w:sz w:val="26"/>
          <w:szCs w:val="26"/>
        </w:rPr>
        <w:t xml:space="preserve">          РМ24-800 </w:t>
      </w:r>
      <w:proofErr w:type="spellStart"/>
      <w:r w:rsidRPr="00F53FB5">
        <w:rPr>
          <w:sz w:val="26"/>
          <w:szCs w:val="26"/>
        </w:rPr>
        <w:t>извещатель</w:t>
      </w:r>
      <w:proofErr w:type="spellEnd"/>
      <w:r w:rsidRPr="00F53FB5">
        <w:rPr>
          <w:sz w:val="26"/>
          <w:szCs w:val="26"/>
        </w:rPr>
        <w:t xml:space="preserve"> предназначен для охраны протяженных участков периметра, характеризующихся малой шириной зон обнаружения и отчуждения и обеспечивает обнаружение человека, пересекающего зону обнаружения.</w:t>
      </w:r>
    </w:p>
    <w:p w:rsidR="00F53FB5" w:rsidRPr="00F53FB5" w:rsidRDefault="00F53FB5" w:rsidP="00F53FB5">
      <w:pPr>
        <w:spacing w:line="360" w:lineRule="auto"/>
        <w:ind w:left="0" w:right="0"/>
        <w:rPr>
          <w:sz w:val="26"/>
          <w:szCs w:val="26"/>
        </w:rPr>
      </w:pPr>
      <w:r w:rsidRPr="00F53FB5">
        <w:rPr>
          <w:sz w:val="26"/>
          <w:szCs w:val="26"/>
        </w:rPr>
        <w:t xml:space="preserve">          «РАДОН» ЮСДП. </w:t>
      </w:r>
      <w:proofErr w:type="spellStart"/>
      <w:r w:rsidRPr="00F53FB5">
        <w:rPr>
          <w:sz w:val="26"/>
          <w:szCs w:val="26"/>
        </w:rPr>
        <w:t>Извещатель</w:t>
      </w:r>
      <w:proofErr w:type="spellEnd"/>
      <w:r w:rsidRPr="00F53FB5">
        <w:rPr>
          <w:sz w:val="26"/>
          <w:szCs w:val="26"/>
        </w:rPr>
        <w:t xml:space="preserve"> предназначен для охраны периметров различных объектов. </w:t>
      </w:r>
      <w:proofErr w:type="spellStart"/>
      <w:r w:rsidRPr="00F53FB5">
        <w:rPr>
          <w:sz w:val="26"/>
          <w:szCs w:val="26"/>
        </w:rPr>
        <w:t>Извещатель</w:t>
      </w:r>
      <w:proofErr w:type="spellEnd"/>
      <w:r w:rsidRPr="00F53FB5">
        <w:rPr>
          <w:sz w:val="26"/>
          <w:szCs w:val="26"/>
        </w:rPr>
        <w:t xml:space="preserve"> создаёт сплошную линейно-протяженную зону обнаружения и формирует извещение о тревоге путем размыкания выходных контактов исполнительного реле при пересечении нарушителем зоны обнаружения в «полный рост» или «согнувшись».</w:t>
      </w:r>
    </w:p>
    <w:p w:rsidR="00F53FB5" w:rsidRPr="00F53FB5" w:rsidRDefault="00F53FB5" w:rsidP="00F53FB5">
      <w:pPr>
        <w:spacing w:line="360" w:lineRule="auto"/>
        <w:ind w:left="0" w:right="0"/>
        <w:rPr>
          <w:sz w:val="26"/>
          <w:szCs w:val="26"/>
        </w:rPr>
      </w:pPr>
      <w:r w:rsidRPr="00F53FB5">
        <w:rPr>
          <w:sz w:val="26"/>
          <w:szCs w:val="26"/>
        </w:rPr>
        <w:lastRenderedPageBreak/>
        <w:t xml:space="preserve">          Сравнительный анализ приведен в таблице 2.1</w:t>
      </w:r>
    </w:p>
    <w:p w:rsidR="00F53FB5" w:rsidRPr="00F53FB5" w:rsidRDefault="00F53FB5" w:rsidP="00F53FB5">
      <w:pPr>
        <w:spacing w:line="360" w:lineRule="auto"/>
        <w:ind w:left="0" w:right="0"/>
        <w:rPr>
          <w:sz w:val="26"/>
          <w:szCs w:val="26"/>
        </w:rPr>
      </w:pPr>
      <w:r w:rsidRPr="00F53FB5">
        <w:rPr>
          <w:sz w:val="26"/>
          <w:szCs w:val="26"/>
        </w:rPr>
        <w:tab/>
        <w:t xml:space="preserve">Из таблицы видно, что оптимальным для моей системы является охранный </w:t>
      </w:r>
      <w:proofErr w:type="spellStart"/>
      <w:r w:rsidRPr="00F53FB5">
        <w:rPr>
          <w:sz w:val="26"/>
          <w:szCs w:val="26"/>
        </w:rPr>
        <w:t>извещатель</w:t>
      </w:r>
      <w:proofErr w:type="spellEnd"/>
      <w:r w:rsidRPr="00F53FB5">
        <w:rPr>
          <w:sz w:val="26"/>
          <w:szCs w:val="26"/>
        </w:rPr>
        <w:t xml:space="preserve"> РМ24-80. Длина зона обнаружения удовлетворяет требованиям технического задания. Отличие состоит лишь в том, что </w:t>
      </w:r>
      <w:proofErr w:type="spellStart"/>
      <w:r w:rsidRPr="00F53FB5">
        <w:rPr>
          <w:sz w:val="26"/>
          <w:szCs w:val="26"/>
        </w:rPr>
        <w:t>извещатель</w:t>
      </w:r>
      <w:proofErr w:type="spellEnd"/>
      <w:r w:rsidRPr="00F53FB5">
        <w:rPr>
          <w:sz w:val="26"/>
          <w:szCs w:val="26"/>
        </w:rPr>
        <w:t xml:space="preserve"> РМ24-80 является двухпозиционным.</w:t>
      </w:r>
    </w:p>
    <w:p w:rsidR="00F53FB5" w:rsidRPr="00F53FB5" w:rsidRDefault="00F53FB5" w:rsidP="00F94EB7">
      <w:pPr>
        <w:spacing w:line="360" w:lineRule="auto"/>
        <w:ind w:left="0" w:right="0" w:firstLine="0"/>
        <w:rPr>
          <w:sz w:val="26"/>
          <w:szCs w:val="26"/>
        </w:rPr>
      </w:pPr>
      <w:r w:rsidRPr="00F53FB5">
        <w:rPr>
          <w:sz w:val="26"/>
          <w:szCs w:val="26"/>
        </w:rPr>
        <w:t xml:space="preserve">Таблица 2.1 – Сравнительная характеристика </w:t>
      </w:r>
      <w:proofErr w:type="spellStart"/>
      <w:r w:rsidRPr="00F53FB5">
        <w:rPr>
          <w:sz w:val="26"/>
          <w:szCs w:val="26"/>
        </w:rPr>
        <w:t>извещателей</w:t>
      </w:r>
      <w:proofErr w:type="spellEnd"/>
      <w:r w:rsidRPr="00F53FB5">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2471"/>
        <w:gridCol w:w="2243"/>
        <w:gridCol w:w="2606"/>
      </w:tblGrid>
      <w:tr w:rsidR="00F53FB5" w:rsidRPr="00F53FB5" w:rsidTr="00C502AA">
        <w:trPr>
          <w:trHeight w:val="161"/>
        </w:trPr>
        <w:tc>
          <w:tcPr>
            <w:tcW w:w="0" w:type="auto"/>
            <w:vMerge w:val="restart"/>
            <w:vAlign w:val="center"/>
          </w:tcPr>
          <w:p w:rsidR="00F53FB5" w:rsidRPr="00F53FB5" w:rsidRDefault="00F53FB5" w:rsidP="00F94EB7">
            <w:pPr>
              <w:autoSpaceDE w:val="0"/>
              <w:autoSpaceDN w:val="0"/>
              <w:ind w:left="0" w:right="0"/>
              <w:jc w:val="center"/>
              <w:rPr>
                <w:sz w:val="26"/>
                <w:szCs w:val="26"/>
              </w:rPr>
            </w:pPr>
            <w:r w:rsidRPr="00F53FB5">
              <w:rPr>
                <w:sz w:val="26"/>
                <w:szCs w:val="26"/>
              </w:rPr>
              <w:t>Параметры</w:t>
            </w:r>
          </w:p>
        </w:tc>
        <w:tc>
          <w:tcPr>
            <w:tcW w:w="0" w:type="auto"/>
            <w:gridSpan w:val="3"/>
            <w:vAlign w:val="center"/>
          </w:tcPr>
          <w:p w:rsidR="00F53FB5" w:rsidRPr="00F53FB5" w:rsidRDefault="00F53FB5" w:rsidP="00F94EB7">
            <w:pPr>
              <w:autoSpaceDE w:val="0"/>
              <w:autoSpaceDN w:val="0"/>
              <w:ind w:left="0" w:right="0"/>
              <w:jc w:val="center"/>
              <w:rPr>
                <w:sz w:val="26"/>
                <w:szCs w:val="26"/>
              </w:rPr>
            </w:pPr>
            <w:r w:rsidRPr="00F53FB5">
              <w:rPr>
                <w:sz w:val="26"/>
                <w:szCs w:val="26"/>
              </w:rPr>
              <w:t xml:space="preserve">Название </w:t>
            </w:r>
            <w:proofErr w:type="spellStart"/>
            <w:r w:rsidRPr="00F53FB5">
              <w:rPr>
                <w:sz w:val="26"/>
                <w:szCs w:val="26"/>
              </w:rPr>
              <w:t>извещателя</w:t>
            </w:r>
            <w:proofErr w:type="spellEnd"/>
          </w:p>
        </w:tc>
      </w:tr>
      <w:tr w:rsidR="00F53FB5" w:rsidRPr="00F53FB5" w:rsidTr="00C502AA">
        <w:trPr>
          <w:trHeight w:val="161"/>
        </w:trPr>
        <w:tc>
          <w:tcPr>
            <w:tcW w:w="0" w:type="auto"/>
            <w:vMerge/>
            <w:vAlign w:val="center"/>
          </w:tcPr>
          <w:p w:rsidR="00F53FB5" w:rsidRPr="00F53FB5" w:rsidRDefault="00F53FB5" w:rsidP="00F94EB7">
            <w:pPr>
              <w:autoSpaceDE w:val="0"/>
              <w:autoSpaceDN w:val="0"/>
              <w:ind w:left="0" w:right="0"/>
              <w:jc w:val="center"/>
              <w:rPr>
                <w:sz w:val="26"/>
                <w:szCs w:val="26"/>
              </w:rPr>
            </w:pPr>
          </w:p>
        </w:tc>
        <w:tc>
          <w:tcPr>
            <w:tcW w:w="2469" w:type="dxa"/>
            <w:vAlign w:val="center"/>
          </w:tcPr>
          <w:p w:rsidR="00F53FB5" w:rsidRPr="00F53FB5" w:rsidRDefault="00F53FB5" w:rsidP="00F94EB7">
            <w:pPr>
              <w:autoSpaceDE w:val="0"/>
              <w:autoSpaceDN w:val="0"/>
              <w:ind w:left="0" w:right="0"/>
              <w:jc w:val="center"/>
              <w:rPr>
                <w:sz w:val="26"/>
                <w:szCs w:val="26"/>
              </w:rPr>
            </w:pPr>
            <w:r w:rsidRPr="00F53FB5">
              <w:rPr>
                <w:sz w:val="26"/>
                <w:szCs w:val="26"/>
              </w:rPr>
              <w:t>АГАТ СП5У</w:t>
            </w:r>
          </w:p>
        </w:tc>
        <w:tc>
          <w:tcPr>
            <w:tcW w:w="2242" w:type="dxa"/>
            <w:shd w:val="clear" w:color="auto" w:fill="auto"/>
            <w:vAlign w:val="center"/>
          </w:tcPr>
          <w:p w:rsidR="00F53FB5" w:rsidRPr="00F53FB5" w:rsidRDefault="00F53FB5" w:rsidP="00F94EB7">
            <w:pPr>
              <w:autoSpaceDE w:val="0"/>
              <w:autoSpaceDN w:val="0"/>
              <w:ind w:left="0" w:right="0"/>
              <w:jc w:val="center"/>
              <w:rPr>
                <w:sz w:val="26"/>
                <w:szCs w:val="26"/>
              </w:rPr>
            </w:pPr>
            <w:r w:rsidRPr="00F53FB5">
              <w:rPr>
                <w:sz w:val="26"/>
                <w:szCs w:val="26"/>
              </w:rPr>
              <w:t>РМ24-80</w:t>
            </w:r>
          </w:p>
        </w:tc>
        <w:tc>
          <w:tcPr>
            <w:tcW w:w="0" w:type="auto"/>
            <w:shd w:val="clear" w:color="auto" w:fill="auto"/>
            <w:vAlign w:val="center"/>
          </w:tcPr>
          <w:p w:rsidR="00F53FB5" w:rsidRPr="00F53FB5" w:rsidRDefault="00F53FB5" w:rsidP="00F94EB7">
            <w:pPr>
              <w:autoSpaceDE w:val="0"/>
              <w:autoSpaceDN w:val="0"/>
              <w:ind w:left="0" w:right="0"/>
              <w:jc w:val="center"/>
              <w:rPr>
                <w:sz w:val="26"/>
                <w:szCs w:val="26"/>
              </w:rPr>
            </w:pPr>
            <w:r w:rsidRPr="00F53FB5">
              <w:rPr>
                <w:sz w:val="26"/>
                <w:szCs w:val="26"/>
              </w:rPr>
              <w:t>«РАДОН» ЮСДП</w:t>
            </w:r>
          </w:p>
        </w:tc>
      </w:tr>
      <w:tr w:rsidR="00F53FB5" w:rsidRPr="00F53FB5" w:rsidTr="00C502AA">
        <w:tc>
          <w:tcPr>
            <w:tcW w:w="0" w:type="auto"/>
            <w:vAlign w:val="center"/>
          </w:tcPr>
          <w:p w:rsidR="00F53FB5" w:rsidRPr="00F53FB5" w:rsidRDefault="00F53FB5" w:rsidP="00F94EB7">
            <w:pPr>
              <w:autoSpaceDE w:val="0"/>
              <w:autoSpaceDN w:val="0"/>
              <w:ind w:left="0" w:right="0"/>
              <w:jc w:val="center"/>
              <w:rPr>
                <w:sz w:val="26"/>
                <w:szCs w:val="26"/>
              </w:rPr>
            </w:pPr>
            <w:r w:rsidRPr="00F53FB5">
              <w:rPr>
                <w:sz w:val="26"/>
                <w:szCs w:val="26"/>
              </w:rPr>
              <w:t>Длина зоны обнаружения, м</w:t>
            </w:r>
          </w:p>
        </w:tc>
        <w:tc>
          <w:tcPr>
            <w:tcW w:w="2469" w:type="dxa"/>
            <w:vAlign w:val="center"/>
          </w:tcPr>
          <w:p w:rsidR="00F53FB5" w:rsidRPr="00F53FB5" w:rsidRDefault="00F53FB5" w:rsidP="00F94EB7">
            <w:pPr>
              <w:autoSpaceDE w:val="0"/>
              <w:autoSpaceDN w:val="0"/>
              <w:ind w:left="0" w:right="0"/>
              <w:jc w:val="center"/>
              <w:rPr>
                <w:sz w:val="26"/>
                <w:szCs w:val="26"/>
              </w:rPr>
            </w:pPr>
            <w:r w:rsidRPr="00F53FB5">
              <w:rPr>
                <w:sz w:val="26"/>
                <w:szCs w:val="26"/>
              </w:rPr>
              <w:t>40</w:t>
            </w:r>
          </w:p>
        </w:tc>
        <w:tc>
          <w:tcPr>
            <w:tcW w:w="2242" w:type="dxa"/>
            <w:vAlign w:val="center"/>
          </w:tcPr>
          <w:p w:rsidR="00F53FB5" w:rsidRPr="00F53FB5" w:rsidRDefault="00F53FB5" w:rsidP="00F94EB7">
            <w:pPr>
              <w:autoSpaceDE w:val="0"/>
              <w:autoSpaceDN w:val="0"/>
              <w:ind w:left="0" w:right="0"/>
              <w:jc w:val="center"/>
              <w:rPr>
                <w:sz w:val="26"/>
                <w:szCs w:val="26"/>
              </w:rPr>
            </w:pPr>
            <w:r w:rsidRPr="00F53FB5">
              <w:rPr>
                <w:sz w:val="26"/>
                <w:szCs w:val="26"/>
              </w:rPr>
              <w:t>до 80</w:t>
            </w:r>
          </w:p>
        </w:tc>
        <w:tc>
          <w:tcPr>
            <w:tcW w:w="0" w:type="auto"/>
            <w:vAlign w:val="center"/>
          </w:tcPr>
          <w:p w:rsidR="00F53FB5" w:rsidRPr="00F53FB5" w:rsidRDefault="00F53FB5" w:rsidP="00F94EB7">
            <w:pPr>
              <w:autoSpaceDE w:val="0"/>
              <w:autoSpaceDN w:val="0"/>
              <w:ind w:left="0" w:right="0"/>
              <w:jc w:val="center"/>
              <w:rPr>
                <w:sz w:val="26"/>
                <w:szCs w:val="26"/>
              </w:rPr>
            </w:pPr>
            <w:r w:rsidRPr="00F53FB5">
              <w:rPr>
                <w:sz w:val="26"/>
                <w:szCs w:val="26"/>
              </w:rPr>
              <w:t>до 100</w:t>
            </w:r>
          </w:p>
        </w:tc>
      </w:tr>
      <w:tr w:rsidR="00F53FB5" w:rsidRPr="00F53FB5" w:rsidTr="00C502AA">
        <w:tc>
          <w:tcPr>
            <w:tcW w:w="0" w:type="auto"/>
            <w:vMerge w:val="restart"/>
            <w:vAlign w:val="center"/>
          </w:tcPr>
          <w:p w:rsidR="00F53FB5" w:rsidRPr="00F53FB5" w:rsidRDefault="00F53FB5" w:rsidP="00F94EB7">
            <w:pPr>
              <w:autoSpaceDE w:val="0"/>
              <w:autoSpaceDN w:val="0"/>
              <w:ind w:left="0" w:right="0"/>
              <w:jc w:val="center"/>
              <w:rPr>
                <w:sz w:val="26"/>
                <w:szCs w:val="26"/>
              </w:rPr>
            </w:pPr>
            <w:r w:rsidRPr="00F53FB5">
              <w:rPr>
                <w:sz w:val="26"/>
                <w:szCs w:val="26"/>
              </w:rPr>
              <w:t>Параметры</w:t>
            </w:r>
          </w:p>
        </w:tc>
        <w:tc>
          <w:tcPr>
            <w:tcW w:w="0" w:type="auto"/>
            <w:gridSpan w:val="3"/>
            <w:vAlign w:val="center"/>
          </w:tcPr>
          <w:p w:rsidR="00F53FB5" w:rsidRPr="00F53FB5" w:rsidRDefault="00F53FB5" w:rsidP="00F94EB7">
            <w:pPr>
              <w:autoSpaceDE w:val="0"/>
              <w:autoSpaceDN w:val="0"/>
              <w:ind w:left="0" w:right="0"/>
              <w:jc w:val="center"/>
              <w:rPr>
                <w:sz w:val="26"/>
                <w:szCs w:val="26"/>
              </w:rPr>
            </w:pPr>
            <w:r w:rsidRPr="00F53FB5">
              <w:rPr>
                <w:sz w:val="26"/>
                <w:szCs w:val="26"/>
              </w:rPr>
              <w:t xml:space="preserve">Название </w:t>
            </w:r>
            <w:proofErr w:type="spellStart"/>
            <w:r w:rsidRPr="00F53FB5">
              <w:rPr>
                <w:sz w:val="26"/>
                <w:szCs w:val="26"/>
              </w:rPr>
              <w:t>извещателя</w:t>
            </w:r>
            <w:proofErr w:type="spellEnd"/>
          </w:p>
        </w:tc>
      </w:tr>
      <w:tr w:rsidR="00F53FB5" w:rsidRPr="00F53FB5" w:rsidTr="00C502AA">
        <w:tc>
          <w:tcPr>
            <w:tcW w:w="0" w:type="auto"/>
            <w:vMerge/>
            <w:vAlign w:val="center"/>
          </w:tcPr>
          <w:p w:rsidR="00F53FB5" w:rsidRPr="00F53FB5" w:rsidRDefault="00F53FB5" w:rsidP="00F94EB7">
            <w:pPr>
              <w:autoSpaceDE w:val="0"/>
              <w:autoSpaceDN w:val="0"/>
              <w:ind w:left="0" w:right="0"/>
              <w:jc w:val="center"/>
              <w:rPr>
                <w:sz w:val="26"/>
                <w:szCs w:val="26"/>
              </w:rPr>
            </w:pPr>
          </w:p>
        </w:tc>
        <w:tc>
          <w:tcPr>
            <w:tcW w:w="2471" w:type="dxa"/>
            <w:vAlign w:val="center"/>
          </w:tcPr>
          <w:p w:rsidR="00F53FB5" w:rsidRPr="00F53FB5" w:rsidRDefault="00F53FB5" w:rsidP="00F94EB7">
            <w:pPr>
              <w:autoSpaceDE w:val="0"/>
              <w:autoSpaceDN w:val="0"/>
              <w:ind w:left="0" w:right="0"/>
              <w:jc w:val="center"/>
              <w:rPr>
                <w:sz w:val="26"/>
                <w:szCs w:val="26"/>
              </w:rPr>
            </w:pPr>
            <w:r w:rsidRPr="00F53FB5">
              <w:rPr>
                <w:sz w:val="26"/>
                <w:szCs w:val="26"/>
              </w:rPr>
              <w:t>АГАТ СП5У</w:t>
            </w:r>
          </w:p>
        </w:tc>
        <w:tc>
          <w:tcPr>
            <w:tcW w:w="2243" w:type="dxa"/>
            <w:vAlign w:val="center"/>
          </w:tcPr>
          <w:p w:rsidR="00F53FB5" w:rsidRPr="00F53FB5" w:rsidRDefault="00F53FB5" w:rsidP="00F94EB7">
            <w:pPr>
              <w:autoSpaceDE w:val="0"/>
              <w:autoSpaceDN w:val="0"/>
              <w:ind w:left="0" w:right="0"/>
              <w:jc w:val="center"/>
              <w:rPr>
                <w:sz w:val="26"/>
                <w:szCs w:val="26"/>
              </w:rPr>
            </w:pPr>
            <w:r w:rsidRPr="00F53FB5">
              <w:rPr>
                <w:sz w:val="26"/>
                <w:szCs w:val="26"/>
              </w:rPr>
              <w:t>РМ24-80</w:t>
            </w:r>
          </w:p>
        </w:tc>
        <w:tc>
          <w:tcPr>
            <w:tcW w:w="0" w:type="auto"/>
            <w:vAlign w:val="center"/>
          </w:tcPr>
          <w:p w:rsidR="00F53FB5" w:rsidRPr="00F53FB5" w:rsidRDefault="00F53FB5" w:rsidP="00F94EB7">
            <w:pPr>
              <w:autoSpaceDE w:val="0"/>
              <w:autoSpaceDN w:val="0"/>
              <w:ind w:left="0" w:right="0"/>
              <w:jc w:val="center"/>
              <w:rPr>
                <w:sz w:val="26"/>
                <w:szCs w:val="26"/>
              </w:rPr>
            </w:pPr>
            <w:r w:rsidRPr="00F53FB5">
              <w:rPr>
                <w:sz w:val="26"/>
                <w:szCs w:val="26"/>
              </w:rPr>
              <w:t>«РАДОН» ЮСДП</w:t>
            </w:r>
          </w:p>
        </w:tc>
      </w:tr>
      <w:tr w:rsidR="00F53FB5" w:rsidRPr="00F53FB5" w:rsidTr="00C502AA">
        <w:tc>
          <w:tcPr>
            <w:tcW w:w="0" w:type="auto"/>
            <w:vAlign w:val="center"/>
          </w:tcPr>
          <w:p w:rsidR="00F53FB5" w:rsidRPr="00F53FB5" w:rsidRDefault="00F53FB5" w:rsidP="00F94EB7">
            <w:pPr>
              <w:autoSpaceDE w:val="0"/>
              <w:autoSpaceDN w:val="0"/>
              <w:ind w:left="0" w:right="0" w:firstLine="0"/>
              <w:jc w:val="center"/>
              <w:rPr>
                <w:sz w:val="26"/>
                <w:szCs w:val="26"/>
              </w:rPr>
            </w:pPr>
            <w:r w:rsidRPr="00F53FB5">
              <w:rPr>
                <w:sz w:val="26"/>
                <w:szCs w:val="26"/>
              </w:rPr>
              <w:t>Средняя наработка на отказ</w:t>
            </w:r>
          </w:p>
        </w:tc>
        <w:tc>
          <w:tcPr>
            <w:tcW w:w="2471" w:type="dxa"/>
            <w:vAlign w:val="center"/>
          </w:tcPr>
          <w:p w:rsidR="00F53FB5" w:rsidRPr="00F53FB5" w:rsidRDefault="00F53FB5" w:rsidP="00F94EB7">
            <w:pPr>
              <w:autoSpaceDE w:val="0"/>
              <w:autoSpaceDN w:val="0"/>
              <w:ind w:left="0" w:right="0"/>
              <w:jc w:val="center"/>
              <w:rPr>
                <w:sz w:val="26"/>
                <w:szCs w:val="26"/>
              </w:rPr>
            </w:pPr>
            <w:r w:rsidRPr="00F53FB5">
              <w:rPr>
                <w:sz w:val="26"/>
                <w:szCs w:val="26"/>
              </w:rPr>
              <w:t>не менее 60000 ч</w:t>
            </w:r>
          </w:p>
        </w:tc>
        <w:tc>
          <w:tcPr>
            <w:tcW w:w="2243" w:type="dxa"/>
            <w:vAlign w:val="center"/>
          </w:tcPr>
          <w:p w:rsidR="00F53FB5" w:rsidRPr="00F53FB5" w:rsidRDefault="00F53FB5" w:rsidP="00F94EB7">
            <w:pPr>
              <w:autoSpaceDE w:val="0"/>
              <w:autoSpaceDN w:val="0"/>
              <w:ind w:left="0" w:right="0" w:firstLine="142"/>
              <w:jc w:val="center"/>
              <w:rPr>
                <w:sz w:val="26"/>
                <w:szCs w:val="26"/>
              </w:rPr>
            </w:pPr>
            <w:r w:rsidRPr="00F53FB5">
              <w:rPr>
                <w:sz w:val="26"/>
                <w:szCs w:val="26"/>
              </w:rPr>
              <w:t>не менее 60000 ч</w:t>
            </w:r>
          </w:p>
        </w:tc>
        <w:tc>
          <w:tcPr>
            <w:tcW w:w="0" w:type="auto"/>
            <w:vAlign w:val="center"/>
          </w:tcPr>
          <w:p w:rsidR="00F53FB5" w:rsidRPr="00F53FB5" w:rsidRDefault="00F53FB5" w:rsidP="00F94EB7">
            <w:pPr>
              <w:autoSpaceDE w:val="0"/>
              <w:autoSpaceDN w:val="0"/>
              <w:ind w:left="0" w:right="0"/>
              <w:jc w:val="center"/>
              <w:rPr>
                <w:sz w:val="26"/>
                <w:szCs w:val="26"/>
              </w:rPr>
            </w:pPr>
            <w:r w:rsidRPr="00F53FB5">
              <w:rPr>
                <w:sz w:val="26"/>
                <w:szCs w:val="26"/>
              </w:rPr>
              <w:t>не менее 50000 ч</w:t>
            </w:r>
          </w:p>
        </w:tc>
      </w:tr>
      <w:tr w:rsidR="00F53FB5" w:rsidRPr="00F53FB5" w:rsidTr="00C502AA">
        <w:tc>
          <w:tcPr>
            <w:tcW w:w="0" w:type="auto"/>
            <w:vAlign w:val="center"/>
          </w:tcPr>
          <w:p w:rsidR="00F53FB5" w:rsidRPr="00F53FB5" w:rsidRDefault="00F53FB5" w:rsidP="00F94EB7">
            <w:pPr>
              <w:autoSpaceDE w:val="0"/>
              <w:autoSpaceDN w:val="0"/>
              <w:ind w:left="0" w:right="0"/>
              <w:jc w:val="center"/>
              <w:rPr>
                <w:sz w:val="26"/>
                <w:szCs w:val="26"/>
              </w:rPr>
            </w:pPr>
            <w:r w:rsidRPr="00F53FB5">
              <w:rPr>
                <w:sz w:val="26"/>
                <w:szCs w:val="26"/>
              </w:rPr>
              <w:t>Используемый интерфейс</w:t>
            </w:r>
          </w:p>
        </w:tc>
        <w:tc>
          <w:tcPr>
            <w:tcW w:w="2471" w:type="dxa"/>
            <w:vAlign w:val="center"/>
          </w:tcPr>
          <w:p w:rsidR="00F53FB5" w:rsidRPr="00F53FB5" w:rsidRDefault="00F53FB5" w:rsidP="00F94EB7">
            <w:pPr>
              <w:autoSpaceDE w:val="0"/>
              <w:autoSpaceDN w:val="0"/>
              <w:ind w:left="0" w:right="0"/>
              <w:jc w:val="center"/>
              <w:rPr>
                <w:sz w:val="26"/>
                <w:szCs w:val="26"/>
              </w:rPr>
            </w:pPr>
            <w:r w:rsidRPr="00F53FB5">
              <w:rPr>
                <w:sz w:val="26"/>
                <w:szCs w:val="26"/>
              </w:rPr>
              <w:t>RS-485</w:t>
            </w:r>
          </w:p>
        </w:tc>
        <w:tc>
          <w:tcPr>
            <w:tcW w:w="2243" w:type="dxa"/>
            <w:vAlign w:val="center"/>
          </w:tcPr>
          <w:p w:rsidR="00F53FB5" w:rsidRPr="00F53FB5" w:rsidRDefault="00F53FB5" w:rsidP="00F94EB7">
            <w:pPr>
              <w:autoSpaceDE w:val="0"/>
              <w:autoSpaceDN w:val="0"/>
              <w:ind w:left="0" w:right="0"/>
              <w:jc w:val="center"/>
              <w:rPr>
                <w:sz w:val="26"/>
                <w:szCs w:val="26"/>
              </w:rPr>
            </w:pPr>
            <w:r w:rsidRPr="00F53FB5">
              <w:rPr>
                <w:sz w:val="26"/>
                <w:szCs w:val="26"/>
              </w:rPr>
              <w:t>Радиоканал</w:t>
            </w:r>
          </w:p>
        </w:tc>
        <w:tc>
          <w:tcPr>
            <w:tcW w:w="0" w:type="auto"/>
            <w:vAlign w:val="center"/>
          </w:tcPr>
          <w:p w:rsidR="00F53FB5" w:rsidRPr="00F53FB5" w:rsidRDefault="00F53FB5" w:rsidP="00F94EB7">
            <w:pPr>
              <w:autoSpaceDE w:val="0"/>
              <w:autoSpaceDN w:val="0"/>
              <w:ind w:left="0" w:right="0"/>
              <w:jc w:val="center"/>
              <w:rPr>
                <w:sz w:val="26"/>
                <w:szCs w:val="26"/>
              </w:rPr>
            </w:pPr>
            <w:r w:rsidRPr="00F53FB5">
              <w:rPr>
                <w:sz w:val="26"/>
                <w:szCs w:val="26"/>
              </w:rPr>
              <w:t>RS-485</w:t>
            </w:r>
          </w:p>
        </w:tc>
      </w:tr>
      <w:tr w:rsidR="00F53FB5" w:rsidRPr="00F53FB5" w:rsidTr="00C502AA">
        <w:tc>
          <w:tcPr>
            <w:tcW w:w="0" w:type="auto"/>
            <w:vAlign w:val="center"/>
          </w:tcPr>
          <w:p w:rsidR="00F53FB5" w:rsidRPr="00F53FB5" w:rsidRDefault="00F53FB5" w:rsidP="00F94EB7">
            <w:pPr>
              <w:autoSpaceDE w:val="0"/>
              <w:autoSpaceDN w:val="0"/>
              <w:ind w:left="0" w:right="0"/>
              <w:jc w:val="center"/>
              <w:rPr>
                <w:sz w:val="26"/>
                <w:szCs w:val="26"/>
              </w:rPr>
            </w:pPr>
            <w:r w:rsidRPr="00F53FB5">
              <w:rPr>
                <w:sz w:val="26"/>
                <w:szCs w:val="26"/>
              </w:rPr>
              <w:t xml:space="preserve">Тип </w:t>
            </w:r>
            <w:proofErr w:type="spellStart"/>
            <w:r w:rsidRPr="00F53FB5">
              <w:rPr>
                <w:sz w:val="26"/>
                <w:szCs w:val="26"/>
              </w:rPr>
              <w:t>извещателя</w:t>
            </w:r>
            <w:proofErr w:type="spellEnd"/>
          </w:p>
        </w:tc>
        <w:tc>
          <w:tcPr>
            <w:tcW w:w="2471" w:type="dxa"/>
            <w:vAlign w:val="center"/>
          </w:tcPr>
          <w:p w:rsidR="00F53FB5" w:rsidRPr="00F53FB5" w:rsidRDefault="00F53FB5" w:rsidP="00F94EB7">
            <w:pPr>
              <w:autoSpaceDE w:val="0"/>
              <w:autoSpaceDN w:val="0"/>
              <w:ind w:left="0" w:right="0"/>
              <w:jc w:val="center"/>
              <w:rPr>
                <w:sz w:val="26"/>
                <w:szCs w:val="26"/>
              </w:rPr>
            </w:pPr>
            <w:r w:rsidRPr="00F53FB5">
              <w:rPr>
                <w:color w:val="000000"/>
                <w:sz w:val="26"/>
                <w:szCs w:val="26"/>
              </w:rPr>
              <w:t>Однопозиционный</w:t>
            </w:r>
            <w:r w:rsidRPr="00F53FB5">
              <w:rPr>
                <w:color w:val="000000"/>
                <w:sz w:val="26"/>
                <w:szCs w:val="26"/>
                <w:lang w:val="en-US"/>
              </w:rPr>
              <w:t xml:space="preserve"> </w:t>
            </w:r>
            <w:r w:rsidRPr="00F53FB5">
              <w:rPr>
                <w:color w:val="000000"/>
                <w:sz w:val="26"/>
                <w:szCs w:val="26"/>
              </w:rPr>
              <w:t>радиоволновой</w:t>
            </w:r>
          </w:p>
        </w:tc>
        <w:tc>
          <w:tcPr>
            <w:tcW w:w="2243" w:type="dxa"/>
            <w:vAlign w:val="center"/>
          </w:tcPr>
          <w:p w:rsidR="00F53FB5" w:rsidRPr="00F53FB5" w:rsidRDefault="00F53FB5" w:rsidP="00F94EB7">
            <w:pPr>
              <w:autoSpaceDE w:val="0"/>
              <w:autoSpaceDN w:val="0"/>
              <w:ind w:left="0" w:right="0" w:firstLine="0"/>
              <w:jc w:val="center"/>
              <w:rPr>
                <w:sz w:val="26"/>
                <w:szCs w:val="26"/>
              </w:rPr>
            </w:pPr>
            <w:r w:rsidRPr="00F53FB5">
              <w:rPr>
                <w:color w:val="000000"/>
                <w:sz w:val="26"/>
                <w:szCs w:val="26"/>
              </w:rPr>
              <w:t>двухпозиционный радиоволновой</w:t>
            </w:r>
          </w:p>
        </w:tc>
        <w:tc>
          <w:tcPr>
            <w:tcW w:w="0" w:type="auto"/>
            <w:vAlign w:val="center"/>
          </w:tcPr>
          <w:p w:rsidR="00F53FB5" w:rsidRPr="00F53FB5" w:rsidRDefault="00F53FB5" w:rsidP="00F94EB7">
            <w:pPr>
              <w:autoSpaceDE w:val="0"/>
              <w:autoSpaceDN w:val="0"/>
              <w:ind w:left="0" w:right="0" w:firstLine="142"/>
              <w:jc w:val="center"/>
              <w:rPr>
                <w:sz w:val="26"/>
                <w:szCs w:val="26"/>
              </w:rPr>
            </w:pPr>
            <w:r w:rsidRPr="00F53FB5">
              <w:rPr>
                <w:color w:val="000000"/>
                <w:sz w:val="26"/>
                <w:szCs w:val="26"/>
              </w:rPr>
              <w:t>двухпозиционный кабельный</w:t>
            </w:r>
          </w:p>
        </w:tc>
      </w:tr>
      <w:tr w:rsidR="00F53FB5" w:rsidRPr="00F53FB5" w:rsidTr="00C502AA">
        <w:tc>
          <w:tcPr>
            <w:tcW w:w="0" w:type="auto"/>
            <w:vAlign w:val="center"/>
          </w:tcPr>
          <w:p w:rsidR="00F53FB5" w:rsidRPr="00F53FB5" w:rsidRDefault="00F53FB5" w:rsidP="00F94EB7">
            <w:pPr>
              <w:autoSpaceDE w:val="0"/>
              <w:autoSpaceDN w:val="0"/>
              <w:ind w:left="0" w:right="0"/>
              <w:jc w:val="center"/>
              <w:rPr>
                <w:sz w:val="26"/>
                <w:szCs w:val="26"/>
              </w:rPr>
            </w:pPr>
            <w:r w:rsidRPr="00F53FB5">
              <w:rPr>
                <w:sz w:val="26"/>
                <w:szCs w:val="26"/>
              </w:rPr>
              <w:t>Режим работы</w:t>
            </w:r>
          </w:p>
        </w:tc>
        <w:tc>
          <w:tcPr>
            <w:tcW w:w="0" w:type="auto"/>
            <w:gridSpan w:val="3"/>
            <w:vAlign w:val="center"/>
          </w:tcPr>
          <w:p w:rsidR="00F53FB5" w:rsidRPr="00F53FB5" w:rsidRDefault="00F53FB5" w:rsidP="00F94EB7">
            <w:pPr>
              <w:autoSpaceDE w:val="0"/>
              <w:autoSpaceDN w:val="0"/>
              <w:ind w:left="0" w:right="0"/>
              <w:jc w:val="center"/>
              <w:rPr>
                <w:color w:val="000000"/>
                <w:sz w:val="26"/>
                <w:szCs w:val="26"/>
              </w:rPr>
            </w:pPr>
            <w:r w:rsidRPr="00F53FB5">
              <w:rPr>
                <w:sz w:val="26"/>
                <w:szCs w:val="26"/>
              </w:rPr>
              <w:t>непрерывный круглосуточный</w:t>
            </w:r>
          </w:p>
        </w:tc>
      </w:tr>
      <w:tr w:rsidR="00F53FB5" w:rsidRPr="00F53FB5" w:rsidTr="00C502AA">
        <w:tc>
          <w:tcPr>
            <w:tcW w:w="0" w:type="auto"/>
            <w:vAlign w:val="center"/>
          </w:tcPr>
          <w:p w:rsidR="00F53FB5" w:rsidRPr="00F53FB5" w:rsidRDefault="00F53FB5" w:rsidP="00F94EB7">
            <w:pPr>
              <w:autoSpaceDE w:val="0"/>
              <w:autoSpaceDN w:val="0"/>
              <w:ind w:left="0" w:right="0"/>
              <w:jc w:val="center"/>
              <w:rPr>
                <w:sz w:val="26"/>
                <w:szCs w:val="26"/>
              </w:rPr>
            </w:pPr>
            <w:r w:rsidRPr="00F53FB5">
              <w:rPr>
                <w:sz w:val="26"/>
                <w:szCs w:val="26"/>
              </w:rPr>
              <w:t>Способ выдачи извещения о тревоге</w:t>
            </w:r>
          </w:p>
        </w:tc>
        <w:tc>
          <w:tcPr>
            <w:tcW w:w="0" w:type="auto"/>
            <w:gridSpan w:val="3"/>
            <w:vAlign w:val="center"/>
          </w:tcPr>
          <w:p w:rsidR="00F53FB5" w:rsidRPr="00F53FB5" w:rsidRDefault="00F53FB5" w:rsidP="00F94EB7">
            <w:pPr>
              <w:autoSpaceDE w:val="0"/>
              <w:autoSpaceDN w:val="0"/>
              <w:ind w:left="0" w:right="0"/>
              <w:jc w:val="center"/>
              <w:rPr>
                <w:sz w:val="26"/>
                <w:szCs w:val="26"/>
              </w:rPr>
            </w:pPr>
            <w:r w:rsidRPr="00F53FB5">
              <w:rPr>
                <w:sz w:val="26"/>
                <w:szCs w:val="26"/>
              </w:rPr>
              <w:t>Размыкание контактов исполнительного реле</w:t>
            </w:r>
          </w:p>
        </w:tc>
      </w:tr>
      <w:tr w:rsidR="00F53FB5" w:rsidRPr="00F53FB5" w:rsidTr="00C502AA">
        <w:tc>
          <w:tcPr>
            <w:tcW w:w="0" w:type="auto"/>
            <w:vAlign w:val="center"/>
          </w:tcPr>
          <w:p w:rsidR="00F53FB5" w:rsidRPr="00F53FB5" w:rsidRDefault="00F53FB5" w:rsidP="00F94EB7">
            <w:pPr>
              <w:autoSpaceDE w:val="0"/>
              <w:autoSpaceDN w:val="0"/>
              <w:ind w:left="0" w:right="0" w:firstLine="142"/>
              <w:jc w:val="center"/>
              <w:rPr>
                <w:sz w:val="26"/>
                <w:szCs w:val="26"/>
              </w:rPr>
            </w:pPr>
            <w:r w:rsidRPr="00F53FB5">
              <w:rPr>
                <w:sz w:val="26"/>
                <w:szCs w:val="26"/>
              </w:rPr>
              <w:t>Вероятность правильного обнаружения</w:t>
            </w:r>
          </w:p>
        </w:tc>
        <w:tc>
          <w:tcPr>
            <w:tcW w:w="0" w:type="auto"/>
            <w:vAlign w:val="center"/>
          </w:tcPr>
          <w:p w:rsidR="00F53FB5" w:rsidRPr="00F53FB5" w:rsidRDefault="00F53FB5" w:rsidP="00F94EB7">
            <w:pPr>
              <w:autoSpaceDE w:val="0"/>
              <w:autoSpaceDN w:val="0"/>
              <w:ind w:left="0" w:right="0"/>
              <w:jc w:val="center"/>
              <w:rPr>
                <w:sz w:val="26"/>
                <w:szCs w:val="26"/>
              </w:rPr>
            </w:pPr>
            <w:r w:rsidRPr="00F53FB5">
              <w:rPr>
                <w:sz w:val="26"/>
                <w:szCs w:val="26"/>
              </w:rPr>
              <w:t>0,95</w:t>
            </w:r>
          </w:p>
        </w:tc>
        <w:tc>
          <w:tcPr>
            <w:tcW w:w="0" w:type="auto"/>
            <w:vAlign w:val="center"/>
          </w:tcPr>
          <w:p w:rsidR="00F53FB5" w:rsidRPr="00F53FB5" w:rsidRDefault="00F53FB5" w:rsidP="00F94EB7">
            <w:pPr>
              <w:autoSpaceDE w:val="0"/>
              <w:autoSpaceDN w:val="0"/>
              <w:ind w:left="0" w:right="0"/>
              <w:jc w:val="center"/>
              <w:rPr>
                <w:sz w:val="26"/>
                <w:szCs w:val="26"/>
              </w:rPr>
            </w:pPr>
            <w:r w:rsidRPr="00F53FB5">
              <w:rPr>
                <w:sz w:val="26"/>
                <w:szCs w:val="26"/>
              </w:rPr>
              <w:t>0,98</w:t>
            </w:r>
          </w:p>
        </w:tc>
        <w:tc>
          <w:tcPr>
            <w:tcW w:w="0" w:type="auto"/>
            <w:vAlign w:val="center"/>
          </w:tcPr>
          <w:p w:rsidR="00F53FB5" w:rsidRPr="00F53FB5" w:rsidRDefault="00F53FB5" w:rsidP="00F94EB7">
            <w:pPr>
              <w:autoSpaceDE w:val="0"/>
              <w:autoSpaceDN w:val="0"/>
              <w:ind w:left="0" w:right="0"/>
              <w:jc w:val="center"/>
              <w:rPr>
                <w:sz w:val="26"/>
                <w:szCs w:val="26"/>
              </w:rPr>
            </w:pPr>
            <w:r w:rsidRPr="00F53FB5">
              <w:rPr>
                <w:sz w:val="26"/>
                <w:szCs w:val="26"/>
              </w:rPr>
              <w:t>0,98</w:t>
            </w:r>
          </w:p>
        </w:tc>
      </w:tr>
      <w:tr w:rsidR="00F53FB5" w:rsidRPr="00F53FB5" w:rsidTr="00C502AA">
        <w:tc>
          <w:tcPr>
            <w:tcW w:w="0" w:type="auto"/>
            <w:vAlign w:val="center"/>
          </w:tcPr>
          <w:p w:rsidR="00F53FB5" w:rsidRPr="00F53FB5" w:rsidRDefault="00F53FB5" w:rsidP="00F94EB7">
            <w:pPr>
              <w:autoSpaceDE w:val="0"/>
              <w:autoSpaceDN w:val="0"/>
              <w:ind w:left="0" w:right="0" w:firstLine="142"/>
              <w:jc w:val="center"/>
              <w:rPr>
                <w:sz w:val="26"/>
                <w:szCs w:val="26"/>
              </w:rPr>
            </w:pPr>
            <w:r w:rsidRPr="00F53FB5">
              <w:rPr>
                <w:sz w:val="26"/>
                <w:szCs w:val="26"/>
              </w:rPr>
              <w:t>Вероятность ложной тревоги</w:t>
            </w:r>
          </w:p>
        </w:tc>
        <w:tc>
          <w:tcPr>
            <w:tcW w:w="0" w:type="auto"/>
            <w:vAlign w:val="center"/>
          </w:tcPr>
          <w:p w:rsidR="00F53FB5" w:rsidRPr="00F53FB5" w:rsidRDefault="00F53FB5" w:rsidP="00F94EB7">
            <w:pPr>
              <w:autoSpaceDE w:val="0"/>
              <w:autoSpaceDN w:val="0"/>
              <w:ind w:left="0" w:right="0"/>
              <w:jc w:val="center"/>
              <w:rPr>
                <w:sz w:val="26"/>
                <w:szCs w:val="26"/>
              </w:rPr>
            </w:pPr>
            <w:r w:rsidRPr="00F53FB5">
              <w:rPr>
                <w:sz w:val="26"/>
                <w:szCs w:val="26"/>
              </w:rPr>
              <w:t>10</w:t>
            </w:r>
            <w:r w:rsidRPr="00F53FB5">
              <w:rPr>
                <w:sz w:val="26"/>
                <w:szCs w:val="26"/>
                <w:vertAlign w:val="superscript"/>
              </w:rPr>
              <w:t xml:space="preserve">-2 </w:t>
            </w:r>
            <w:r w:rsidRPr="00F53FB5">
              <w:rPr>
                <w:sz w:val="26"/>
                <w:szCs w:val="26"/>
              </w:rPr>
              <w:t>÷ 10</w:t>
            </w:r>
            <w:r w:rsidRPr="00F53FB5">
              <w:rPr>
                <w:sz w:val="26"/>
                <w:szCs w:val="26"/>
                <w:vertAlign w:val="superscript"/>
              </w:rPr>
              <w:t>-3</w:t>
            </w:r>
          </w:p>
        </w:tc>
        <w:tc>
          <w:tcPr>
            <w:tcW w:w="0" w:type="auto"/>
            <w:vAlign w:val="center"/>
          </w:tcPr>
          <w:p w:rsidR="00F53FB5" w:rsidRPr="00F53FB5" w:rsidRDefault="00F53FB5" w:rsidP="00F94EB7">
            <w:pPr>
              <w:autoSpaceDE w:val="0"/>
              <w:autoSpaceDN w:val="0"/>
              <w:ind w:left="0" w:right="0"/>
              <w:jc w:val="center"/>
              <w:rPr>
                <w:sz w:val="26"/>
                <w:szCs w:val="26"/>
              </w:rPr>
            </w:pPr>
            <w:r w:rsidRPr="00F53FB5">
              <w:rPr>
                <w:sz w:val="26"/>
                <w:szCs w:val="26"/>
              </w:rPr>
              <w:t>10</w:t>
            </w:r>
            <w:r w:rsidRPr="00F53FB5">
              <w:rPr>
                <w:sz w:val="26"/>
                <w:szCs w:val="26"/>
                <w:vertAlign w:val="superscript"/>
              </w:rPr>
              <w:t xml:space="preserve">-3 </w:t>
            </w:r>
            <w:r w:rsidRPr="00F53FB5">
              <w:rPr>
                <w:sz w:val="26"/>
                <w:szCs w:val="26"/>
              </w:rPr>
              <w:t>÷ 10</w:t>
            </w:r>
            <w:r w:rsidRPr="00F53FB5">
              <w:rPr>
                <w:sz w:val="26"/>
                <w:szCs w:val="26"/>
                <w:vertAlign w:val="superscript"/>
              </w:rPr>
              <w:t>-4</w:t>
            </w:r>
          </w:p>
        </w:tc>
        <w:tc>
          <w:tcPr>
            <w:tcW w:w="0" w:type="auto"/>
            <w:vAlign w:val="center"/>
          </w:tcPr>
          <w:p w:rsidR="00F53FB5" w:rsidRPr="00F53FB5" w:rsidRDefault="00F53FB5" w:rsidP="00F94EB7">
            <w:pPr>
              <w:autoSpaceDE w:val="0"/>
              <w:autoSpaceDN w:val="0"/>
              <w:ind w:left="0" w:right="0"/>
              <w:jc w:val="center"/>
              <w:rPr>
                <w:sz w:val="26"/>
                <w:szCs w:val="26"/>
              </w:rPr>
            </w:pPr>
            <w:r w:rsidRPr="00F53FB5">
              <w:rPr>
                <w:sz w:val="26"/>
                <w:szCs w:val="26"/>
              </w:rPr>
              <w:t>10</w:t>
            </w:r>
            <w:r w:rsidRPr="00F53FB5">
              <w:rPr>
                <w:sz w:val="26"/>
                <w:szCs w:val="26"/>
                <w:vertAlign w:val="superscript"/>
              </w:rPr>
              <w:t xml:space="preserve">-3 </w:t>
            </w:r>
            <w:r w:rsidRPr="00F53FB5">
              <w:rPr>
                <w:sz w:val="26"/>
                <w:szCs w:val="26"/>
              </w:rPr>
              <w:t>÷ 10</w:t>
            </w:r>
            <w:r w:rsidRPr="00F53FB5">
              <w:rPr>
                <w:sz w:val="26"/>
                <w:szCs w:val="26"/>
                <w:vertAlign w:val="superscript"/>
              </w:rPr>
              <w:t>-5</w:t>
            </w:r>
          </w:p>
        </w:tc>
      </w:tr>
    </w:tbl>
    <w:p w:rsidR="00F53FB5" w:rsidRPr="00F53FB5" w:rsidRDefault="00F53FB5" w:rsidP="00F53FB5">
      <w:pPr>
        <w:spacing w:line="360" w:lineRule="auto"/>
        <w:ind w:left="0" w:right="0" w:firstLine="708"/>
        <w:rPr>
          <w:b/>
          <w:sz w:val="26"/>
          <w:szCs w:val="26"/>
        </w:rPr>
      </w:pPr>
    </w:p>
    <w:p w:rsidR="00F53FB5" w:rsidRPr="00F53FB5" w:rsidRDefault="00F53FB5" w:rsidP="00CE6788">
      <w:pPr>
        <w:spacing w:line="356" w:lineRule="auto"/>
        <w:ind w:left="0" w:right="0" w:firstLine="708"/>
        <w:rPr>
          <w:b/>
          <w:sz w:val="26"/>
          <w:szCs w:val="26"/>
        </w:rPr>
      </w:pPr>
      <w:r w:rsidRPr="00F53FB5">
        <w:rPr>
          <w:b/>
          <w:sz w:val="26"/>
          <w:szCs w:val="26"/>
        </w:rPr>
        <w:t xml:space="preserve">1.4 Краткие теоретические сведения о </w:t>
      </w:r>
      <w:proofErr w:type="spellStart"/>
      <w:r w:rsidRPr="00F53FB5">
        <w:rPr>
          <w:b/>
          <w:sz w:val="26"/>
          <w:szCs w:val="26"/>
        </w:rPr>
        <w:t>извещателях</w:t>
      </w:r>
      <w:proofErr w:type="spellEnd"/>
    </w:p>
    <w:p w:rsidR="00F53FB5" w:rsidRPr="00F53FB5" w:rsidRDefault="00F53FB5" w:rsidP="00CE6788">
      <w:pPr>
        <w:spacing w:line="356" w:lineRule="auto"/>
        <w:ind w:left="0" w:right="0" w:firstLine="708"/>
        <w:rPr>
          <w:sz w:val="26"/>
          <w:szCs w:val="26"/>
        </w:rPr>
      </w:pPr>
      <w:r w:rsidRPr="00F53FB5">
        <w:rPr>
          <w:sz w:val="26"/>
          <w:szCs w:val="26"/>
        </w:rPr>
        <w:t xml:space="preserve">Радиоволновые (РВСО) и </w:t>
      </w:r>
      <w:proofErr w:type="spellStart"/>
      <w:r w:rsidRPr="00F53FB5">
        <w:rPr>
          <w:sz w:val="26"/>
          <w:szCs w:val="26"/>
        </w:rPr>
        <w:t>радиолучевые</w:t>
      </w:r>
      <w:proofErr w:type="spellEnd"/>
      <w:r w:rsidRPr="00F53FB5">
        <w:rPr>
          <w:sz w:val="26"/>
          <w:szCs w:val="26"/>
        </w:rPr>
        <w:t xml:space="preserve"> (РЛСО) средства обнаружения получили широкое распространение при защите объемов помещений и периметров объектов соответственно и организации скрытых или маскируе</w:t>
      </w:r>
      <w:r w:rsidR="00CE6788">
        <w:rPr>
          <w:sz w:val="26"/>
          <w:szCs w:val="26"/>
        </w:rPr>
        <w:t>мых рубежей охраны в помещениях</w:t>
      </w:r>
      <w:r w:rsidRPr="00F53FB5">
        <w:rPr>
          <w:sz w:val="26"/>
          <w:szCs w:val="26"/>
        </w:rPr>
        <w:t>.</w:t>
      </w:r>
    </w:p>
    <w:p w:rsidR="00F53FB5" w:rsidRPr="00F53FB5" w:rsidRDefault="00F53FB5" w:rsidP="00CE6788">
      <w:pPr>
        <w:spacing w:line="356" w:lineRule="auto"/>
        <w:ind w:left="0" w:right="0" w:firstLine="708"/>
        <w:rPr>
          <w:sz w:val="26"/>
          <w:szCs w:val="26"/>
        </w:rPr>
      </w:pPr>
      <w:r w:rsidRPr="00F53FB5">
        <w:rPr>
          <w:sz w:val="26"/>
          <w:szCs w:val="26"/>
        </w:rPr>
        <w:t xml:space="preserve">Различие между радиоволновыми и </w:t>
      </w:r>
      <w:proofErr w:type="spellStart"/>
      <w:r w:rsidRPr="00F53FB5">
        <w:rPr>
          <w:sz w:val="26"/>
          <w:szCs w:val="26"/>
        </w:rPr>
        <w:t>радиолучевыми</w:t>
      </w:r>
      <w:proofErr w:type="spellEnd"/>
      <w:r w:rsidRPr="00F53FB5">
        <w:rPr>
          <w:sz w:val="26"/>
          <w:szCs w:val="26"/>
        </w:rPr>
        <w:t xml:space="preserve"> средствами обнаружения состоит в способе формирования чувствительной зоны СО: РВСО использует ближнюю зону распространения радиоволн (менее 10λ); РЛСО - дальнюю зону, т.е. более 100λ. РВСО основаны либо на принципе стоячей волны, либо на эффекте Доплера и учитывают либо появление нового объекта в зоне охраны, либо движение объекта в заданном объеме. РЛСО основаны на учете ослабления сигнала за счет перекрытия луча при пересечении периметра охраняемого объекта. Кроме того, </w:t>
      </w:r>
      <w:r w:rsidRPr="00F53FB5">
        <w:rPr>
          <w:sz w:val="26"/>
          <w:szCs w:val="26"/>
        </w:rPr>
        <w:lastRenderedPageBreak/>
        <w:t>разновидностью РЛСО являются РВСО с радиоизлучающими кабелями. Во всех случаях могут быть использованы различные типы сигналов – непрерывный гармонический, импульсный, непрерывный частотно-модулированный, и соответственно различные методы – временной, импульсный, фазовый, частотный.</w:t>
      </w:r>
    </w:p>
    <w:p w:rsidR="00F53FB5" w:rsidRPr="00F53FB5" w:rsidRDefault="00F53FB5" w:rsidP="00CE6788">
      <w:pPr>
        <w:spacing w:line="356" w:lineRule="auto"/>
        <w:ind w:left="0" w:right="0" w:firstLine="708"/>
        <w:rPr>
          <w:sz w:val="26"/>
          <w:szCs w:val="26"/>
        </w:rPr>
      </w:pPr>
      <w:r w:rsidRPr="00F53FB5">
        <w:rPr>
          <w:sz w:val="26"/>
          <w:szCs w:val="26"/>
        </w:rPr>
        <w:t>При делении электромагнитных волн на диапазоны учитывают такие факторы, как физическое их происхождение, особенности распространения, способы излучения и приема. Как правило, выделяют четыре основных диапазона электромагнитных волн: радиоволны, оптическое излучение (инфракрасное, видимое, ультрафиолетовое), рентгеновское и гамма-излучение.</w:t>
      </w:r>
    </w:p>
    <w:p w:rsidR="00F53FB5" w:rsidRPr="00F53FB5" w:rsidRDefault="00F53FB5" w:rsidP="00CE6788">
      <w:pPr>
        <w:spacing w:line="356" w:lineRule="auto"/>
        <w:ind w:left="0" w:right="0" w:firstLine="708"/>
        <w:rPr>
          <w:sz w:val="26"/>
          <w:szCs w:val="26"/>
        </w:rPr>
      </w:pPr>
      <w:r w:rsidRPr="00F53FB5">
        <w:rPr>
          <w:sz w:val="26"/>
          <w:szCs w:val="26"/>
        </w:rPr>
        <w:t xml:space="preserve">Следует заметить, что по мере уменьшения длины волны все в большей степени проявляется квантовый характер электромагнитного излучения и все меньше его волновые свойства. Поэтому терминология при классификации волн для одних диапазонов состоит из диапазонов волн, а для других – из видов излучений. Колебание характеризуется такими параметрами, как частота </w:t>
      </w:r>
      <w:r w:rsidRPr="00F52BFD">
        <w:rPr>
          <w:sz w:val="26"/>
          <w:szCs w:val="26"/>
        </w:rPr>
        <w:t>f</w:t>
      </w:r>
      <w:r w:rsidRPr="00F52BFD">
        <w:rPr>
          <w:sz w:val="26"/>
          <w:szCs w:val="26"/>
          <w:vertAlign w:val="subscript"/>
        </w:rPr>
        <w:t>0</w:t>
      </w:r>
      <w:r w:rsidRPr="00F53FB5">
        <w:rPr>
          <w:sz w:val="26"/>
          <w:szCs w:val="26"/>
        </w:rPr>
        <w:t xml:space="preserve">, период </w:t>
      </w:r>
      <w:r w:rsidRPr="00F52BFD">
        <w:rPr>
          <w:sz w:val="26"/>
          <w:szCs w:val="26"/>
        </w:rPr>
        <w:t>T</w:t>
      </w:r>
      <w:r w:rsidRPr="00F52BFD">
        <w:rPr>
          <w:sz w:val="26"/>
          <w:szCs w:val="26"/>
          <w:vertAlign w:val="subscript"/>
        </w:rPr>
        <w:t>0</w:t>
      </w:r>
      <w:r w:rsidRPr="00F52BFD">
        <w:rPr>
          <w:sz w:val="26"/>
          <w:szCs w:val="26"/>
        </w:rPr>
        <w:t xml:space="preserve">, </w:t>
      </w:r>
      <w:r w:rsidRPr="00F53FB5">
        <w:rPr>
          <w:sz w:val="26"/>
          <w:szCs w:val="26"/>
        </w:rPr>
        <w:t xml:space="preserve">начальная фаза </w:t>
      </w:r>
      <w:r w:rsidRPr="00F52BFD">
        <w:rPr>
          <w:sz w:val="26"/>
          <w:szCs w:val="26"/>
        </w:rPr>
        <w:sym w:font="Symbol" w:char="F06A"/>
      </w:r>
      <w:r w:rsidRPr="00F52BFD">
        <w:rPr>
          <w:sz w:val="26"/>
          <w:szCs w:val="26"/>
          <w:vertAlign w:val="subscript"/>
        </w:rPr>
        <w:t>0</w:t>
      </w:r>
      <w:r w:rsidRPr="00F52BFD">
        <w:rPr>
          <w:sz w:val="26"/>
          <w:szCs w:val="26"/>
        </w:rPr>
        <w:t>,</w:t>
      </w:r>
      <w:r w:rsidRPr="00F53FB5">
        <w:rPr>
          <w:sz w:val="26"/>
          <w:szCs w:val="26"/>
        </w:rPr>
        <w:t xml:space="preserve"> амплитуда </w:t>
      </w:r>
      <w:r w:rsidRPr="00F52BFD">
        <w:rPr>
          <w:sz w:val="26"/>
          <w:szCs w:val="26"/>
        </w:rPr>
        <w:t>A</w:t>
      </w:r>
      <w:r w:rsidRPr="00F53FB5">
        <w:rPr>
          <w:sz w:val="26"/>
          <w:szCs w:val="26"/>
        </w:rPr>
        <w:t xml:space="preserve">, длина волны </w:t>
      </w:r>
      <w:r w:rsidRPr="00F52BFD">
        <w:rPr>
          <w:sz w:val="26"/>
          <w:szCs w:val="26"/>
        </w:rPr>
        <w:sym w:font="Symbol" w:char="F06C"/>
      </w:r>
      <w:r w:rsidRPr="00F53FB5">
        <w:rPr>
          <w:sz w:val="26"/>
          <w:szCs w:val="26"/>
        </w:rPr>
        <w:t>, причем все они связаны между собой следующим образом:</w:t>
      </w:r>
      <w:r w:rsidRPr="00F53FB5">
        <w:rPr>
          <w:sz w:val="26"/>
          <w:szCs w:val="26"/>
        </w:rPr>
        <w:tab/>
      </w:r>
      <w:r w:rsidRPr="00F53FB5">
        <w:rPr>
          <w:noProof/>
          <w:sz w:val="26"/>
          <w:szCs w:val="26"/>
        </w:rPr>
        <w:drawing>
          <wp:inline distT="0" distB="0" distL="0" distR="0" wp14:anchorId="15E494D0" wp14:editId="7D2DA00A">
            <wp:extent cx="942975" cy="3143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42975" cy="314325"/>
                    </a:xfrm>
                    <a:prstGeom prst="rect">
                      <a:avLst/>
                    </a:prstGeom>
                    <a:noFill/>
                    <a:ln w="9525">
                      <a:noFill/>
                      <a:miter lim="800000"/>
                      <a:headEnd/>
                      <a:tailEnd/>
                    </a:ln>
                  </pic:spPr>
                </pic:pic>
              </a:graphicData>
            </a:graphic>
          </wp:inline>
        </w:drawing>
      </w:r>
    </w:p>
    <w:p w:rsidR="00F53FB5" w:rsidRPr="00F53FB5" w:rsidRDefault="00F53FB5" w:rsidP="00CE6788">
      <w:pPr>
        <w:spacing w:line="356" w:lineRule="auto"/>
        <w:ind w:left="0" w:right="0" w:firstLine="708"/>
        <w:rPr>
          <w:sz w:val="26"/>
          <w:szCs w:val="26"/>
        </w:rPr>
      </w:pPr>
      <w:r w:rsidRPr="00F53FB5">
        <w:rPr>
          <w:sz w:val="26"/>
          <w:szCs w:val="26"/>
        </w:rPr>
        <w:t>Приемники излучений обычно построены по двум принципам: с наличием усиления до детектора (с преобразованием частоты или без) и без усиления в детекторной части. Например, в оптическом диапазоне волн используется приемник с лазерным усилителем на входе, а без усиления в детекторной части - приемник в режиме счета фотонов фотоэлементом.</w:t>
      </w:r>
    </w:p>
    <w:p w:rsidR="00F53FB5" w:rsidRPr="00F53FB5" w:rsidRDefault="00F53FB5" w:rsidP="00CE6788">
      <w:pPr>
        <w:spacing w:line="356" w:lineRule="auto"/>
        <w:ind w:left="0" w:right="0" w:firstLine="708"/>
        <w:rPr>
          <w:sz w:val="26"/>
          <w:szCs w:val="26"/>
        </w:rPr>
      </w:pPr>
      <w:r w:rsidRPr="00F53FB5">
        <w:rPr>
          <w:sz w:val="26"/>
          <w:szCs w:val="26"/>
        </w:rPr>
        <w:t xml:space="preserve">Для определения предельной чувствительности необходимо учитывать как </w:t>
      </w:r>
      <w:proofErr w:type="spellStart"/>
      <w:r w:rsidRPr="00F53FB5">
        <w:rPr>
          <w:sz w:val="26"/>
          <w:szCs w:val="26"/>
        </w:rPr>
        <w:t>флуктуационную</w:t>
      </w:r>
      <w:proofErr w:type="spellEnd"/>
      <w:r w:rsidRPr="00F53FB5">
        <w:rPr>
          <w:sz w:val="26"/>
          <w:szCs w:val="26"/>
        </w:rPr>
        <w:t>, так и квантовую составляющие. Тогда спектральная плотность мощности шумов равна</w:t>
      </w:r>
    </w:p>
    <w:p w:rsidR="00F53FB5" w:rsidRPr="00F53FB5" w:rsidRDefault="00F53FB5" w:rsidP="00CE6788">
      <w:pPr>
        <w:spacing w:line="356" w:lineRule="auto"/>
        <w:ind w:left="0" w:right="0" w:firstLine="360"/>
        <w:rPr>
          <w:sz w:val="26"/>
          <w:szCs w:val="26"/>
        </w:rPr>
      </w:pPr>
      <w:r w:rsidRPr="00F53FB5">
        <w:rPr>
          <w:noProof/>
          <w:sz w:val="26"/>
          <w:szCs w:val="26"/>
        </w:rPr>
        <w:drawing>
          <wp:inline distT="0" distB="0" distL="0" distR="0" wp14:anchorId="5A61A47B" wp14:editId="6EEFDE78">
            <wp:extent cx="3181350" cy="476250"/>
            <wp:effectExtent l="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181350" cy="476250"/>
                    </a:xfrm>
                    <a:prstGeom prst="rect">
                      <a:avLst/>
                    </a:prstGeom>
                    <a:noFill/>
                    <a:ln w="9525">
                      <a:noFill/>
                      <a:miter lim="800000"/>
                      <a:headEnd/>
                      <a:tailEnd/>
                    </a:ln>
                  </pic:spPr>
                </pic:pic>
              </a:graphicData>
            </a:graphic>
          </wp:inline>
        </w:drawing>
      </w:r>
    </w:p>
    <w:p w:rsidR="00F53FB5" w:rsidRPr="00F53FB5" w:rsidRDefault="00F53FB5" w:rsidP="00CE6788">
      <w:pPr>
        <w:spacing w:line="356" w:lineRule="auto"/>
        <w:ind w:left="0" w:right="0" w:firstLine="0"/>
        <w:jc w:val="left"/>
        <w:rPr>
          <w:sz w:val="26"/>
          <w:szCs w:val="26"/>
        </w:rPr>
      </w:pPr>
      <w:r w:rsidRPr="00F53FB5">
        <w:rPr>
          <w:sz w:val="26"/>
          <w:szCs w:val="26"/>
        </w:rPr>
        <w:t xml:space="preserve">где </w:t>
      </w:r>
      <w:r w:rsidRPr="00F53FB5">
        <w:rPr>
          <w:sz w:val="26"/>
          <w:szCs w:val="26"/>
        </w:rPr>
        <w:tab/>
        <w:t>k=1,38 10</w:t>
      </w:r>
      <w:r w:rsidRPr="00F53FB5">
        <w:rPr>
          <w:sz w:val="26"/>
          <w:szCs w:val="26"/>
          <w:vertAlign w:val="superscript"/>
        </w:rPr>
        <w:t xml:space="preserve">--23 </w:t>
      </w:r>
      <w:r w:rsidRPr="00F53FB5">
        <w:rPr>
          <w:sz w:val="26"/>
          <w:szCs w:val="26"/>
        </w:rPr>
        <w:t xml:space="preserve">Дж/К - постоянная Больцмана; </w:t>
      </w:r>
    </w:p>
    <w:p w:rsidR="00F53FB5" w:rsidRPr="00F53FB5" w:rsidRDefault="00F53FB5" w:rsidP="00CE6788">
      <w:pPr>
        <w:spacing w:line="356" w:lineRule="auto"/>
        <w:ind w:left="0" w:right="0" w:firstLine="708"/>
        <w:rPr>
          <w:sz w:val="26"/>
          <w:szCs w:val="26"/>
        </w:rPr>
      </w:pPr>
      <w:r w:rsidRPr="00F53FB5">
        <w:rPr>
          <w:sz w:val="26"/>
          <w:szCs w:val="26"/>
        </w:rPr>
        <w:t>h= 6,62 10</w:t>
      </w:r>
      <w:r w:rsidRPr="00F53FB5">
        <w:rPr>
          <w:sz w:val="26"/>
          <w:szCs w:val="26"/>
          <w:vertAlign w:val="superscript"/>
        </w:rPr>
        <w:t>--34</w:t>
      </w:r>
      <w:r w:rsidRPr="00F53FB5">
        <w:rPr>
          <w:sz w:val="26"/>
          <w:szCs w:val="26"/>
        </w:rPr>
        <w:t xml:space="preserve"> Дж/Гц - постоянная Планка; </w:t>
      </w:r>
    </w:p>
    <w:p w:rsidR="00F53FB5" w:rsidRPr="00F53FB5" w:rsidRDefault="00F53FB5" w:rsidP="00CE6788">
      <w:pPr>
        <w:spacing w:line="356" w:lineRule="auto"/>
        <w:ind w:left="0" w:right="0" w:firstLine="708"/>
        <w:rPr>
          <w:sz w:val="26"/>
          <w:szCs w:val="26"/>
        </w:rPr>
      </w:pPr>
      <w:r w:rsidRPr="00F53FB5">
        <w:rPr>
          <w:sz w:val="26"/>
          <w:szCs w:val="26"/>
        </w:rPr>
        <w:t xml:space="preserve">Т- абсолютная температура входного устройства; </w:t>
      </w:r>
      <w:r w:rsidRPr="00F53FB5">
        <w:rPr>
          <w:sz w:val="26"/>
          <w:szCs w:val="26"/>
        </w:rPr>
        <w:sym w:font="Symbol" w:char="F078"/>
      </w:r>
      <w:r w:rsidRPr="00F53FB5">
        <w:rPr>
          <w:sz w:val="26"/>
          <w:szCs w:val="26"/>
        </w:rPr>
        <w:t xml:space="preserve"> - параметр, </w:t>
      </w:r>
      <w:r w:rsidRPr="00F53FB5">
        <w:rPr>
          <w:sz w:val="26"/>
          <w:szCs w:val="26"/>
        </w:rPr>
        <w:sym w:font="Symbol" w:char="F078"/>
      </w:r>
      <w:r w:rsidRPr="00F53FB5">
        <w:rPr>
          <w:sz w:val="26"/>
          <w:szCs w:val="26"/>
        </w:rPr>
        <w:sym w:font="Symbol" w:char="F0CE"/>
      </w:r>
      <w:r w:rsidRPr="00F53FB5">
        <w:rPr>
          <w:sz w:val="26"/>
          <w:szCs w:val="26"/>
        </w:rPr>
        <w:t xml:space="preserve">[0,5...1]; </w:t>
      </w:r>
    </w:p>
    <w:p w:rsidR="00F53FB5" w:rsidRPr="00F53FB5" w:rsidRDefault="00F53FB5" w:rsidP="00CE6788">
      <w:pPr>
        <w:spacing w:line="356" w:lineRule="auto"/>
        <w:ind w:left="0" w:right="0" w:firstLine="708"/>
        <w:rPr>
          <w:sz w:val="26"/>
          <w:szCs w:val="26"/>
        </w:rPr>
      </w:pPr>
      <w:r w:rsidRPr="00F53FB5">
        <w:rPr>
          <w:sz w:val="26"/>
          <w:szCs w:val="26"/>
        </w:rPr>
        <w:t>f - частота колебаний.</w:t>
      </w:r>
    </w:p>
    <w:p w:rsidR="00F53FB5" w:rsidRPr="00F53FB5" w:rsidRDefault="00F53FB5" w:rsidP="00CE6788">
      <w:pPr>
        <w:spacing w:line="356" w:lineRule="auto"/>
        <w:ind w:left="0" w:right="0" w:firstLine="708"/>
        <w:rPr>
          <w:sz w:val="26"/>
          <w:szCs w:val="26"/>
        </w:rPr>
      </w:pPr>
      <w:r w:rsidRPr="00F53FB5">
        <w:rPr>
          <w:sz w:val="26"/>
          <w:szCs w:val="26"/>
        </w:rPr>
        <w:lastRenderedPageBreak/>
        <w:t xml:space="preserve">Для детекторных приемников следует отметить, что знание </w:t>
      </w:r>
      <w:r w:rsidRPr="00F53FB5">
        <w:rPr>
          <w:noProof/>
          <w:sz w:val="26"/>
          <w:szCs w:val="26"/>
        </w:rPr>
        <w:drawing>
          <wp:inline distT="0" distB="0" distL="0" distR="0" wp14:anchorId="03368EFE" wp14:editId="5F18613E">
            <wp:extent cx="2286000" cy="400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286000" cy="400050"/>
                    </a:xfrm>
                    <a:prstGeom prst="rect">
                      <a:avLst/>
                    </a:prstGeom>
                    <a:noFill/>
                    <a:ln w="9525">
                      <a:noFill/>
                      <a:miter lim="800000"/>
                      <a:headEnd/>
                      <a:tailEnd/>
                    </a:ln>
                  </pic:spPr>
                </pic:pic>
              </a:graphicData>
            </a:graphic>
          </wp:inline>
        </w:drawing>
      </w:r>
      <w:r w:rsidRPr="00F53FB5">
        <w:rPr>
          <w:sz w:val="26"/>
          <w:szCs w:val="26"/>
          <w:vertAlign w:val="subscript"/>
        </w:rPr>
        <w:t xml:space="preserve"> </w:t>
      </w:r>
      <w:r w:rsidRPr="00F53FB5">
        <w:rPr>
          <w:sz w:val="26"/>
          <w:szCs w:val="26"/>
        </w:rPr>
        <w:t>позволяет определить потенциальную чувствительность приемного устройства, т.е. его возможность уверенно выделять сигнал на фоне собственных шумов.</w:t>
      </w:r>
    </w:p>
    <w:p w:rsidR="00F53FB5" w:rsidRPr="00F53FB5" w:rsidRDefault="00F53FB5" w:rsidP="00CE6788">
      <w:pPr>
        <w:spacing w:line="356" w:lineRule="auto"/>
        <w:ind w:left="0" w:right="0" w:firstLine="708"/>
        <w:rPr>
          <w:sz w:val="26"/>
          <w:szCs w:val="26"/>
        </w:rPr>
      </w:pPr>
      <w:r w:rsidRPr="00F53FB5">
        <w:rPr>
          <w:bCs/>
          <w:sz w:val="26"/>
          <w:szCs w:val="26"/>
        </w:rPr>
        <w:t>Чувствительная зона СО</w:t>
      </w:r>
      <w:r w:rsidRPr="00F53FB5">
        <w:rPr>
          <w:b/>
          <w:bCs/>
          <w:sz w:val="26"/>
          <w:szCs w:val="26"/>
        </w:rPr>
        <w:t xml:space="preserve"> </w:t>
      </w:r>
      <w:r w:rsidRPr="00F53FB5">
        <w:rPr>
          <w:sz w:val="26"/>
          <w:szCs w:val="26"/>
        </w:rPr>
        <w:t>(или зона чувствительности) - это участок, появление в котором объекта обнаружения вызывает возникновение полезного сигнала с уровнем, превышающим уровень шума или помехи.</w:t>
      </w:r>
    </w:p>
    <w:p w:rsidR="00F53FB5" w:rsidRPr="00F53FB5" w:rsidRDefault="00F53FB5" w:rsidP="00CE6788">
      <w:pPr>
        <w:spacing w:line="356" w:lineRule="auto"/>
        <w:ind w:left="0" w:right="0" w:firstLine="708"/>
        <w:rPr>
          <w:sz w:val="26"/>
          <w:szCs w:val="26"/>
        </w:rPr>
      </w:pPr>
      <w:r w:rsidRPr="00F53FB5">
        <w:rPr>
          <w:sz w:val="26"/>
          <w:szCs w:val="26"/>
        </w:rPr>
        <w:t xml:space="preserve">Внутри зоны чувствительности располагается зона отчуждения - это зона, появление в которой людей, техники или других объектов обнаружения может привести к превышению полезным сигналом порогового значения и выдаче СО сигнала "Тревога". Внутри зоны отчуждения располагается зона обнаружения (ЗО) СО - зона, где СО обеспечивает заданную вероятность обнаружения </w:t>
      </w:r>
      <w:proofErr w:type="spellStart"/>
      <w:r w:rsidRPr="00F53FB5">
        <w:rPr>
          <w:sz w:val="26"/>
          <w:szCs w:val="26"/>
        </w:rPr>
        <w:t>Р</w:t>
      </w:r>
      <w:r w:rsidRPr="00F53FB5">
        <w:rPr>
          <w:sz w:val="26"/>
          <w:szCs w:val="26"/>
          <w:vertAlign w:val="subscript"/>
        </w:rPr>
        <w:t>обн</w:t>
      </w:r>
      <w:proofErr w:type="spellEnd"/>
      <w:r w:rsidRPr="00F53FB5">
        <w:rPr>
          <w:sz w:val="26"/>
          <w:szCs w:val="26"/>
        </w:rPr>
        <w:t>.</w:t>
      </w:r>
    </w:p>
    <w:p w:rsidR="00F53FB5" w:rsidRPr="00F53FB5" w:rsidRDefault="00F53FB5" w:rsidP="00CE6788">
      <w:pPr>
        <w:spacing w:line="356" w:lineRule="auto"/>
        <w:ind w:left="0" w:right="0" w:firstLine="708"/>
        <w:rPr>
          <w:sz w:val="26"/>
          <w:szCs w:val="26"/>
        </w:rPr>
      </w:pPr>
      <w:r w:rsidRPr="00F53FB5">
        <w:rPr>
          <w:bCs/>
          <w:sz w:val="26"/>
          <w:szCs w:val="26"/>
        </w:rPr>
        <w:t xml:space="preserve">Вероятность обнаружения </w:t>
      </w:r>
      <w:r w:rsidRPr="00F53FB5">
        <w:rPr>
          <w:sz w:val="26"/>
          <w:szCs w:val="26"/>
        </w:rPr>
        <w:t>- это вероятность того, что СО выдаст обязательно сигнал "Тревога" (как правило, это замыкание или переключение сухих контактов реле) при пересечении или вторжении в зону обнаружения нарушителя.. Как правило, зарубежные фирмы указывают в качестве вероятности обнаружения СО несмещенную оценку вероятности обнаружения</w:t>
      </w:r>
      <w:r w:rsidRPr="00F53FB5">
        <w:rPr>
          <w:sz w:val="26"/>
          <w:szCs w:val="26"/>
        </w:rPr>
        <w:tab/>
      </w:r>
    </w:p>
    <w:p w:rsidR="00F53FB5" w:rsidRPr="00F53FB5" w:rsidRDefault="00A26F2D" w:rsidP="00CE6788">
      <w:pPr>
        <w:spacing w:line="356" w:lineRule="auto"/>
        <w:ind w:left="0" w:right="0"/>
        <w:jc w:val="right"/>
        <w:rPr>
          <w:sz w:val="26"/>
          <w:szCs w:val="26"/>
        </w:rPr>
      </w:pPr>
      <w:r>
        <w:rPr>
          <w:noProof/>
          <w:sz w:val="26"/>
          <w:szCs w:val="26"/>
        </w:rPr>
        <w:pict>
          <v:shapetype id="_x0000_t202" coordsize="21600,21600" o:spt="202" path="m,l,21600r21600,l21600,xe">
            <v:stroke joinstyle="miter"/>
            <v:path gradientshapeok="t" o:connecttype="rect"/>
          </v:shapetype>
          <v:shape id="Надпись 2" o:spid="_x0000_s1031" type="#_x0000_t202" style="position:absolute;left:0;text-align:left;margin-left:294.05pt;margin-top:3.35pt;width:23.5pt;height:27.1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color="white">
            <v:textbox style="mso-next-textbox:#Надпись 2">
              <w:txbxContent>
                <w:p w:rsidR="00A26F2D" w:rsidRPr="001A180D" w:rsidRDefault="00A26F2D" w:rsidP="00F53FB5">
                  <w:pPr>
                    <w:rPr>
                      <w:sz w:val="32"/>
                      <w:szCs w:val="32"/>
                    </w:rPr>
                  </w:pPr>
                  <w:r w:rsidRPr="001A180D">
                    <w:rPr>
                      <w:sz w:val="32"/>
                      <w:szCs w:val="32"/>
                      <w:lang w:val="en-US"/>
                    </w:rPr>
                    <w:t>,</w:t>
                  </w:r>
                </w:p>
              </w:txbxContent>
            </v:textbox>
            <w10:wrap type="square"/>
          </v:shape>
        </w:pict>
      </w:r>
      <w:r w:rsidR="00F53FB5" w:rsidRPr="00F53FB5">
        <w:rPr>
          <w:noProof/>
          <w:sz w:val="26"/>
          <w:szCs w:val="26"/>
        </w:rPr>
        <w:drawing>
          <wp:inline distT="0" distB="0" distL="0" distR="0" wp14:anchorId="45575F7E" wp14:editId="43F738B1">
            <wp:extent cx="1533525" cy="552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533525" cy="552450"/>
                    </a:xfrm>
                    <a:prstGeom prst="rect">
                      <a:avLst/>
                    </a:prstGeom>
                    <a:noFill/>
                    <a:ln w="9525">
                      <a:noFill/>
                      <a:miter lim="800000"/>
                      <a:headEnd/>
                      <a:tailEnd/>
                    </a:ln>
                  </pic:spPr>
                </pic:pic>
              </a:graphicData>
            </a:graphic>
          </wp:inline>
        </w:drawing>
      </w:r>
    </w:p>
    <w:p w:rsidR="00F53FB5" w:rsidRPr="00F53FB5" w:rsidRDefault="00F53FB5" w:rsidP="00CE6788">
      <w:pPr>
        <w:spacing w:line="356" w:lineRule="auto"/>
        <w:ind w:left="0" w:right="0" w:firstLine="0"/>
        <w:rPr>
          <w:sz w:val="26"/>
          <w:szCs w:val="26"/>
        </w:rPr>
      </w:pPr>
      <w:r w:rsidRPr="00F53FB5">
        <w:rPr>
          <w:sz w:val="26"/>
          <w:szCs w:val="26"/>
        </w:rPr>
        <w:t xml:space="preserve">где </w:t>
      </w:r>
      <w:r w:rsidRPr="00F53FB5">
        <w:rPr>
          <w:sz w:val="26"/>
          <w:szCs w:val="26"/>
          <w:lang w:val="en-US"/>
        </w:rPr>
        <w:t>N</w:t>
      </w:r>
      <w:proofErr w:type="spellStart"/>
      <w:r w:rsidRPr="00F53FB5">
        <w:rPr>
          <w:sz w:val="26"/>
          <w:szCs w:val="26"/>
          <w:vertAlign w:val="subscript"/>
        </w:rPr>
        <w:t>исп</w:t>
      </w:r>
      <w:proofErr w:type="spellEnd"/>
      <w:r w:rsidRPr="00F53FB5">
        <w:rPr>
          <w:sz w:val="26"/>
          <w:szCs w:val="26"/>
        </w:rPr>
        <w:t xml:space="preserve"> - число испытаний по преодолению зоны обнаружения СО; М - число пропусков нарушителя.</w:t>
      </w:r>
    </w:p>
    <w:p w:rsidR="00F53FB5" w:rsidRPr="00F53FB5" w:rsidRDefault="00F53FB5" w:rsidP="00CE6788">
      <w:pPr>
        <w:spacing w:line="356" w:lineRule="auto"/>
        <w:ind w:left="0" w:right="0" w:firstLine="708"/>
        <w:rPr>
          <w:sz w:val="26"/>
          <w:szCs w:val="26"/>
        </w:rPr>
      </w:pPr>
      <w:r w:rsidRPr="00F53FB5">
        <w:rPr>
          <w:sz w:val="26"/>
          <w:szCs w:val="26"/>
        </w:rPr>
        <w:t>В отечественной практике под вероятностью обнаружения, как правило, понимается нижняя граница доверительного интервала, в котором с доверительной вероятностью (как правило, от 0,8 до 0,95) лежит истинное значение вероятности обнаружения. То есть под вероятностью обнаружения понимается величина</w:t>
      </w:r>
    </w:p>
    <w:p w:rsidR="00F53FB5" w:rsidRPr="00F53FB5" w:rsidRDefault="00A26F2D" w:rsidP="00CE6788">
      <w:pPr>
        <w:spacing w:line="356" w:lineRule="auto"/>
        <w:ind w:left="0" w:right="0"/>
        <w:jc w:val="right"/>
        <w:rPr>
          <w:sz w:val="26"/>
          <w:szCs w:val="26"/>
        </w:rPr>
      </w:pPr>
      <w:r>
        <w:rPr>
          <w:noProof/>
          <w:sz w:val="26"/>
          <w:szCs w:val="26"/>
        </w:rPr>
        <w:pict>
          <v:shape id="_x0000_s1032" type="#_x0000_t202" style="position:absolute;left:0;text-align:left;margin-left:349.55pt;margin-top:26.85pt;width:23.5pt;height:27.1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color="white">
            <v:textbox style="mso-next-textbox:#_x0000_s1032">
              <w:txbxContent>
                <w:p w:rsidR="00A26F2D" w:rsidRPr="001A180D" w:rsidRDefault="00A26F2D" w:rsidP="00F53FB5">
                  <w:pPr>
                    <w:rPr>
                      <w:sz w:val="32"/>
                      <w:szCs w:val="32"/>
                    </w:rPr>
                  </w:pPr>
                  <w:r w:rsidRPr="001A180D">
                    <w:rPr>
                      <w:sz w:val="32"/>
                      <w:szCs w:val="32"/>
                      <w:lang w:val="en-US"/>
                    </w:rPr>
                    <w:t>,</w:t>
                  </w:r>
                </w:p>
              </w:txbxContent>
            </v:textbox>
            <w10:wrap type="square"/>
          </v:shape>
        </w:pict>
      </w:r>
      <w:r w:rsidR="00F53FB5" w:rsidRPr="00F53FB5">
        <w:rPr>
          <w:noProof/>
          <w:sz w:val="26"/>
          <w:szCs w:val="26"/>
        </w:rPr>
        <w:drawing>
          <wp:inline distT="0" distB="0" distL="0" distR="0" wp14:anchorId="7E46C8EC" wp14:editId="7C96F1C7">
            <wp:extent cx="3048000" cy="10287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048000" cy="1028700"/>
                    </a:xfrm>
                    <a:prstGeom prst="rect">
                      <a:avLst/>
                    </a:prstGeom>
                    <a:noFill/>
                    <a:ln w="9525">
                      <a:noFill/>
                      <a:miter lim="800000"/>
                      <a:headEnd/>
                      <a:tailEnd/>
                    </a:ln>
                  </pic:spPr>
                </pic:pic>
              </a:graphicData>
            </a:graphic>
          </wp:inline>
        </w:drawing>
      </w:r>
    </w:p>
    <w:p w:rsidR="00F53FB5" w:rsidRPr="00F53FB5" w:rsidRDefault="00F53FB5" w:rsidP="00CE6788">
      <w:pPr>
        <w:spacing w:line="356" w:lineRule="auto"/>
        <w:ind w:left="0" w:right="0" w:firstLine="0"/>
        <w:rPr>
          <w:sz w:val="26"/>
          <w:szCs w:val="26"/>
        </w:rPr>
      </w:pPr>
      <w:r w:rsidRPr="00F53FB5">
        <w:rPr>
          <w:sz w:val="26"/>
          <w:szCs w:val="26"/>
        </w:rPr>
        <w:t>где Р* - среднее частотное значение вероятности обнаружения, определяемое выражением</w:t>
      </w:r>
    </w:p>
    <w:p w:rsidR="00F53FB5" w:rsidRPr="00F53FB5" w:rsidRDefault="00F53FB5" w:rsidP="00CE6788">
      <w:pPr>
        <w:spacing w:line="356" w:lineRule="auto"/>
        <w:ind w:left="0" w:right="0"/>
        <w:jc w:val="center"/>
        <w:rPr>
          <w:sz w:val="26"/>
          <w:szCs w:val="26"/>
        </w:rPr>
      </w:pPr>
      <w:r w:rsidRPr="00F53FB5">
        <w:rPr>
          <w:noProof/>
          <w:sz w:val="26"/>
          <w:szCs w:val="26"/>
        </w:rPr>
        <w:lastRenderedPageBreak/>
        <w:drawing>
          <wp:inline distT="0" distB="0" distL="0" distR="0" wp14:anchorId="45C65CCC" wp14:editId="65E2E18A">
            <wp:extent cx="1257300" cy="628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257300" cy="628650"/>
                    </a:xfrm>
                    <a:prstGeom prst="rect">
                      <a:avLst/>
                    </a:prstGeom>
                    <a:noFill/>
                    <a:ln w="9525">
                      <a:noFill/>
                      <a:miter lim="800000"/>
                      <a:headEnd/>
                      <a:tailEnd/>
                    </a:ln>
                  </pic:spPr>
                </pic:pic>
              </a:graphicData>
            </a:graphic>
          </wp:inline>
        </w:drawing>
      </w:r>
    </w:p>
    <w:p w:rsidR="00F53FB5" w:rsidRPr="00F53FB5" w:rsidRDefault="00F53FB5" w:rsidP="00CE6788">
      <w:pPr>
        <w:spacing w:line="356" w:lineRule="auto"/>
        <w:ind w:left="0" w:right="0" w:firstLine="0"/>
        <w:rPr>
          <w:sz w:val="26"/>
          <w:szCs w:val="26"/>
        </w:rPr>
      </w:pPr>
      <w:proofErr w:type="spellStart"/>
      <w:r w:rsidRPr="00F53FB5">
        <w:rPr>
          <w:i/>
          <w:iCs/>
          <w:sz w:val="26"/>
          <w:szCs w:val="26"/>
          <w:lang w:val="en-US"/>
        </w:rPr>
        <w:t>t</w:t>
      </w:r>
      <w:r w:rsidRPr="00F53FB5">
        <w:rPr>
          <w:i/>
          <w:iCs/>
          <w:sz w:val="26"/>
          <w:szCs w:val="26"/>
          <w:vertAlign w:val="subscript"/>
          <w:lang w:val="en-US"/>
        </w:rPr>
        <w:t>γ</w:t>
      </w:r>
      <w:proofErr w:type="spellEnd"/>
      <w:r w:rsidRPr="00F53FB5">
        <w:rPr>
          <w:i/>
          <w:iCs/>
          <w:sz w:val="26"/>
          <w:szCs w:val="26"/>
        </w:rPr>
        <w:t xml:space="preserve"> - </w:t>
      </w:r>
      <w:r w:rsidRPr="00F53FB5">
        <w:rPr>
          <w:sz w:val="26"/>
          <w:szCs w:val="26"/>
        </w:rPr>
        <w:t xml:space="preserve">коэффициент Стьюдента для данного числа испытаний </w:t>
      </w:r>
      <w:r w:rsidRPr="00F53FB5">
        <w:rPr>
          <w:sz w:val="26"/>
          <w:szCs w:val="26"/>
          <w:lang w:val="en-US"/>
        </w:rPr>
        <w:t>N</w:t>
      </w:r>
      <w:proofErr w:type="spellStart"/>
      <w:r w:rsidRPr="00F53FB5">
        <w:rPr>
          <w:sz w:val="26"/>
          <w:szCs w:val="26"/>
          <w:vertAlign w:val="subscript"/>
        </w:rPr>
        <w:t>исп</w:t>
      </w:r>
      <w:proofErr w:type="spellEnd"/>
      <w:r w:rsidRPr="00F53FB5">
        <w:rPr>
          <w:sz w:val="26"/>
          <w:szCs w:val="26"/>
        </w:rPr>
        <w:t xml:space="preserve"> и выбранной доверительной вероятности.</w:t>
      </w:r>
    </w:p>
    <w:p w:rsidR="00F53FB5" w:rsidRPr="00F53FB5" w:rsidRDefault="00F53FB5" w:rsidP="00CE6788">
      <w:pPr>
        <w:spacing w:line="356" w:lineRule="auto"/>
        <w:ind w:left="0" w:right="0" w:firstLine="708"/>
        <w:rPr>
          <w:sz w:val="26"/>
          <w:szCs w:val="26"/>
        </w:rPr>
      </w:pPr>
      <w:r w:rsidRPr="00F53FB5">
        <w:rPr>
          <w:sz w:val="26"/>
          <w:szCs w:val="26"/>
        </w:rPr>
        <w:t>"Полезным" называют сигнал, возникающий на выходе чувствительного элемента при преодолении или вторжении в зону обнаружения нарушителя (при отсутствии возмущающих факторов любой природы, не связанных с вторжением или преодолением нарушителем зоны обнаружения).</w:t>
      </w:r>
    </w:p>
    <w:p w:rsidR="00F53FB5" w:rsidRPr="00F53FB5" w:rsidRDefault="00F53FB5" w:rsidP="00CE6788">
      <w:pPr>
        <w:spacing w:line="356" w:lineRule="auto"/>
        <w:ind w:left="0" w:right="0" w:firstLine="708"/>
        <w:rPr>
          <w:sz w:val="26"/>
          <w:szCs w:val="26"/>
        </w:rPr>
      </w:pPr>
      <w:r w:rsidRPr="00F53FB5">
        <w:rPr>
          <w:sz w:val="26"/>
          <w:szCs w:val="26"/>
        </w:rPr>
        <w:t xml:space="preserve">Другим важным параметром СО является частота ложных срабатываний </w:t>
      </w:r>
      <w:r w:rsidRPr="00F53FB5">
        <w:rPr>
          <w:sz w:val="26"/>
          <w:szCs w:val="26"/>
          <w:lang w:val="en-US"/>
        </w:rPr>
        <w:t>N</w:t>
      </w:r>
      <w:r w:rsidRPr="00F53FB5">
        <w:rPr>
          <w:sz w:val="26"/>
          <w:szCs w:val="26"/>
          <w:vertAlign w:val="subscript"/>
        </w:rPr>
        <w:t>л</w:t>
      </w:r>
      <w:r w:rsidRPr="00F53FB5">
        <w:rPr>
          <w:sz w:val="26"/>
          <w:szCs w:val="26"/>
          <w:vertAlign w:val="subscript"/>
          <w:lang w:val="en-US"/>
        </w:rPr>
        <w:t>c</w:t>
      </w:r>
      <w:r w:rsidRPr="00F53FB5">
        <w:rPr>
          <w:sz w:val="26"/>
          <w:szCs w:val="26"/>
        </w:rPr>
        <w:t>, определяемая выражением</w:t>
      </w:r>
    </w:p>
    <w:p w:rsidR="00F53FB5" w:rsidRPr="00F53FB5" w:rsidRDefault="00A26F2D" w:rsidP="00CE6788">
      <w:pPr>
        <w:spacing w:line="356" w:lineRule="auto"/>
        <w:ind w:left="0" w:right="0"/>
        <w:jc w:val="right"/>
        <w:rPr>
          <w:sz w:val="26"/>
          <w:szCs w:val="26"/>
        </w:rPr>
      </w:pPr>
      <w:r>
        <w:rPr>
          <w:noProof/>
          <w:sz w:val="26"/>
          <w:szCs w:val="26"/>
        </w:rPr>
        <w:pict>
          <v:shape id="_x0000_s1033" type="#_x0000_t202" style="position:absolute;left:0;text-align:left;margin-left:272.2pt;margin-top:6.9pt;width:23.5pt;height:27.1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color="white">
            <v:textbox style="mso-next-textbox:#_x0000_s1033">
              <w:txbxContent>
                <w:p w:rsidR="00A26F2D" w:rsidRPr="001A180D" w:rsidRDefault="00A26F2D" w:rsidP="00F53FB5">
                  <w:pPr>
                    <w:rPr>
                      <w:sz w:val="32"/>
                      <w:szCs w:val="32"/>
                    </w:rPr>
                  </w:pPr>
                  <w:r w:rsidRPr="001A180D">
                    <w:rPr>
                      <w:sz w:val="32"/>
                      <w:szCs w:val="32"/>
                      <w:lang w:val="en-US"/>
                    </w:rPr>
                    <w:t>,</w:t>
                  </w:r>
                </w:p>
              </w:txbxContent>
            </v:textbox>
            <w10:wrap type="square"/>
          </v:shape>
        </w:pict>
      </w:r>
      <w:r w:rsidR="00F53FB5" w:rsidRPr="00F53FB5">
        <w:rPr>
          <w:noProof/>
          <w:sz w:val="26"/>
          <w:szCs w:val="26"/>
        </w:rPr>
        <w:drawing>
          <wp:inline distT="0" distB="0" distL="0" distR="0" wp14:anchorId="4BF34665" wp14:editId="4EE073AC">
            <wp:extent cx="93345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933450" cy="609600"/>
                    </a:xfrm>
                    <a:prstGeom prst="rect">
                      <a:avLst/>
                    </a:prstGeom>
                    <a:noFill/>
                    <a:ln w="9525">
                      <a:noFill/>
                      <a:miter lim="800000"/>
                      <a:headEnd/>
                      <a:tailEnd/>
                    </a:ln>
                  </pic:spPr>
                </pic:pic>
              </a:graphicData>
            </a:graphic>
          </wp:inline>
        </w:drawing>
      </w:r>
    </w:p>
    <w:p w:rsidR="00F53FB5" w:rsidRPr="00F53FB5" w:rsidRDefault="00F53FB5" w:rsidP="00CE6788">
      <w:pPr>
        <w:spacing w:line="356" w:lineRule="auto"/>
        <w:ind w:left="0" w:right="0" w:firstLine="0"/>
        <w:rPr>
          <w:sz w:val="26"/>
          <w:szCs w:val="26"/>
        </w:rPr>
      </w:pPr>
      <w:r w:rsidRPr="00F53FB5">
        <w:rPr>
          <w:sz w:val="26"/>
          <w:szCs w:val="26"/>
        </w:rPr>
        <w:t xml:space="preserve">где </w:t>
      </w:r>
      <w:r w:rsidRPr="00F53FB5">
        <w:rPr>
          <w:sz w:val="26"/>
          <w:szCs w:val="26"/>
          <w:lang w:val="en-US"/>
        </w:rPr>
        <w:t>T</w:t>
      </w:r>
      <w:proofErr w:type="spellStart"/>
      <w:r w:rsidRPr="00F53FB5">
        <w:rPr>
          <w:sz w:val="26"/>
          <w:szCs w:val="26"/>
          <w:vertAlign w:val="subscript"/>
        </w:rPr>
        <w:t>лс</w:t>
      </w:r>
      <w:proofErr w:type="spellEnd"/>
      <w:r w:rsidRPr="00F53FB5">
        <w:rPr>
          <w:sz w:val="26"/>
          <w:szCs w:val="26"/>
        </w:rPr>
        <w:t xml:space="preserve"> - время наработки на ложное срабатывание.</w:t>
      </w:r>
    </w:p>
    <w:p w:rsidR="00F53FB5" w:rsidRPr="00F53FB5" w:rsidRDefault="00F53FB5" w:rsidP="00CE6788">
      <w:pPr>
        <w:spacing w:line="356" w:lineRule="auto"/>
        <w:ind w:left="0" w:right="0" w:firstLine="708"/>
        <w:rPr>
          <w:sz w:val="26"/>
          <w:szCs w:val="26"/>
        </w:rPr>
      </w:pPr>
      <w:r w:rsidRPr="00F53FB5">
        <w:rPr>
          <w:sz w:val="26"/>
          <w:szCs w:val="26"/>
        </w:rPr>
        <w:t>Доверительный интервал для оценки средней наработки на ложное срабатывание задается граничными значениями Т, и Т</w:t>
      </w:r>
      <w:r w:rsidRPr="00F53FB5">
        <w:rPr>
          <w:sz w:val="26"/>
          <w:szCs w:val="26"/>
          <w:vertAlign w:val="subscript"/>
        </w:rPr>
        <w:t>2</w:t>
      </w:r>
      <w:r w:rsidRPr="00F53FB5">
        <w:rPr>
          <w:sz w:val="26"/>
          <w:szCs w:val="26"/>
        </w:rPr>
        <w:t>, определяемыми из соотношений</w:t>
      </w:r>
    </w:p>
    <w:p w:rsidR="00F53FB5" w:rsidRPr="00F53FB5" w:rsidRDefault="00A26F2D" w:rsidP="00CE6788">
      <w:pPr>
        <w:spacing w:line="356" w:lineRule="auto"/>
        <w:ind w:left="0" w:right="0"/>
        <w:jc w:val="right"/>
        <w:rPr>
          <w:sz w:val="26"/>
          <w:szCs w:val="26"/>
        </w:rPr>
      </w:pPr>
      <w:r>
        <w:rPr>
          <w:noProof/>
          <w:sz w:val="26"/>
          <w:szCs w:val="26"/>
        </w:rPr>
        <w:pict>
          <v:shape id="_x0000_s1034" type="#_x0000_t202" style="position:absolute;left:0;text-align:left;margin-left:307.45pt;margin-top:1.45pt;width:23.5pt;height:27.1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color="white">
            <v:textbox style="mso-next-textbox:#_x0000_s1034">
              <w:txbxContent>
                <w:p w:rsidR="00A26F2D" w:rsidRPr="001A180D" w:rsidRDefault="00A26F2D" w:rsidP="00F53FB5">
                  <w:pPr>
                    <w:rPr>
                      <w:sz w:val="32"/>
                      <w:szCs w:val="32"/>
                    </w:rPr>
                  </w:pPr>
                  <w:r w:rsidRPr="001A180D">
                    <w:rPr>
                      <w:sz w:val="32"/>
                      <w:szCs w:val="32"/>
                      <w:lang w:val="en-US"/>
                    </w:rPr>
                    <w:t>,</w:t>
                  </w:r>
                </w:p>
              </w:txbxContent>
            </v:textbox>
            <w10:wrap type="square"/>
          </v:shape>
        </w:pict>
      </w:r>
      <w:r w:rsidR="00F53FB5" w:rsidRPr="00F53FB5">
        <w:rPr>
          <w:noProof/>
          <w:sz w:val="26"/>
          <w:szCs w:val="26"/>
        </w:rPr>
        <w:drawing>
          <wp:inline distT="0" distB="0" distL="0" distR="0" wp14:anchorId="13C2654E" wp14:editId="23B51051">
            <wp:extent cx="1676400" cy="504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1676400" cy="504825"/>
                    </a:xfrm>
                    <a:prstGeom prst="rect">
                      <a:avLst/>
                    </a:prstGeom>
                    <a:noFill/>
                    <a:ln w="9525">
                      <a:noFill/>
                      <a:miter lim="800000"/>
                      <a:headEnd/>
                      <a:tailEnd/>
                    </a:ln>
                  </pic:spPr>
                </pic:pic>
              </a:graphicData>
            </a:graphic>
          </wp:inline>
        </w:drawing>
      </w:r>
    </w:p>
    <w:p w:rsidR="00F53FB5" w:rsidRPr="00F53FB5" w:rsidRDefault="00F53FB5" w:rsidP="00CE6788">
      <w:pPr>
        <w:spacing w:line="356" w:lineRule="auto"/>
        <w:ind w:left="0" w:right="0" w:firstLine="0"/>
        <w:rPr>
          <w:sz w:val="26"/>
          <w:szCs w:val="26"/>
        </w:rPr>
      </w:pPr>
      <w:r>
        <w:rPr>
          <w:sz w:val="26"/>
          <w:szCs w:val="26"/>
        </w:rPr>
        <w:t>г</w:t>
      </w:r>
      <w:r w:rsidRPr="00F53FB5">
        <w:rPr>
          <w:sz w:val="26"/>
          <w:szCs w:val="26"/>
        </w:rPr>
        <w:t>де</w:t>
      </w:r>
      <w:r w:rsidRPr="00F53FB5">
        <w:rPr>
          <w:sz w:val="26"/>
          <w:szCs w:val="26"/>
        </w:rPr>
        <w:tab/>
        <w:t xml:space="preserve"> </w:t>
      </w:r>
      <w:proofErr w:type="spellStart"/>
      <w:r w:rsidRPr="00F53FB5">
        <w:rPr>
          <w:sz w:val="26"/>
          <w:szCs w:val="26"/>
        </w:rPr>
        <w:t>Т</w:t>
      </w:r>
      <w:r w:rsidRPr="00F53FB5">
        <w:rPr>
          <w:sz w:val="26"/>
          <w:szCs w:val="26"/>
          <w:vertAlign w:val="subscript"/>
        </w:rPr>
        <w:t>исп</w:t>
      </w:r>
      <w:proofErr w:type="spellEnd"/>
      <w:r w:rsidRPr="00F53FB5">
        <w:rPr>
          <w:sz w:val="26"/>
          <w:szCs w:val="26"/>
        </w:rPr>
        <w:t xml:space="preserve">, - продолжительность испытаний; </w:t>
      </w:r>
    </w:p>
    <w:p w:rsidR="00F53FB5" w:rsidRPr="00F53FB5" w:rsidRDefault="00F53FB5" w:rsidP="00CE6788">
      <w:pPr>
        <w:spacing w:line="356" w:lineRule="auto"/>
        <w:ind w:left="0" w:right="0" w:firstLine="708"/>
        <w:rPr>
          <w:sz w:val="26"/>
          <w:szCs w:val="26"/>
        </w:rPr>
      </w:pPr>
      <w:r w:rsidRPr="00F53FB5">
        <w:rPr>
          <w:sz w:val="26"/>
          <w:szCs w:val="26"/>
        </w:rPr>
        <w:t xml:space="preserve">N - число испытываемых образцов, </w:t>
      </w:r>
    </w:p>
    <w:p w:rsidR="00F53FB5" w:rsidRPr="00F53FB5" w:rsidRDefault="00F53FB5" w:rsidP="00CE6788">
      <w:pPr>
        <w:spacing w:line="356" w:lineRule="auto"/>
        <w:ind w:left="0" w:right="0" w:firstLine="708"/>
        <w:rPr>
          <w:sz w:val="26"/>
          <w:szCs w:val="26"/>
        </w:rPr>
      </w:pPr>
      <w:r w:rsidRPr="00F53FB5">
        <w:rPr>
          <w:sz w:val="26"/>
          <w:szCs w:val="26"/>
        </w:rPr>
        <w:t>λ</w:t>
      </w:r>
      <w:r w:rsidRPr="00F53FB5">
        <w:rPr>
          <w:sz w:val="26"/>
          <w:szCs w:val="26"/>
          <w:vertAlign w:val="subscript"/>
        </w:rPr>
        <w:t>1</w:t>
      </w:r>
      <w:r w:rsidRPr="00F53FB5">
        <w:rPr>
          <w:sz w:val="26"/>
          <w:szCs w:val="26"/>
        </w:rPr>
        <w:t xml:space="preserve"> - нижняя оценка параметра распределения Пуассона; </w:t>
      </w:r>
    </w:p>
    <w:p w:rsidR="00F53FB5" w:rsidRPr="00F53FB5" w:rsidRDefault="00F53FB5" w:rsidP="00CE6788">
      <w:pPr>
        <w:spacing w:line="356" w:lineRule="auto"/>
        <w:ind w:left="0" w:right="0" w:firstLine="708"/>
        <w:rPr>
          <w:sz w:val="26"/>
          <w:szCs w:val="26"/>
        </w:rPr>
      </w:pPr>
      <w:r w:rsidRPr="00F53FB5">
        <w:rPr>
          <w:sz w:val="26"/>
          <w:szCs w:val="26"/>
        </w:rPr>
        <w:t>λ</w:t>
      </w:r>
      <w:r w:rsidRPr="00F53FB5">
        <w:rPr>
          <w:sz w:val="26"/>
          <w:szCs w:val="26"/>
          <w:vertAlign w:val="subscript"/>
        </w:rPr>
        <w:t>2</w:t>
      </w:r>
      <w:r w:rsidRPr="00F53FB5">
        <w:rPr>
          <w:sz w:val="26"/>
          <w:szCs w:val="26"/>
        </w:rPr>
        <w:t>- верхняя оценка параметра распределения Пуассона.</w:t>
      </w:r>
    </w:p>
    <w:p w:rsidR="00F53FB5" w:rsidRPr="00F53FB5" w:rsidRDefault="00F53FB5" w:rsidP="00CE6788">
      <w:pPr>
        <w:spacing w:line="356" w:lineRule="auto"/>
        <w:ind w:left="0" w:right="0" w:firstLine="708"/>
        <w:rPr>
          <w:sz w:val="26"/>
          <w:szCs w:val="26"/>
        </w:rPr>
      </w:pPr>
      <w:r w:rsidRPr="00F53FB5">
        <w:rPr>
          <w:sz w:val="26"/>
          <w:szCs w:val="26"/>
        </w:rPr>
        <w:t>Помеховым сигналом называется зависимость электрической величины (напряжения или тока) от времени на выходе ЧЭ СО при воздействии на него возмущающих факторов любой природы, не связанных с вторжением или преодолением объектами обнаружения зоны обнаружения. Возмущающим воздействием называется воздействие на ЧЭ СО, являющееся причиной возникновения помехи или искажающее форму полезного сигнала. Примером возмущающего воздействия могут служить: порыв ветра, снег, дождь; кошки, собаки, перемещающиеся в чувствительной зоне (ЧЗ); транспорт, перемещающийся вблизи ЧЗ, и др.</w:t>
      </w:r>
    </w:p>
    <w:p w:rsidR="00F53FB5" w:rsidRPr="00F53FB5" w:rsidRDefault="00F53FB5" w:rsidP="00CE6788">
      <w:pPr>
        <w:spacing w:line="356" w:lineRule="auto"/>
        <w:ind w:left="0" w:right="0" w:firstLine="708"/>
        <w:rPr>
          <w:sz w:val="26"/>
          <w:szCs w:val="26"/>
        </w:rPr>
      </w:pPr>
      <w:r w:rsidRPr="00F53FB5">
        <w:rPr>
          <w:bCs/>
          <w:sz w:val="26"/>
          <w:szCs w:val="26"/>
        </w:rPr>
        <w:lastRenderedPageBreak/>
        <w:t>Импульсной помехой</w:t>
      </w:r>
      <w:r w:rsidRPr="00F53FB5">
        <w:rPr>
          <w:b/>
          <w:bCs/>
          <w:sz w:val="26"/>
          <w:szCs w:val="26"/>
        </w:rPr>
        <w:t xml:space="preserve"> </w:t>
      </w:r>
      <w:r w:rsidRPr="00F53FB5">
        <w:rPr>
          <w:sz w:val="26"/>
          <w:szCs w:val="26"/>
        </w:rPr>
        <w:t>называют помеху, представляющую собой случайную последовательность импульсов, описываемую моментами появления импульсов и их видом. Причиной пропуска полезного сигнала является маскирующее действие помехи, полностью или частично компенсирующей полезный сигнал, либо отсутствие в полезном сигнале характерных признаков, позволяющих отличить его от помехового сигнала, что приводит к несрабатыванию СО.</w:t>
      </w:r>
    </w:p>
    <w:p w:rsidR="00F53FB5" w:rsidRPr="00F53FB5" w:rsidRDefault="00F53FB5" w:rsidP="00CE6788">
      <w:pPr>
        <w:spacing w:line="356" w:lineRule="auto"/>
        <w:ind w:left="0" w:right="0" w:firstLine="708"/>
        <w:rPr>
          <w:sz w:val="26"/>
          <w:szCs w:val="26"/>
        </w:rPr>
      </w:pPr>
      <w:r w:rsidRPr="00F53FB5">
        <w:rPr>
          <w:sz w:val="26"/>
          <w:szCs w:val="26"/>
        </w:rPr>
        <w:t>В зависимости от принципа действия различают активные или пассивные, одно- и двухпозиционные РВСО и РЛСО.</w:t>
      </w:r>
    </w:p>
    <w:p w:rsidR="00F53FB5" w:rsidRPr="00F53FB5" w:rsidRDefault="00F53FB5" w:rsidP="00CE6788">
      <w:pPr>
        <w:spacing w:line="356" w:lineRule="auto"/>
        <w:ind w:left="0" w:right="0" w:firstLine="708"/>
        <w:rPr>
          <w:sz w:val="26"/>
          <w:szCs w:val="26"/>
        </w:rPr>
      </w:pPr>
      <w:r w:rsidRPr="00F53FB5">
        <w:rPr>
          <w:sz w:val="26"/>
          <w:szCs w:val="26"/>
        </w:rPr>
        <w:t xml:space="preserve">Пассивные РВСО и РЛСО используют собственное излучение объекта обнаружения или вызываемое им изменение электромагнитных полей (ЭМП) внешних источников (как правило, вещательных теле- и радиостанций). Активные РВСО и РЛСО используют собственный источник ЭМП для формирования чувствительной зоны. Однопозиционные имеют общий блок приемопередатчика (пассивные РВСО и РЛСО всегда являются однопозиционными). Двухпозиционные имеют разнесенные блоки передатчика и приемника. </w:t>
      </w:r>
    </w:p>
    <w:p w:rsidR="00F53FB5" w:rsidRPr="00F53FB5" w:rsidRDefault="00F53FB5" w:rsidP="00CE6788">
      <w:pPr>
        <w:spacing w:line="356" w:lineRule="auto"/>
        <w:ind w:left="0" w:right="0" w:firstLine="708"/>
        <w:rPr>
          <w:sz w:val="26"/>
          <w:szCs w:val="26"/>
        </w:rPr>
      </w:pPr>
      <w:r w:rsidRPr="00F53FB5">
        <w:rPr>
          <w:sz w:val="26"/>
          <w:szCs w:val="26"/>
        </w:rPr>
        <w:t>Активные однопозиционные РЛСО включают в себя: однопозиционную РЛС; нелинейный радиолокатор; однопозиционное микроволновое СО.</w:t>
      </w:r>
    </w:p>
    <w:p w:rsidR="00F53FB5" w:rsidRPr="00F53FB5" w:rsidRDefault="00F53FB5" w:rsidP="00CE6788">
      <w:pPr>
        <w:spacing w:line="356" w:lineRule="auto"/>
        <w:ind w:left="0" w:right="0" w:firstLine="708"/>
        <w:rPr>
          <w:sz w:val="26"/>
          <w:szCs w:val="26"/>
        </w:rPr>
      </w:pPr>
      <w:r w:rsidRPr="00F53FB5">
        <w:rPr>
          <w:sz w:val="26"/>
          <w:szCs w:val="26"/>
        </w:rPr>
        <w:t>Однопозиционные РЛС метрового, дециметрового, сантиметрового и миллиметрового диапазонов применяются для контроля территории, прилегающей к особо важным объектам, охраны береговой полосы, прибрежной зоны и ближней разведки в условиях боевых действий. Различают стационарные, мобильные (установленные на автомобиле или БТР) и переносные РЛСО.</w:t>
      </w:r>
    </w:p>
    <w:p w:rsidR="00F53FB5" w:rsidRPr="00F53FB5" w:rsidRDefault="00F53FB5" w:rsidP="00CE6788">
      <w:pPr>
        <w:spacing w:line="356" w:lineRule="auto"/>
        <w:ind w:left="0" w:right="0" w:firstLine="708"/>
        <w:rPr>
          <w:sz w:val="26"/>
          <w:szCs w:val="26"/>
        </w:rPr>
      </w:pPr>
      <w:r w:rsidRPr="00F53FB5">
        <w:rPr>
          <w:sz w:val="26"/>
          <w:szCs w:val="26"/>
        </w:rPr>
        <w:t>Нелинейный радиолокатор использует широкополосный сигнал специальной формы и предназначен для обнаружения человека или оборудования за неподвижными физическими преградами и укрытиями (деревянными, кирпичными и железобетонными стенами, перекрытиями и т.п.).</w:t>
      </w:r>
    </w:p>
    <w:p w:rsidR="00F53FB5" w:rsidRPr="00F53FB5" w:rsidRDefault="00F53FB5" w:rsidP="00CE6788">
      <w:pPr>
        <w:spacing w:line="356" w:lineRule="auto"/>
        <w:ind w:left="0" w:right="0" w:firstLine="708"/>
        <w:rPr>
          <w:sz w:val="26"/>
          <w:szCs w:val="26"/>
        </w:rPr>
      </w:pPr>
      <w:r w:rsidRPr="00F53FB5">
        <w:rPr>
          <w:sz w:val="26"/>
          <w:szCs w:val="26"/>
        </w:rPr>
        <w:t xml:space="preserve">Однопозиционные микроволновые СО используют для временного блокирования разрывов в заграждении, охраны объемов неотапливаемых помещений, входов в охраняемые здания, для перекрытия "мертвых зон" </w:t>
      </w:r>
      <w:proofErr w:type="spellStart"/>
      <w:r w:rsidRPr="00F53FB5">
        <w:rPr>
          <w:sz w:val="26"/>
          <w:szCs w:val="26"/>
        </w:rPr>
        <w:t>радиолучевых</w:t>
      </w:r>
      <w:proofErr w:type="spellEnd"/>
      <w:r w:rsidRPr="00F53FB5">
        <w:rPr>
          <w:sz w:val="26"/>
          <w:szCs w:val="26"/>
        </w:rPr>
        <w:t xml:space="preserve"> рубежей охраны периметров, организации скрытых рубежей блокирования в охраняемых помещениях. "Мертвой зоной" называется пространство между СО и ЗО или разрывы в 30, где вероятность обнаружения меньше заданной. Данные СО работают в дециметровом, сантиметровом и миллиметровом диапазонах. Для обнаружения </w:t>
      </w:r>
      <w:r w:rsidRPr="00F53FB5">
        <w:rPr>
          <w:sz w:val="26"/>
          <w:szCs w:val="26"/>
        </w:rPr>
        <w:lastRenderedPageBreak/>
        <w:t>используется изменение расположения стоячих волн в охраняемом объеме при появлении объекта обнаружения, либо проявление эффекта Доплера при движении объекта обнаружения.</w:t>
      </w:r>
    </w:p>
    <w:p w:rsidR="00F53FB5" w:rsidRPr="00F53FB5" w:rsidRDefault="00F53FB5" w:rsidP="00CE6788">
      <w:pPr>
        <w:spacing w:line="356" w:lineRule="auto"/>
        <w:ind w:left="0" w:right="0" w:firstLine="708"/>
        <w:rPr>
          <w:sz w:val="26"/>
          <w:szCs w:val="26"/>
        </w:rPr>
      </w:pPr>
      <w:r w:rsidRPr="00F53FB5">
        <w:rPr>
          <w:sz w:val="26"/>
          <w:szCs w:val="26"/>
        </w:rPr>
        <w:t>Двухпозиционные РЛСО работают в дециметровом, сантиметровом и миллиметровом диапазонах и используются для блокирования периметров объектов, мест временного расположения войсковых подразделений, грузов и т.п. Полезный сигнал формируется за счет изменения объектом обнаружения сигнала связи на входе приемника.</w:t>
      </w:r>
    </w:p>
    <w:p w:rsidR="00F53FB5" w:rsidRPr="00F53FB5" w:rsidRDefault="00F53FB5" w:rsidP="00CE6788">
      <w:pPr>
        <w:spacing w:line="356" w:lineRule="auto"/>
        <w:ind w:left="0" w:right="0" w:firstLine="708"/>
        <w:rPr>
          <w:sz w:val="26"/>
          <w:szCs w:val="26"/>
        </w:rPr>
      </w:pPr>
      <w:r w:rsidRPr="00F53FB5">
        <w:rPr>
          <w:sz w:val="26"/>
          <w:szCs w:val="26"/>
        </w:rPr>
        <w:t>В данную классификацию не вошли некоторые СО, являющиеся комбинацией нескольких СО, и еще только разрабатываемые РЛСО с синтезированной апертурой.</w:t>
      </w:r>
    </w:p>
    <w:p w:rsidR="00F53FB5" w:rsidRPr="00F53FB5" w:rsidRDefault="00F53FB5" w:rsidP="00CE6788">
      <w:pPr>
        <w:spacing w:line="356" w:lineRule="auto"/>
        <w:ind w:left="0" w:right="0" w:firstLine="708"/>
        <w:rPr>
          <w:sz w:val="26"/>
          <w:szCs w:val="26"/>
        </w:rPr>
      </w:pPr>
      <w:r w:rsidRPr="00F53FB5">
        <w:rPr>
          <w:bCs/>
          <w:sz w:val="26"/>
          <w:szCs w:val="26"/>
        </w:rPr>
        <w:t xml:space="preserve">Двухпозиционные </w:t>
      </w:r>
      <w:r w:rsidRPr="00F53FB5">
        <w:rPr>
          <w:sz w:val="26"/>
          <w:szCs w:val="26"/>
        </w:rPr>
        <w:t>РЛСО</w:t>
      </w:r>
      <w:r w:rsidRPr="00F53FB5">
        <w:rPr>
          <w:b/>
          <w:bCs/>
          <w:sz w:val="26"/>
          <w:szCs w:val="26"/>
        </w:rPr>
        <w:t xml:space="preserve"> </w:t>
      </w:r>
      <w:r w:rsidRPr="00F53FB5">
        <w:rPr>
          <w:bCs/>
          <w:sz w:val="26"/>
          <w:szCs w:val="26"/>
        </w:rPr>
        <w:t>состоят из передатчика с антенной системой и приемника с антенной системой</w:t>
      </w:r>
      <w:r w:rsidRPr="00F53FB5">
        <w:rPr>
          <w:sz w:val="26"/>
          <w:szCs w:val="26"/>
        </w:rPr>
        <w:t>.</w:t>
      </w:r>
      <w:r w:rsidRPr="00F53FB5">
        <w:rPr>
          <w:b/>
          <w:bCs/>
          <w:sz w:val="26"/>
          <w:szCs w:val="26"/>
        </w:rPr>
        <w:t xml:space="preserve"> </w:t>
      </w:r>
      <w:r w:rsidRPr="00F53FB5">
        <w:rPr>
          <w:bCs/>
          <w:sz w:val="26"/>
          <w:szCs w:val="26"/>
        </w:rPr>
        <w:t>В</w:t>
      </w:r>
      <w:r w:rsidRPr="00F53FB5">
        <w:rPr>
          <w:sz w:val="26"/>
          <w:szCs w:val="26"/>
        </w:rPr>
        <w:t xml:space="preserve"> РЛСО с антенной системой, состоящей из двух одинаковых антенн с размерами </w:t>
      </w:r>
      <w:r w:rsidRPr="00F53FB5">
        <w:rPr>
          <w:sz w:val="26"/>
          <w:szCs w:val="26"/>
          <w:lang w:val="en-US"/>
        </w:rPr>
        <w:t>D</w:t>
      </w:r>
      <w:r w:rsidRPr="00F53FB5">
        <w:rPr>
          <w:sz w:val="26"/>
          <w:szCs w:val="26"/>
          <w:vertAlign w:val="subscript"/>
          <w:lang w:val="en-US"/>
        </w:rPr>
        <w:t>B</w:t>
      </w:r>
      <w:r w:rsidRPr="00F53FB5">
        <w:rPr>
          <w:sz w:val="26"/>
          <w:szCs w:val="26"/>
        </w:rPr>
        <w:t xml:space="preserve"> по вертикали и </w:t>
      </w:r>
      <w:proofErr w:type="spellStart"/>
      <w:r w:rsidRPr="00F53FB5">
        <w:rPr>
          <w:sz w:val="26"/>
          <w:szCs w:val="26"/>
          <w:lang w:val="en-US"/>
        </w:rPr>
        <w:t>D</w:t>
      </w:r>
      <w:r w:rsidRPr="00F53FB5">
        <w:rPr>
          <w:sz w:val="26"/>
          <w:szCs w:val="26"/>
          <w:vertAlign w:val="subscript"/>
          <w:lang w:val="en-US"/>
        </w:rPr>
        <w:t>r</w:t>
      </w:r>
      <w:proofErr w:type="spellEnd"/>
      <w:r w:rsidRPr="00F53FB5">
        <w:rPr>
          <w:sz w:val="26"/>
          <w:szCs w:val="26"/>
          <w:vertAlign w:val="subscript"/>
        </w:rPr>
        <w:t xml:space="preserve"> </w:t>
      </w:r>
      <w:r w:rsidRPr="00F53FB5">
        <w:rPr>
          <w:sz w:val="26"/>
          <w:szCs w:val="26"/>
        </w:rPr>
        <w:t>по горизонтали, установленных на высоте Н</w:t>
      </w:r>
      <w:r w:rsidRPr="00F53FB5">
        <w:rPr>
          <w:sz w:val="26"/>
          <w:szCs w:val="26"/>
          <w:vertAlign w:val="subscript"/>
        </w:rPr>
        <w:t>А</w:t>
      </w:r>
      <w:r w:rsidRPr="00F53FB5">
        <w:rPr>
          <w:sz w:val="26"/>
          <w:szCs w:val="26"/>
        </w:rPr>
        <w:t xml:space="preserve"> от поверхности земли параллельно забору на расстоянии А от него и на расстоянии </w:t>
      </w:r>
      <w:r w:rsidRPr="00F53FB5">
        <w:rPr>
          <w:sz w:val="26"/>
          <w:szCs w:val="26"/>
          <w:lang w:val="en-US"/>
        </w:rPr>
        <w:t>L</w:t>
      </w:r>
      <w:r w:rsidRPr="00F53FB5">
        <w:rPr>
          <w:sz w:val="26"/>
          <w:szCs w:val="26"/>
        </w:rPr>
        <w:t xml:space="preserve"> друг от друга диаграмма направленности антенны определяется углами </w:t>
      </w:r>
      <w:r w:rsidRPr="00F53FB5">
        <w:rPr>
          <w:i/>
          <w:iCs/>
          <w:sz w:val="26"/>
          <w:szCs w:val="26"/>
        </w:rPr>
        <w:t xml:space="preserve">в </w:t>
      </w:r>
      <w:proofErr w:type="spellStart"/>
      <w:r w:rsidRPr="00F53FB5">
        <w:rPr>
          <w:i/>
          <w:iCs/>
          <w:sz w:val="26"/>
          <w:szCs w:val="26"/>
          <w:vertAlign w:val="subscript"/>
        </w:rPr>
        <w:t>В</w:t>
      </w:r>
      <w:proofErr w:type="spellEnd"/>
      <w:r w:rsidRPr="00F53FB5">
        <w:rPr>
          <w:i/>
          <w:iCs/>
          <w:sz w:val="26"/>
          <w:szCs w:val="26"/>
        </w:rPr>
        <w:t xml:space="preserve"> 1</w:t>
      </w:r>
      <w:r w:rsidRPr="00F53FB5">
        <w:rPr>
          <w:sz w:val="26"/>
          <w:szCs w:val="26"/>
          <w:vertAlign w:val="subscript"/>
        </w:rPr>
        <w:t>2</w:t>
      </w:r>
      <w:r w:rsidRPr="00F53FB5">
        <w:rPr>
          <w:sz w:val="26"/>
          <w:szCs w:val="26"/>
        </w:rPr>
        <w:t xml:space="preserve"> и </w:t>
      </w:r>
      <w:r w:rsidRPr="00F53FB5">
        <w:rPr>
          <w:i/>
          <w:iCs/>
          <w:sz w:val="26"/>
          <w:szCs w:val="26"/>
        </w:rPr>
        <w:t>9</w:t>
      </w:r>
      <w:r w:rsidRPr="00F53FB5">
        <w:rPr>
          <w:i/>
          <w:iCs/>
          <w:sz w:val="26"/>
          <w:szCs w:val="26"/>
          <w:vertAlign w:val="subscript"/>
        </w:rPr>
        <w:t>Г</w:t>
      </w:r>
      <w:r w:rsidRPr="00F53FB5">
        <w:rPr>
          <w:i/>
          <w:iCs/>
          <w:sz w:val="26"/>
          <w:szCs w:val="26"/>
        </w:rPr>
        <w:t xml:space="preserve"> </w:t>
      </w:r>
      <w:r w:rsidRPr="00F53FB5">
        <w:rPr>
          <w:sz w:val="26"/>
          <w:szCs w:val="26"/>
        </w:rPr>
        <w:t>в вертикальной и горизонтальной плоскостях соответственно. При этом возможны следующие случаи:</w:t>
      </w:r>
    </w:p>
    <w:p w:rsidR="00F53FB5" w:rsidRPr="00F53FB5" w:rsidRDefault="00F53FB5" w:rsidP="00CE6788">
      <w:pPr>
        <w:spacing w:line="356" w:lineRule="auto"/>
        <w:ind w:left="0" w:right="0" w:firstLine="708"/>
        <w:rPr>
          <w:sz w:val="26"/>
          <w:szCs w:val="26"/>
        </w:rPr>
      </w:pPr>
      <w:r w:rsidRPr="00F53FB5">
        <w:rPr>
          <w:sz w:val="26"/>
          <w:szCs w:val="26"/>
        </w:rPr>
        <w:t>- антенную систему можно рассматривать как состоящую из точечных антенн, если выполняются условия:</w:t>
      </w:r>
    </w:p>
    <w:p w:rsidR="00F53FB5" w:rsidRPr="00F53FB5" w:rsidRDefault="00A26F2D" w:rsidP="00CE6788">
      <w:pPr>
        <w:spacing w:line="356" w:lineRule="auto"/>
        <w:ind w:left="0" w:right="0"/>
        <w:jc w:val="right"/>
        <w:rPr>
          <w:sz w:val="26"/>
          <w:szCs w:val="26"/>
        </w:rPr>
      </w:pPr>
      <w:r>
        <w:rPr>
          <w:noProof/>
          <w:sz w:val="26"/>
          <w:szCs w:val="26"/>
        </w:rPr>
        <w:pict>
          <v:shape id="_x0000_s1036" type="#_x0000_t202" style="position:absolute;left:0;text-align:left;margin-left:306.75pt;margin-top:5.55pt;width:18.25pt;height:26.35pt;z-index:25166848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4hsQAIAAFQEAAAOAAAAZHJzL2Uyb0RvYy54bWysVEuOEzEQ3SNxB8t70p9JMpNWOqMhQxDS&#10;8JEGDuB2u9MW/mE76R527LkCd2DBgh1XyNyIsjsJ0QAbRC8sl6v8XPVeVc8veynQllnHtSpxNkox&#10;Yorqmqt1id+9XT25wMh5omoitGIlvmMOXy4eP5p3pmC5brWomUUAolzRmRK33psiSRxtmSRupA1T&#10;4Gy0lcSDaddJbUkH6FIkeZpOk07b2lhNmXNwej048SLiNw2j/nXTOOaRKDHk5uNq41qFNVnMSbG2&#10;xLSc7tMg/5CFJFzBo0eoa+IJ2lj+G5Tk1GqnGz+iWia6aThlsQaoJksfVHPbEsNiLUCOM0ea3P+D&#10;pa+2byzidYnz7BwjRSSItPuy+7r7tvux+37/6f4zygNLnXEFBN8aCPf9U92D2rFiZ240fe+Q0suW&#10;qDW7slZ3LSM1ZJmFm8nJ1QHHBZCqe6lreIxsvI5AfWNloBBIQYAOat0dFWK9RxQO87NpOjsDFwVf&#10;Nk7H0zxqmJDicN1Y558zLVHYlNhCC0R4sr1xPqRDikNIeM1pwesVFyIadl0thUVbAu2yil+s4EGY&#10;UKgr8WySTwYG/gqRxu9PEJJ76HvBZYkvjkGkCLw9U3XsSk+4GPaQslB7IgN3A4u+r/qo3PSgT6Xr&#10;O2DW6qHNYSxh02r7EaMOWrzE7sOGWIaReKFAnVk2HoeZiMZ4cg5UInvqqU49RFGAKrHHaNgufZyj&#10;yJu5AhVXPPIb5B4y2acMrRtp349ZmI1TO0b9+hksfgI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DJ74hsQAIAAFQEAAAOAAAA&#10;AAAAAAAAAAAAAC4CAABkcnMvZTJvRG9jLnhtbFBLAQItABQABgAIAAAAIQBIWydy2wAAAAcBAAAP&#10;AAAAAAAAAAAAAAAAAJoEAABkcnMvZG93bnJldi54bWxQSwUGAAAAAAQABADzAAAAogUAAAAA&#10;" strokecolor="white">
            <v:textbox style="mso-next-textbox:#_x0000_s1036;mso-fit-shape-to-text:t">
              <w:txbxContent>
                <w:p w:rsidR="00A26F2D" w:rsidRPr="00704B5F" w:rsidRDefault="00A26F2D" w:rsidP="00F53FB5">
                  <w:pPr>
                    <w:rPr>
                      <w:sz w:val="32"/>
                      <w:szCs w:val="32"/>
                    </w:rPr>
                  </w:pPr>
                  <w:r w:rsidRPr="00704B5F">
                    <w:rPr>
                      <w:sz w:val="32"/>
                      <w:szCs w:val="32"/>
                      <w:lang w:val="en-US"/>
                    </w:rPr>
                    <w:t>;</w:t>
                  </w:r>
                </w:p>
              </w:txbxContent>
            </v:textbox>
            <w10:wrap type="square"/>
          </v:shape>
        </w:pict>
      </w:r>
      <w:r w:rsidR="00F53FB5" w:rsidRPr="00F53FB5">
        <w:rPr>
          <w:noProof/>
          <w:sz w:val="26"/>
          <w:szCs w:val="26"/>
        </w:rPr>
        <w:drawing>
          <wp:inline distT="0" distB="0" distL="0" distR="0" wp14:anchorId="743FC8FE" wp14:editId="4E0EA2BF">
            <wp:extent cx="685800" cy="428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685800" cy="428625"/>
                    </a:xfrm>
                    <a:prstGeom prst="rect">
                      <a:avLst/>
                    </a:prstGeom>
                    <a:noFill/>
                    <a:ln w="9525">
                      <a:noFill/>
                      <a:miter lim="800000"/>
                      <a:headEnd/>
                      <a:tailEnd/>
                    </a:ln>
                  </pic:spPr>
                </pic:pic>
              </a:graphicData>
            </a:graphic>
          </wp:inline>
        </w:drawing>
      </w:r>
      <w:r w:rsidR="00F53FB5" w:rsidRPr="00F53FB5">
        <w:rPr>
          <w:sz w:val="26"/>
          <w:szCs w:val="26"/>
        </w:rPr>
        <w:t xml:space="preserve"> и </w:t>
      </w:r>
      <w:r w:rsidR="00F53FB5" w:rsidRPr="00F53FB5">
        <w:rPr>
          <w:noProof/>
          <w:sz w:val="26"/>
          <w:szCs w:val="26"/>
        </w:rPr>
        <w:drawing>
          <wp:inline distT="0" distB="0" distL="0" distR="0" wp14:anchorId="22865793" wp14:editId="16DA623E">
            <wp:extent cx="685800" cy="4286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685800" cy="428625"/>
                    </a:xfrm>
                    <a:prstGeom prst="rect">
                      <a:avLst/>
                    </a:prstGeom>
                    <a:noFill/>
                    <a:ln w="9525">
                      <a:noFill/>
                      <a:miter lim="800000"/>
                      <a:headEnd/>
                      <a:tailEnd/>
                    </a:ln>
                  </pic:spPr>
                </pic:pic>
              </a:graphicData>
            </a:graphic>
          </wp:inline>
        </w:drawing>
      </w:r>
    </w:p>
    <w:p w:rsidR="00F53FB5" w:rsidRPr="00F53FB5" w:rsidRDefault="00F53FB5" w:rsidP="00CE6788">
      <w:pPr>
        <w:spacing w:line="356" w:lineRule="auto"/>
        <w:ind w:left="0" w:right="0" w:firstLine="708"/>
        <w:rPr>
          <w:sz w:val="26"/>
          <w:szCs w:val="26"/>
        </w:rPr>
      </w:pPr>
      <w:r w:rsidRPr="00F53FB5">
        <w:rPr>
          <w:sz w:val="26"/>
          <w:szCs w:val="26"/>
        </w:rPr>
        <w:t>- антенную систему необходимо рассматривать как имеющую конечный размер, если приведенные выше условия не выполняются.</w:t>
      </w:r>
    </w:p>
    <w:p w:rsidR="00F53FB5" w:rsidRPr="00F53FB5" w:rsidRDefault="00F53FB5" w:rsidP="00CE6788">
      <w:pPr>
        <w:spacing w:line="356" w:lineRule="auto"/>
        <w:ind w:left="0" w:right="0" w:firstLine="708"/>
        <w:rPr>
          <w:sz w:val="26"/>
          <w:szCs w:val="26"/>
        </w:rPr>
      </w:pPr>
      <w:r w:rsidRPr="00F53FB5">
        <w:rPr>
          <w:sz w:val="26"/>
          <w:szCs w:val="26"/>
        </w:rPr>
        <w:t>Мощность, излучаемая передающей антенной Р</w:t>
      </w:r>
      <w:r w:rsidRPr="00F53FB5">
        <w:rPr>
          <w:sz w:val="26"/>
          <w:szCs w:val="26"/>
          <w:vertAlign w:val="subscript"/>
        </w:rPr>
        <w:t>ИЗЛ</w:t>
      </w:r>
      <w:r w:rsidRPr="00F53FB5">
        <w:rPr>
          <w:sz w:val="26"/>
          <w:szCs w:val="26"/>
        </w:rPr>
        <w:t>, связана с мощностью, наводимой в приемной антенне Р</w:t>
      </w:r>
      <w:r w:rsidRPr="00F53FB5">
        <w:rPr>
          <w:sz w:val="26"/>
          <w:szCs w:val="26"/>
          <w:vertAlign w:val="subscript"/>
        </w:rPr>
        <w:t>ПР</w:t>
      </w:r>
      <w:r w:rsidRPr="00F53FB5">
        <w:rPr>
          <w:sz w:val="26"/>
          <w:szCs w:val="26"/>
        </w:rPr>
        <w:t>, при расположении антенн в свободном пространстве выражением:</w:t>
      </w:r>
    </w:p>
    <w:p w:rsidR="00F53FB5" w:rsidRPr="00F53FB5" w:rsidRDefault="00A26F2D" w:rsidP="00CE6788">
      <w:pPr>
        <w:spacing w:line="356" w:lineRule="auto"/>
        <w:ind w:left="0" w:right="0"/>
        <w:jc w:val="right"/>
        <w:rPr>
          <w:sz w:val="26"/>
          <w:szCs w:val="26"/>
        </w:rPr>
      </w:pPr>
      <w:r>
        <w:rPr>
          <w:noProof/>
          <w:sz w:val="26"/>
          <w:szCs w:val="26"/>
        </w:rPr>
        <w:pict>
          <v:shape id="_x0000_s1035" type="#_x0000_t202" style="position:absolute;left:0;text-align:left;margin-left:290.2pt;margin-top:1.55pt;width:23.5pt;height:27.1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color="white">
            <v:textbox style="mso-next-textbox:#_x0000_s1035">
              <w:txbxContent>
                <w:p w:rsidR="00A26F2D" w:rsidRPr="001A180D" w:rsidRDefault="00A26F2D" w:rsidP="00F53FB5">
                  <w:pPr>
                    <w:rPr>
                      <w:sz w:val="32"/>
                      <w:szCs w:val="32"/>
                    </w:rPr>
                  </w:pPr>
                  <w:r w:rsidRPr="001A180D">
                    <w:rPr>
                      <w:sz w:val="32"/>
                      <w:szCs w:val="32"/>
                      <w:lang w:val="en-US"/>
                    </w:rPr>
                    <w:t>,</w:t>
                  </w:r>
                </w:p>
              </w:txbxContent>
            </v:textbox>
            <w10:wrap type="square"/>
          </v:shape>
        </w:pict>
      </w:r>
      <w:r w:rsidR="00F53FB5" w:rsidRPr="00F53FB5">
        <w:rPr>
          <w:noProof/>
          <w:sz w:val="26"/>
          <w:szCs w:val="26"/>
        </w:rPr>
        <w:drawing>
          <wp:inline distT="0" distB="0" distL="0" distR="0" wp14:anchorId="52F7B512" wp14:editId="03EA577F">
            <wp:extent cx="1038225" cy="4953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1038225" cy="495300"/>
                    </a:xfrm>
                    <a:prstGeom prst="rect">
                      <a:avLst/>
                    </a:prstGeom>
                    <a:noFill/>
                    <a:ln w="9525">
                      <a:noFill/>
                      <a:miter lim="800000"/>
                      <a:headEnd/>
                      <a:tailEnd/>
                    </a:ln>
                  </pic:spPr>
                </pic:pic>
              </a:graphicData>
            </a:graphic>
          </wp:inline>
        </w:drawing>
      </w:r>
    </w:p>
    <w:p w:rsidR="00F53FB5" w:rsidRPr="00F53FB5" w:rsidRDefault="00F53FB5" w:rsidP="00CE6788">
      <w:pPr>
        <w:spacing w:line="356" w:lineRule="auto"/>
        <w:ind w:left="0" w:right="0" w:firstLine="0"/>
        <w:rPr>
          <w:sz w:val="26"/>
          <w:szCs w:val="26"/>
        </w:rPr>
      </w:pPr>
      <w:r>
        <w:rPr>
          <w:sz w:val="26"/>
          <w:szCs w:val="26"/>
        </w:rPr>
        <w:t>г</w:t>
      </w:r>
      <w:r w:rsidRPr="00F53FB5">
        <w:rPr>
          <w:sz w:val="26"/>
          <w:szCs w:val="26"/>
        </w:rPr>
        <w:t>де</w:t>
      </w:r>
      <w:r w:rsidRPr="00F53FB5">
        <w:rPr>
          <w:sz w:val="26"/>
          <w:szCs w:val="26"/>
        </w:rPr>
        <w:tab/>
        <w:t xml:space="preserve"> λ - длина волны РЛСО;</w:t>
      </w:r>
    </w:p>
    <w:p w:rsidR="00F53FB5" w:rsidRPr="00F53FB5" w:rsidRDefault="00F53FB5" w:rsidP="00CE6788">
      <w:pPr>
        <w:spacing w:line="356" w:lineRule="auto"/>
        <w:ind w:left="0" w:right="0" w:firstLine="708"/>
        <w:rPr>
          <w:sz w:val="26"/>
          <w:szCs w:val="26"/>
        </w:rPr>
      </w:pPr>
      <w:r w:rsidRPr="00F53FB5">
        <w:rPr>
          <w:sz w:val="26"/>
          <w:szCs w:val="26"/>
        </w:rPr>
        <w:t xml:space="preserve"> </w:t>
      </w:r>
      <w:proofErr w:type="spellStart"/>
      <w:r w:rsidRPr="00F53FB5">
        <w:rPr>
          <w:sz w:val="26"/>
          <w:szCs w:val="26"/>
          <w:lang w:val="en-US"/>
        </w:rPr>
        <w:t>G</w:t>
      </w:r>
      <w:r w:rsidRPr="00F53FB5">
        <w:rPr>
          <w:sz w:val="26"/>
          <w:szCs w:val="26"/>
          <w:vertAlign w:val="subscript"/>
          <w:lang w:val="en-US"/>
        </w:rPr>
        <w:t>λ</w:t>
      </w:r>
      <w:proofErr w:type="spellEnd"/>
      <w:r w:rsidRPr="00F53FB5">
        <w:rPr>
          <w:sz w:val="26"/>
          <w:szCs w:val="26"/>
        </w:rPr>
        <w:t xml:space="preserve"> - коэффициент усиления антенны.</w:t>
      </w:r>
    </w:p>
    <w:p w:rsidR="00F53FB5" w:rsidRPr="00F53FB5" w:rsidRDefault="00F53FB5" w:rsidP="00CE6788">
      <w:pPr>
        <w:spacing w:line="356" w:lineRule="auto"/>
        <w:ind w:left="0" w:right="0" w:firstLine="708"/>
        <w:rPr>
          <w:sz w:val="26"/>
          <w:szCs w:val="26"/>
        </w:rPr>
      </w:pPr>
      <w:r w:rsidRPr="00F53FB5">
        <w:rPr>
          <w:sz w:val="26"/>
          <w:szCs w:val="26"/>
        </w:rPr>
        <w:t>Другой тип помехи - от подстилающей поверхности. Общие требования к РЛСО по подстилающей поверхности следующие:</w:t>
      </w:r>
    </w:p>
    <w:p w:rsidR="00F53FB5" w:rsidRPr="00F53FB5" w:rsidRDefault="00F53FB5" w:rsidP="00CE6788">
      <w:pPr>
        <w:numPr>
          <w:ilvl w:val="0"/>
          <w:numId w:val="3"/>
        </w:numPr>
        <w:spacing w:line="356" w:lineRule="auto"/>
        <w:ind w:left="0" w:right="0" w:firstLine="0"/>
        <w:rPr>
          <w:sz w:val="26"/>
          <w:szCs w:val="26"/>
        </w:rPr>
      </w:pPr>
      <w:r w:rsidRPr="00F53FB5">
        <w:rPr>
          <w:sz w:val="26"/>
          <w:szCs w:val="26"/>
        </w:rPr>
        <w:t xml:space="preserve">неравномерность поверхности не более </w:t>
      </w:r>
      <w:smartTag w:uri="urn:schemas-microsoft-com:office:smarttags" w:element="metricconverter">
        <w:smartTagPr>
          <w:attr w:name="ProductID" w:val="20 см"/>
        </w:smartTagPr>
        <w:r w:rsidRPr="00F53FB5">
          <w:rPr>
            <w:sz w:val="26"/>
            <w:szCs w:val="26"/>
          </w:rPr>
          <w:t>20 см</w:t>
        </w:r>
      </w:smartTag>
      <w:r w:rsidRPr="00F53FB5">
        <w:rPr>
          <w:sz w:val="26"/>
          <w:szCs w:val="26"/>
        </w:rPr>
        <w:t>;</w:t>
      </w:r>
    </w:p>
    <w:p w:rsidR="00F53FB5" w:rsidRPr="00F53FB5" w:rsidRDefault="00F53FB5" w:rsidP="00CE6788">
      <w:pPr>
        <w:numPr>
          <w:ilvl w:val="0"/>
          <w:numId w:val="3"/>
        </w:numPr>
        <w:spacing w:line="356" w:lineRule="auto"/>
        <w:ind w:left="0" w:right="0" w:firstLine="0"/>
        <w:rPr>
          <w:sz w:val="26"/>
          <w:szCs w:val="26"/>
        </w:rPr>
      </w:pPr>
      <w:r w:rsidRPr="00F53FB5">
        <w:rPr>
          <w:sz w:val="26"/>
          <w:szCs w:val="26"/>
        </w:rPr>
        <w:lastRenderedPageBreak/>
        <w:t xml:space="preserve">трава и снежный покров - свыше </w:t>
      </w:r>
      <w:smartTag w:uri="urn:schemas-microsoft-com:office:smarttags" w:element="metricconverter">
        <w:smartTagPr>
          <w:attr w:name="ProductID" w:val="30 см"/>
        </w:smartTagPr>
        <w:r w:rsidRPr="00F53FB5">
          <w:rPr>
            <w:sz w:val="26"/>
            <w:szCs w:val="26"/>
          </w:rPr>
          <w:t>30 см</w:t>
        </w:r>
      </w:smartTag>
      <w:r w:rsidRPr="00F53FB5">
        <w:rPr>
          <w:sz w:val="26"/>
          <w:szCs w:val="26"/>
        </w:rPr>
        <w:t>.</w:t>
      </w:r>
    </w:p>
    <w:p w:rsidR="00F53FB5" w:rsidRPr="00F53FB5" w:rsidRDefault="00F53FB5" w:rsidP="00CE6788">
      <w:pPr>
        <w:spacing w:line="356" w:lineRule="auto"/>
        <w:ind w:left="0" w:right="0" w:firstLine="708"/>
        <w:rPr>
          <w:sz w:val="26"/>
          <w:szCs w:val="26"/>
        </w:rPr>
      </w:pPr>
      <w:r w:rsidRPr="00F53FB5">
        <w:rPr>
          <w:sz w:val="26"/>
          <w:szCs w:val="26"/>
        </w:rPr>
        <w:t>Полоса частот полезного сигнала определяется минимальной и максимальной шириной зоны (участка) чувствительности, основными параметрами человека, влияющими на параметры полезного сигнала, а также минимальной и максимальной скоростью передвижения нарушителя.</w:t>
      </w:r>
    </w:p>
    <w:p w:rsidR="00F53FB5" w:rsidRPr="00F53FB5" w:rsidRDefault="00F53FB5" w:rsidP="00CE6788">
      <w:pPr>
        <w:spacing w:line="356" w:lineRule="auto"/>
        <w:ind w:left="0" w:right="0" w:firstLine="708"/>
        <w:rPr>
          <w:sz w:val="26"/>
          <w:szCs w:val="26"/>
        </w:rPr>
      </w:pPr>
      <w:r w:rsidRPr="00F53FB5">
        <w:rPr>
          <w:sz w:val="26"/>
          <w:szCs w:val="26"/>
        </w:rPr>
        <w:t>Соответственно для конкретного средства обнаружения при уменьшении длины участка блокирования возможно обнаружение более медленно движущегося нарушителя.</w:t>
      </w:r>
    </w:p>
    <w:p w:rsidR="00F53FB5" w:rsidRPr="00F53FB5" w:rsidRDefault="00F53FB5" w:rsidP="00CE6788">
      <w:pPr>
        <w:spacing w:line="356" w:lineRule="auto"/>
        <w:ind w:left="0" w:right="0" w:firstLine="708"/>
        <w:rPr>
          <w:sz w:val="26"/>
          <w:szCs w:val="26"/>
        </w:rPr>
      </w:pPr>
      <w:r w:rsidRPr="00F53FB5">
        <w:rPr>
          <w:sz w:val="26"/>
          <w:szCs w:val="26"/>
        </w:rPr>
        <w:t>Для обеспечения совместной работы нескольких средств, применяется амплитудная модуляция зондирующего сигнала разными частотами. Временное разделение, требующее взаимной синхронизации, применяется редко.</w:t>
      </w:r>
    </w:p>
    <w:p w:rsidR="00F53FB5" w:rsidRPr="00F53FB5" w:rsidRDefault="00F53FB5" w:rsidP="00CE6788">
      <w:pPr>
        <w:spacing w:line="356" w:lineRule="auto"/>
        <w:ind w:left="0" w:right="0"/>
        <w:rPr>
          <w:sz w:val="26"/>
          <w:szCs w:val="26"/>
        </w:rPr>
      </w:pPr>
      <w:r w:rsidRPr="00F53FB5">
        <w:rPr>
          <w:sz w:val="26"/>
          <w:szCs w:val="26"/>
        </w:rPr>
        <w:t xml:space="preserve">           Для уменьшения влияния изменений состояния подстилающей поверхности на уровень полезного сигнала в РЛСО применяются АРУ или логарифмический усилитель. В современных РЛСО, использующих цифровые методы обработки, как правило, имеется возможность настройки на длину блокируемого участка и максимальную и минимальную скорость движения нарушителя.</w:t>
      </w:r>
    </w:p>
    <w:p w:rsidR="00F53FB5" w:rsidRPr="00F53FB5" w:rsidRDefault="00F53FB5" w:rsidP="00CE6788">
      <w:pPr>
        <w:spacing w:line="356" w:lineRule="auto"/>
        <w:ind w:left="0" w:right="0" w:firstLine="708"/>
        <w:rPr>
          <w:sz w:val="26"/>
          <w:szCs w:val="26"/>
        </w:rPr>
      </w:pPr>
      <w:r w:rsidRPr="00F53FB5">
        <w:rPr>
          <w:sz w:val="26"/>
          <w:szCs w:val="26"/>
        </w:rPr>
        <w:t>При использовании непрерывного, модулированного или импульсного зондирующего сигнала передатчика максимальная энергетическая дальность, настраиваемая путем регулировки чувствительности приемника или мощности передатчика, определяется согласно основному уравнению дальности для радиосвязи</w:t>
      </w:r>
    </w:p>
    <w:p w:rsidR="00F53FB5" w:rsidRPr="00F53FB5" w:rsidRDefault="00A26F2D" w:rsidP="00CE6788">
      <w:pPr>
        <w:spacing w:line="356" w:lineRule="auto"/>
        <w:ind w:left="0" w:right="0"/>
        <w:jc w:val="right"/>
        <w:rPr>
          <w:sz w:val="26"/>
          <w:szCs w:val="26"/>
        </w:rPr>
      </w:pPr>
      <w:r>
        <w:rPr>
          <w:noProof/>
          <w:sz w:val="26"/>
          <w:szCs w:val="26"/>
        </w:rPr>
        <w:pict>
          <v:shape id="_x0000_s1037" type="#_x0000_t202" style="position:absolute;left:0;text-align:left;margin-left:314.85pt;margin-top:6.3pt;width:23.5pt;height:27.1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strokecolor="white">
            <v:textbox style="mso-next-textbox:#_x0000_s1037">
              <w:txbxContent>
                <w:p w:rsidR="00A26F2D" w:rsidRPr="001A180D" w:rsidRDefault="00A26F2D" w:rsidP="00F53FB5">
                  <w:pPr>
                    <w:rPr>
                      <w:sz w:val="32"/>
                      <w:szCs w:val="32"/>
                    </w:rPr>
                  </w:pPr>
                  <w:r>
                    <w:rPr>
                      <w:sz w:val="32"/>
                      <w:szCs w:val="32"/>
                      <w:lang w:val="en-US"/>
                    </w:rPr>
                    <w:t>.</w:t>
                  </w:r>
                </w:p>
              </w:txbxContent>
            </v:textbox>
            <w10:wrap type="square"/>
          </v:shape>
        </w:pict>
      </w:r>
      <w:r w:rsidR="00F53FB5" w:rsidRPr="00F53FB5">
        <w:rPr>
          <w:noProof/>
          <w:sz w:val="26"/>
          <w:szCs w:val="26"/>
        </w:rPr>
        <w:drawing>
          <wp:inline distT="0" distB="0" distL="0" distR="0" wp14:anchorId="502B6273" wp14:editId="2B6CC246">
            <wp:extent cx="1638300" cy="5810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1638300" cy="581025"/>
                    </a:xfrm>
                    <a:prstGeom prst="rect">
                      <a:avLst/>
                    </a:prstGeom>
                    <a:noFill/>
                    <a:ln w="9525">
                      <a:noFill/>
                      <a:miter lim="800000"/>
                      <a:headEnd/>
                      <a:tailEnd/>
                    </a:ln>
                  </pic:spPr>
                </pic:pic>
              </a:graphicData>
            </a:graphic>
          </wp:inline>
        </w:drawing>
      </w:r>
    </w:p>
    <w:p w:rsidR="00F53FB5" w:rsidRPr="00F53FB5" w:rsidRDefault="00F53FB5" w:rsidP="00CE6788">
      <w:pPr>
        <w:spacing w:line="356" w:lineRule="auto"/>
        <w:ind w:left="0" w:right="0" w:firstLine="708"/>
        <w:rPr>
          <w:sz w:val="26"/>
          <w:szCs w:val="26"/>
        </w:rPr>
      </w:pPr>
      <w:r w:rsidRPr="00F53FB5">
        <w:rPr>
          <w:sz w:val="26"/>
          <w:szCs w:val="26"/>
        </w:rPr>
        <w:t>Некоторые модели РЛСО предназначены для использования в комплексах системы охраны, где совместная работа передатчика и приемника синхронизируется по проводной линии связи, а некоторые модели, использующиеся на участках периметра, через которые затруднена прокладка проводных линий связи, синхронизируются по радиолучу. В таких системах передатчик и приемник имеют независимое автономное питание.</w:t>
      </w:r>
    </w:p>
    <w:p w:rsidR="00F53FB5" w:rsidRPr="00F53FB5" w:rsidRDefault="00F53FB5" w:rsidP="00CE6788">
      <w:pPr>
        <w:spacing w:line="356" w:lineRule="auto"/>
        <w:ind w:left="0" w:right="0" w:firstLine="708"/>
        <w:rPr>
          <w:sz w:val="26"/>
          <w:szCs w:val="26"/>
        </w:rPr>
      </w:pPr>
      <w:r w:rsidRPr="00F53FB5">
        <w:rPr>
          <w:bCs/>
          <w:sz w:val="26"/>
          <w:szCs w:val="26"/>
        </w:rPr>
        <w:t>РВСО контроля периметров объектов</w:t>
      </w:r>
      <w:r w:rsidRPr="00F53FB5">
        <w:rPr>
          <w:b/>
          <w:bCs/>
          <w:sz w:val="26"/>
          <w:szCs w:val="26"/>
        </w:rPr>
        <w:t xml:space="preserve"> </w:t>
      </w:r>
      <w:r w:rsidRPr="00F53FB5">
        <w:rPr>
          <w:sz w:val="26"/>
          <w:szCs w:val="26"/>
        </w:rPr>
        <w:t xml:space="preserve">предназначены для использования в комплексах системы охраны, где совместная работа передатчика и приемника синхронизируется по проводной линии связи и строятся на основе одно- или двухпроводных линий и радиоизлучающих кабелей (линии вытекающей волны - </w:t>
      </w:r>
      <w:r w:rsidRPr="00F53FB5">
        <w:rPr>
          <w:sz w:val="26"/>
          <w:szCs w:val="26"/>
        </w:rPr>
        <w:lastRenderedPageBreak/>
        <w:t>ЛВВ). Одно- и двухпроводные линии применяются в контактных средствах (обнаружение контакта с двухпроводной линией) при блокировании верха заграждения. Характеристики проводной линии очень сильно зависят от состояния подстилающей поверхности. Для всех РВСО характерна неравномерность чувствительности вдоль рубежа охраны. Для ее выравнивания в двухпроводных линиях применяется изменение начальных условий формирования стоячих волн в линиях. Для компенсации неравномерности чувствительной зоны РВСО были предложены и применяются различные методы:</w:t>
      </w:r>
    </w:p>
    <w:p w:rsidR="00F53FB5" w:rsidRPr="00F53FB5" w:rsidRDefault="00F53FB5" w:rsidP="00CE6788">
      <w:pPr>
        <w:spacing w:line="356" w:lineRule="auto"/>
        <w:ind w:left="0" w:right="0" w:firstLine="567"/>
        <w:rPr>
          <w:sz w:val="26"/>
          <w:szCs w:val="26"/>
        </w:rPr>
      </w:pPr>
      <w:r w:rsidRPr="00F53FB5">
        <w:rPr>
          <w:sz w:val="26"/>
          <w:szCs w:val="26"/>
        </w:rPr>
        <w:t>- зондирование ЛВВ радио- и видеоимпульсами;</w:t>
      </w:r>
    </w:p>
    <w:p w:rsidR="00F53FB5" w:rsidRPr="00F53FB5" w:rsidRDefault="00F53FB5" w:rsidP="00CE6788">
      <w:pPr>
        <w:spacing w:line="356" w:lineRule="auto"/>
        <w:ind w:left="0" w:right="0" w:firstLine="567"/>
        <w:rPr>
          <w:sz w:val="26"/>
          <w:szCs w:val="26"/>
        </w:rPr>
      </w:pPr>
      <w:r w:rsidRPr="00F53FB5">
        <w:rPr>
          <w:sz w:val="26"/>
          <w:szCs w:val="26"/>
        </w:rPr>
        <w:t>- зондирование ЛВВ сигналом с линейно-частотной модуляцией (ЛЧМ);</w:t>
      </w:r>
    </w:p>
    <w:p w:rsidR="00F53FB5" w:rsidRPr="00F53FB5" w:rsidRDefault="00F53FB5" w:rsidP="00CE6788">
      <w:pPr>
        <w:spacing w:line="356" w:lineRule="auto"/>
        <w:ind w:left="0" w:right="0" w:firstLine="567"/>
        <w:rPr>
          <w:sz w:val="26"/>
          <w:szCs w:val="26"/>
        </w:rPr>
      </w:pPr>
      <w:r w:rsidRPr="00F53FB5">
        <w:rPr>
          <w:sz w:val="26"/>
          <w:szCs w:val="26"/>
        </w:rPr>
        <w:t>- зондирование ЛВВ многочастотным сигналом, в том числе с переключением частот;</w:t>
      </w:r>
    </w:p>
    <w:p w:rsidR="00F53FB5" w:rsidRPr="00F53FB5" w:rsidRDefault="00F53FB5" w:rsidP="00CE6788">
      <w:pPr>
        <w:spacing w:line="356" w:lineRule="auto"/>
        <w:ind w:left="0" w:right="0" w:firstLine="567"/>
        <w:rPr>
          <w:sz w:val="26"/>
          <w:szCs w:val="26"/>
        </w:rPr>
      </w:pPr>
      <w:r w:rsidRPr="00F53FB5">
        <w:rPr>
          <w:sz w:val="26"/>
          <w:szCs w:val="26"/>
        </w:rPr>
        <w:t>- переключение нагрузки кабелей;</w:t>
      </w:r>
    </w:p>
    <w:p w:rsidR="00F53FB5" w:rsidRPr="00F53FB5" w:rsidRDefault="00F53FB5" w:rsidP="00CE6788">
      <w:pPr>
        <w:spacing w:line="356" w:lineRule="auto"/>
        <w:ind w:left="0" w:right="0" w:firstLine="567"/>
        <w:rPr>
          <w:sz w:val="26"/>
          <w:szCs w:val="26"/>
        </w:rPr>
      </w:pPr>
      <w:r w:rsidRPr="00F53FB5">
        <w:rPr>
          <w:sz w:val="26"/>
          <w:szCs w:val="26"/>
        </w:rPr>
        <w:t>- переключение передающего и приемного кабелей;</w:t>
      </w:r>
    </w:p>
    <w:p w:rsidR="00F53FB5" w:rsidRPr="00F53FB5" w:rsidRDefault="00F53FB5" w:rsidP="00CE6788">
      <w:pPr>
        <w:spacing w:line="356" w:lineRule="auto"/>
        <w:ind w:left="0" w:right="0" w:firstLine="567"/>
        <w:rPr>
          <w:sz w:val="26"/>
          <w:szCs w:val="26"/>
        </w:rPr>
      </w:pPr>
      <w:r w:rsidRPr="00F53FB5">
        <w:rPr>
          <w:sz w:val="26"/>
          <w:szCs w:val="26"/>
        </w:rPr>
        <w:t>- использование двух приемных кабелей, разнесенных на местности.</w:t>
      </w:r>
    </w:p>
    <w:p w:rsidR="00F53FB5" w:rsidRPr="00F53FB5" w:rsidRDefault="00F53FB5" w:rsidP="00CE6788">
      <w:pPr>
        <w:spacing w:line="356" w:lineRule="auto"/>
        <w:ind w:left="0" w:right="0" w:firstLine="708"/>
        <w:rPr>
          <w:sz w:val="26"/>
          <w:szCs w:val="26"/>
        </w:rPr>
      </w:pPr>
      <w:r w:rsidRPr="00F53FB5">
        <w:rPr>
          <w:sz w:val="26"/>
          <w:szCs w:val="26"/>
        </w:rPr>
        <w:t>Существующие РВСО ЛВВ и применяющиеся в них методы выравнивания чувствительности можно разделить на две группы.</w:t>
      </w:r>
    </w:p>
    <w:p w:rsidR="00F53FB5" w:rsidRPr="00F53FB5" w:rsidRDefault="00F53FB5" w:rsidP="00CE6788">
      <w:pPr>
        <w:spacing w:line="356" w:lineRule="auto"/>
        <w:ind w:left="0" w:right="0" w:firstLine="708"/>
        <w:rPr>
          <w:sz w:val="26"/>
          <w:szCs w:val="26"/>
        </w:rPr>
      </w:pPr>
      <w:r w:rsidRPr="00F53FB5">
        <w:rPr>
          <w:sz w:val="26"/>
          <w:szCs w:val="26"/>
        </w:rPr>
        <w:t>1. РВСО ЛВВ  с  односторонним  включением  передатчика и приемника. Для выравнивания чувствительности при меняются импульсные зондирующие сигналы (видео- и радиоимпульсы, сигналы с линейно-частотной модуляцией), при этом неравномерность чувствительности уменьшается за счет разбиения ЧЗ на элементарные участки малой длины.</w:t>
      </w:r>
    </w:p>
    <w:p w:rsidR="00F53FB5" w:rsidRPr="00F53FB5" w:rsidRDefault="00F53FB5" w:rsidP="00CE6788">
      <w:pPr>
        <w:spacing w:line="356" w:lineRule="auto"/>
        <w:ind w:left="0" w:right="0" w:firstLine="708"/>
        <w:rPr>
          <w:sz w:val="26"/>
          <w:szCs w:val="26"/>
        </w:rPr>
      </w:pPr>
      <w:r w:rsidRPr="00F53FB5">
        <w:rPr>
          <w:sz w:val="26"/>
          <w:szCs w:val="26"/>
        </w:rPr>
        <w:t>2. РВСО ЛВВ со встречным включением передатчика и приемника. Неравномерность чувствительности уменьшается за счет многоканальной обработки сигналов. Для формирования двух и более реализаций ФЧ используются различные способы: два разнесенных приемных кабеля,  переключение нагрузки  кабелей, переключение передающего и приемного кабелей, многочастотные зондирующие сигналы и т.д.</w:t>
      </w:r>
    </w:p>
    <w:p w:rsidR="00983395" w:rsidRDefault="00F53FB5" w:rsidP="00CE6788">
      <w:pPr>
        <w:spacing w:line="356" w:lineRule="auto"/>
        <w:ind w:left="0" w:right="0" w:firstLine="708"/>
        <w:rPr>
          <w:sz w:val="26"/>
          <w:szCs w:val="26"/>
        </w:rPr>
      </w:pPr>
      <w:r w:rsidRPr="00F53FB5">
        <w:rPr>
          <w:sz w:val="26"/>
          <w:szCs w:val="26"/>
        </w:rPr>
        <w:t>Рассмотрим изменения передаточной проводимости среды в поперечном разрезе схемы зоны взаимодействия ЛВВ, показанном на рис</w:t>
      </w:r>
      <w:r w:rsidR="00983395">
        <w:rPr>
          <w:sz w:val="26"/>
          <w:szCs w:val="26"/>
        </w:rPr>
        <w:t>.</w:t>
      </w:r>
      <w:r w:rsidRPr="00F53FB5">
        <w:rPr>
          <w:sz w:val="26"/>
          <w:szCs w:val="26"/>
        </w:rPr>
        <w:t xml:space="preserve"> 1.</w:t>
      </w:r>
      <w:r w:rsidR="00983395">
        <w:rPr>
          <w:sz w:val="26"/>
          <w:szCs w:val="26"/>
        </w:rPr>
        <w:t>1</w:t>
      </w:r>
      <w:r w:rsidRPr="00F53FB5">
        <w:rPr>
          <w:sz w:val="26"/>
          <w:szCs w:val="26"/>
        </w:rPr>
        <w:t xml:space="preserve">. Так как приемная и передающая линии располагаются по разные стороны границы раздела земля/воздух, то сопротивление связи можно разбить на две составляющие: </w:t>
      </w:r>
    </w:p>
    <w:p w:rsidR="00983395" w:rsidRDefault="00F53FB5" w:rsidP="00CE6788">
      <w:pPr>
        <w:spacing w:line="356" w:lineRule="auto"/>
        <w:ind w:left="0" w:right="0" w:firstLine="0"/>
        <w:rPr>
          <w:sz w:val="26"/>
          <w:szCs w:val="26"/>
        </w:rPr>
      </w:pPr>
      <w:r w:rsidRPr="00F53FB5">
        <w:rPr>
          <w:sz w:val="26"/>
          <w:szCs w:val="26"/>
          <w:lang w:val="en-US"/>
        </w:rPr>
        <w:t>Z</w:t>
      </w:r>
      <w:r w:rsidRPr="00F53FB5">
        <w:rPr>
          <w:sz w:val="26"/>
          <w:szCs w:val="26"/>
          <w:vertAlign w:val="subscript"/>
          <w:lang w:val="en-US"/>
        </w:rPr>
        <w:t>B</w:t>
      </w:r>
      <w:r w:rsidRPr="00F53FB5">
        <w:rPr>
          <w:sz w:val="26"/>
          <w:szCs w:val="26"/>
        </w:rPr>
        <w:t xml:space="preserve"> - сопротивление связи воздушного пространства и </w:t>
      </w:r>
    </w:p>
    <w:p w:rsidR="00F53FB5" w:rsidRPr="00F53FB5" w:rsidRDefault="00F53FB5" w:rsidP="00CE6788">
      <w:pPr>
        <w:spacing w:line="356" w:lineRule="auto"/>
        <w:ind w:left="0" w:right="0" w:firstLine="708"/>
        <w:rPr>
          <w:sz w:val="26"/>
          <w:szCs w:val="26"/>
        </w:rPr>
      </w:pPr>
      <w:r w:rsidRPr="00F53FB5">
        <w:rPr>
          <w:sz w:val="26"/>
          <w:szCs w:val="26"/>
          <w:lang w:val="en-US"/>
        </w:rPr>
        <w:lastRenderedPageBreak/>
        <w:t>Z</w:t>
      </w:r>
      <w:r w:rsidRPr="00F53FB5">
        <w:rPr>
          <w:sz w:val="26"/>
          <w:szCs w:val="26"/>
          <w:vertAlign w:val="subscript"/>
        </w:rPr>
        <w:t>Г</w:t>
      </w:r>
      <w:r w:rsidRPr="00F53FB5">
        <w:rPr>
          <w:sz w:val="26"/>
          <w:szCs w:val="26"/>
        </w:rPr>
        <w:t xml:space="preserve"> - сопротивление связи грунта. Тогда </w:t>
      </w:r>
      <w:r w:rsidRPr="00F53FB5">
        <w:rPr>
          <w:sz w:val="26"/>
          <w:szCs w:val="26"/>
          <w:lang w:val="en-US"/>
        </w:rPr>
        <w:t>Z</w:t>
      </w:r>
      <w:r w:rsidRPr="00F53FB5">
        <w:rPr>
          <w:sz w:val="26"/>
          <w:szCs w:val="26"/>
          <w:vertAlign w:val="subscript"/>
          <w:lang w:val="en-US"/>
        </w:rPr>
        <w:t>C</w:t>
      </w:r>
      <w:r w:rsidRPr="00F53FB5">
        <w:rPr>
          <w:sz w:val="26"/>
          <w:szCs w:val="26"/>
        </w:rPr>
        <w:t xml:space="preserve"> = </w:t>
      </w:r>
      <w:r w:rsidRPr="00F53FB5">
        <w:rPr>
          <w:sz w:val="26"/>
          <w:szCs w:val="26"/>
          <w:lang w:val="en-US"/>
        </w:rPr>
        <w:t>Z</w:t>
      </w:r>
      <w:r w:rsidRPr="00F53FB5">
        <w:rPr>
          <w:sz w:val="26"/>
          <w:szCs w:val="26"/>
          <w:vertAlign w:val="subscript"/>
          <w:lang w:val="en-US"/>
        </w:rPr>
        <w:t>B</w:t>
      </w:r>
      <w:r w:rsidRPr="00F53FB5">
        <w:rPr>
          <w:sz w:val="26"/>
          <w:szCs w:val="26"/>
        </w:rPr>
        <w:t xml:space="preserve"> + </w:t>
      </w:r>
      <w:r w:rsidRPr="00F53FB5">
        <w:rPr>
          <w:sz w:val="26"/>
          <w:szCs w:val="26"/>
          <w:lang w:val="en-US"/>
        </w:rPr>
        <w:t>Z</w:t>
      </w:r>
      <w:r w:rsidRPr="00F53FB5">
        <w:rPr>
          <w:sz w:val="26"/>
          <w:szCs w:val="26"/>
          <w:vertAlign w:val="subscript"/>
        </w:rPr>
        <w:t>Г</w:t>
      </w:r>
      <w:r w:rsidRPr="00F53FB5">
        <w:rPr>
          <w:sz w:val="26"/>
          <w:szCs w:val="26"/>
        </w:rPr>
        <w:t xml:space="preserve"> </w:t>
      </w:r>
    </w:p>
    <w:p w:rsidR="00983395" w:rsidRDefault="00F53FB5" w:rsidP="00CE6788">
      <w:pPr>
        <w:spacing w:line="356" w:lineRule="auto"/>
        <w:ind w:left="0" w:right="0" w:firstLine="708"/>
        <w:rPr>
          <w:sz w:val="26"/>
          <w:szCs w:val="26"/>
        </w:rPr>
      </w:pPr>
      <w:r w:rsidRPr="00F53FB5">
        <w:rPr>
          <w:sz w:val="26"/>
          <w:szCs w:val="26"/>
        </w:rPr>
        <w:t xml:space="preserve">Сопротивление связи грунта можно представить как </w:t>
      </w:r>
      <w:r w:rsidRPr="00F53FB5">
        <w:rPr>
          <w:sz w:val="26"/>
          <w:szCs w:val="26"/>
          <w:lang w:val="en-US"/>
        </w:rPr>
        <w:t>Z</w:t>
      </w:r>
      <w:r w:rsidRPr="00F53FB5">
        <w:rPr>
          <w:sz w:val="26"/>
          <w:szCs w:val="26"/>
          <w:vertAlign w:val="subscript"/>
        </w:rPr>
        <w:t>Г</w:t>
      </w:r>
      <w:r w:rsidRPr="00F53FB5">
        <w:rPr>
          <w:sz w:val="26"/>
          <w:szCs w:val="26"/>
        </w:rPr>
        <w:t xml:space="preserve"> = </w:t>
      </w:r>
      <w:r w:rsidRPr="00F53FB5">
        <w:rPr>
          <w:sz w:val="26"/>
          <w:szCs w:val="26"/>
          <w:lang w:val="en-US"/>
        </w:rPr>
        <w:t>Z</w:t>
      </w:r>
      <w:r w:rsidRPr="00F53FB5">
        <w:rPr>
          <w:sz w:val="26"/>
          <w:szCs w:val="26"/>
          <w:vertAlign w:val="subscript"/>
        </w:rPr>
        <w:t>ГО</w:t>
      </w:r>
      <w:r w:rsidRPr="00F53FB5">
        <w:rPr>
          <w:sz w:val="26"/>
          <w:szCs w:val="26"/>
          <w:lang w:val="en-US"/>
        </w:rPr>
        <w:t>G</w:t>
      </w:r>
      <w:r w:rsidRPr="00F53FB5">
        <w:rPr>
          <w:sz w:val="26"/>
          <w:szCs w:val="26"/>
          <w:vertAlign w:val="subscript"/>
        </w:rPr>
        <w:t>Г</w:t>
      </w:r>
      <w:r w:rsidRPr="00F53FB5">
        <w:rPr>
          <w:sz w:val="26"/>
          <w:szCs w:val="26"/>
        </w:rPr>
        <w:t xml:space="preserve">, </w:t>
      </w:r>
    </w:p>
    <w:p w:rsidR="00F53FB5" w:rsidRPr="00F53FB5" w:rsidRDefault="00F53FB5" w:rsidP="00CE6788">
      <w:pPr>
        <w:spacing w:line="356" w:lineRule="auto"/>
        <w:ind w:left="0" w:right="0" w:firstLine="0"/>
        <w:rPr>
          <w:sz w:val="26"/>
          <w:szCs w:val="26"/>
        </w:rPr>
      </w:pPr>
      <w:r w:rsidRPr="00F53FB5">
        <w:rPr>
          <w:sz w:val="26"/>
          <w:szCs w:val="26"/>
        </w:rPr>
        <w:t xml:space="preserve">где </w:t>
      </w:r>
      <w:r w:rsidRPr="00F53FB5">
        <w:rPr>
          <w:sz w:val="26"/>
          <w:szCs w:val="26"/>
          <w:lang w:val="en-US"/>
        </w:rPr>
        <w:t>Z</w:t>
      </w:r>
      <w:r w:rsidRPr="00F53FB5">
        <w:rPr>
          <w:sz w:val="26"/>
          <w:szCs w:val="26"/>
          <w:vertAlign w:val="subscript"/>
        </w:rPr>
        <w:t>ГО</w:t>
      </w:r>
      <w:r w:rsidRPr="00F53FB5">
        <w:rPr>
          <w:sz w:val="26"/>
          <w:szCs w:val="26"/>
        </w:rPr>
        <w:t xml:space="preserve"> = </w:t>
      </w:r>
      <w:proofErr w:type="spellStart"/>
      <w:r w:rsidRPr="00F53FB5">
        <w:rPr>
          <w:sz w:val="26"/>
          <w:szCs w:val="26"/>
          <w:lang w:val="en-US"/>
        </w:rPr>
        <w:t>const</w:t>
      </w:r>
      <w:proofErr w:type="spellEnd"/>
      <w:r w:rsidRPr="00F53FB5">
        <w:rPr>
          <w:sz w:val="26"/>
          <w:szCs w:val="26"/>
        </w:rPr>
        <w:t xml:space="preserve">, </w:t>
      </w:r>
      <w:r w:rsidRPr="00F53FB5">
        <w:rPr>
          <w:sz w:val="26"/>
          <w:szCs w:val="26"/>
          <w:lang w:val="en-US"/>
        </w:rPr>
        <w:t>G</w:t>
      </w:r>
      <w:r w:rsidRPr="00F53FB5">
        <w:rPr>
          <w:sz w:val="26"/>
          <w:szCs w:val="26"/>
          <w:vertAlign w:val="subscript"/>
        </w:rPr>
        <w:t>Г</w:t>
      </w:r>
      <w:r w:rsidRPr="00F53FB5">
        <w:rPr>
          <w:sz w:val="26"/>
          <w:szCs w:val="26"/>
        </w:rPr>
        <w:t xml:space="preserve"> - коэффициент, зависящий от типа грунта и его влажности </w:t>
      </w:r>
      <w:r w:rsidR="00983395">
        <w:rPr>
          <w:sz w:val="26"/>
          <w:szCs w:val="26"/>
        </w:rPr>
        <w:br/>
      </w:r>
      <w:r w:rsidRPr="00F53FB5">
        <w:rPr>
          <w:sz w:val="26"/>
          <w:szCs w:val="26"/>
        </w:rPr>
        <w:t>(с изменением влажности меняются электрические параметры грунта - диэлектрическая проницаемость и удельная электрическая проводимость).</w:t>
      </w:r>
    </w:p>
    <w:p w:rsidR="00F53FB5" w:rsidRPr="00F53FB5" w:rsidRDefault="00F53FB5" w:rsidP="00CE6788">
      <w:pPr>
        <w:spacing w:line="356" w:lineRule="auto"/>
        <w:ind w:left="0" w:right="0"/>
        <w:jc w:val="center"/>
        <w:rPr>
          <w:sz w:val="26"/>
          <w:szCs w:val="26"/>
        </w:rPr>
      </w:pPr>
      <w:r w:rsidRPr="00F53FB5">
        <w:rPr>
          <w:noProof/>
          <w:sz w:val="26"/>
          <w:szCs w:val="26"/>
        </w:rPr>
        <w:drawing>
          <wp:inline distT="0" distB="0" distL="0" distR="0" wp14:anchorId="0665D1DF" wp14:editId="0B3114B5">
            <wp:extent cx="1057275" cy="10001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1057275" cy="1000125"/>
                    </a:xfrm>
                    <a:prstGeom prst="rect">
                      <a:avLst/>
                    </a:prstGeom>
                    <a:noFill/>
                    <a:ln w="9525">
                      <a:noFill/>
                      <a:miter lim="800000"/>
                      <a:headEnd/>
                      <a:tailEnd/>
                    </a:ln>
                  </pic:spPr>
                </pic:pic>
              </a:graphicData>
            </a:graphic>
          </wp:inline>
        </w:drawing>
      </w:r>
    </w:p>
    <w:p w:rsidR="00F53FB5" w:rsidRPr="00F53FB5" w:rsidRDefault="00F53FB5" w:rsidP="00CE6788">
      <w:pPr>
        <w:spacing w:line="356" w:lineRule="auto"/>
        <w:ind w:left="0" w:right="0" w:firstLine="708"/>
        <w:rPr>
          <w:sz w:val="26"/>
          <w:szCs w:val="26"/>
        </w:rPr>
      </w:pPr>
      <w:r w:rsidRPr="00F53FB5">
        <w:rPr>
          <w:sz w:val="26"/>
          <w:szCs w:val="26"/>
        </w:rPr>
        <w:t>1 - передающий кабель (входной зажим);</w:t>
      </w:r>
    </w:p>
    <w:p w:rsidR="00F53FB5" w:rsidRPr="00F53FB5" w:rsidRDefault="00F53FB5" w:rsidP="00CE6788">
      <w:pPr>
        <w:spacing w:line="356" w:lineRule="auto"/>
        <w:ind w:left="0" w:right="0" w:firstLine="708"/>
        <w:rPr>
          <w:sz w:val="26"/>
          <w:szCs w:val="26"/>
        </w:rPr>
      </w:pPr>
      <w:r w:rsidRPr="00F53FB5">
        <w:rPr>
          <w:sz w:val="26"/>
          <w:szCs w:val="26"/>
        </w:rPr>
        <w:t>2 - приемный кабель (выходной зажим).</w:t>
      </w:r>
    </w:p>
    <w:p w:rsidR="00F53FB5" w:rsidRPr="00F53FB5" w:rsidRDefault="00F53FB5" w:rsidP="00CE6788">
      <w:pPr>
        <w:spacing w:line="356" w:lineRule="auto"/>
        <w:ind w:left="0" w:right="0"/>
        <w:rPr>
          <w:sz w:val="26"/>
          <w:szCs w:val="26"/>
        </w:rPr>
      </w:pPr>
      <w:r w:rsidRPr="00F53FB5">
        <w:rPr>
          <w:sz w:val="26"/>
          <w:szCs w:val="26"/>
        </w:rPr>
        <w:t xml:space="preserve">         Рисунок 1.</w:t>
      </w:r>
      <w:r w:rsidR="00983395">
        <w:rPr>
          <w:sz w:val="26"/>
          <w:szCs w:val="26"/>
        </w:rPr>
        <w:t>1</w:t>
      </w:r>
      <w:r w:rsidRPr="00F53FB5">
        <w:rPr>
          <w:sz w:val="26"/>
          <w:szCs w:val="26"/>
        </w:rPr>
        <w:t xml:space="preserve"> – Схема поперечного разреза зоны взаимодействия ЛВВ</w:t>
      </w:r>
    </w:p>
    <w:p w:rsidR="00F53FB5" w:rsidRPr="00F53FB5" w:rsidRDefault="00F53FB5" w:rsidP="00CE6788">
      <w:pPr>
        <w:spacing w:line="356" w:lineRule="auto"/>
        <w:ind w:left="0" w:right="0" w:firstLine="0"/>
        <w:rPr>
          <w:sz w:val="26"/>
          <w:szCs w:val="26"/>
        </w:rPr>
      </w:pPr>
      <w:r w:rsidRPr="00F53FB5">
        <w:rPr>
          <w:sz w:val="26"/>
          <w:szCs w:val="26"/>
        </w:rPr>
        <w:t>при расположении одного кабеля в воздухе, а другого в земле.</w:t>
      </w:r>
    </w:p>
    <w:p w:rsidR="00F53FB5" w:rsidRPr="00F53FB5" w:rsidRDefault="00F53FB5" w:rsidP="00CE6788">
      <w:pPr>
        <w:spacing w:line="356" w:lineRule="auto"/>
        <w:ind w:left="0" w:right="0" w:firstLine="708"/>
        <w:rPr>
          <w:sz w:val="26"/>
          <w:szCs w:val="26"/>
        </w:rPr>
      </w:pPr>
      <w:r w:rsidRPr="00F53FB5">
        <w:rPr>
          <w:sz w:val="26"/>
          <w:szCs w:val="26"/>
        </w:rPr>
        <w:t xml:space="preserve">При попадании нарушителя в зону взаимодействия ЛВВ возникает неоднородность, которая меняет сопротивление связи </w:t>
      </w:r>
      <w:r w:rsidRPr="00F53FB5">
        <w:rPr>
          <w:sz w:val="26"/>
          <w:szCs w:val="26"/>
          <w:lang w:val="en-US"/>
        </w:rPr>
        <w:t>Z</w:t>
      </w:r>
      <w:r w:rsidRPr="00F53FB5">
        <w:rPr>
          <w:sz w:val="26"/>
          <w:szCs w:val="26"/>
          <w:vertAlign w:val="subscript"/>
          <w:lang w:val="en-US"/>
        </w:rPr>
        <w:t>C</w:t>
      </w:r>
      <w:r w:rsidRPr="00F53FB5">
        <w:rPr>
          <w:i/>
          <w:iCs/>
          <w:sz w:val="26"/>
          <w:szCs w:val="26"/>
        </w:rPr>
        <w:t xml:space="preserve">. </w:t>
      </w:r>
      <w:r w:rsidRPr="00F53FB5">
        <w:rPr>
          <w:sz w:val="26"/>
          <w:szCs w:val="26"/>
        </w:rPr>
        <w:t xml:space="preserve">Причем, если неоднородность появляется в воздушном пространстве, то меняется сопротивление </w:t>
      </w:r>
      <w:r w:rsidRPr="00F53FB5">
        <w:rPr>
          <w:sz w:val="26"/>
          <w:szCs w:val="26"/>
          <w:lang w:val="en-US"/>
        </w:rPr>
        <w:t>Z</w:t>
      </w:r>
      <w:r w:rsidRPr="00F53FB5">
        <w:rPr>
          <w:sz w:val="26"/>
          <w:szCs w:val="26"/>
          <w:vertAlign w:val="subscript"/>
        </w:rPr>
        <w:t>В</w:t>
      </w:r>
      <w:r w:rsidRPr="00F53FB5">
        <w:rPr>
          <w:sz w:val="26"/>
          <w:szCs w:val="26"/>
        </w:rPr>
        <w:t xml:space="preserve">, а </w:t>
      </w:r>
      <w:r w:rsidRPr="00F53FB5">
        <w:rPr>
          <w:i/>
          <w:iCs/>
          <w:sz w:val="26"/>
          <w:szCs w:val="26"/>
        </w:rPr>
        <w:t xml:space="preserve">сопротивление </w:t>
      </w:r>
      <w:r w:rsidRPr="00F53FB5">
        <w:rPr>
          <w:iCs/>
          <w:sz w:val="26"/>
          <w:szCs w:val="26"/>
          <w:lang w:val="en-US"/>
        </w:rPr>
        <w:t>Z</w:t>
      </w:r>
      <w:r w:rsidRPr="00F53FB5">
        <w:rPr>
          <w:iCs/>
          <w:sz w:val="26"/>
          <w:szCs w:val="26"/>
          <w:vertAlign w:val="subscript"/>
        </w:rPr>
        <w:t>Г</w:t>
      </w:r>
      <w:r w:rsidRPr="00F53FB5">
        <w:rPr>
          <w:i/>
          <w:iCs/>
          <w:sz w:val="26"/>
          <w:szCs w:val="26"/>
        </w:rPr>
        <w:t xml:space="preserve">   </w:t>
      </w:r>
      <w:r w:rsidRPr="00F53FB5">
        <w:rPr>
          <w:sz w:val="26"/>
          <w:szCs w:val="26"/>
        </w:rPr>
        <w:t xml:space="preserve">при этом остается неизменным: </w:t>
      </w:r>
      <w:r w:rsidRPr="00F53FB5">
        <w:rPr>
          <w:sz w:val="26"/>
          <w:szCs w:val="26"/>
          <w:lang w:val="en-US"/>
        </w:rPr>
        <w:t>Z</w:t>
      </w:r>
      <w:r w:rsidRPr="00F53FB5">
        <w:rPr>
          <w:sz w:val="26"/>
          <w:szCs w:val="26"/>
        </w:rPr>
        <w:t>’</w:t>
      </w:r>
      <w:r w:rsidRPr="00F53FB5">
        <w:rPr>
          <w:sz w:val="26"/>
          <w:szCs w:val="26"/>
          <w:vertAlign w:val="subscript"/>
          <w:lang w:val="en-US"/>
        </w:rPr>
        <w:t>B</w:t>
      </w:r>
      <w:r w:rsidRPr="00F53FB5">
        <w:rPr>
          <w:sz w:val="26"/>
          <w:szCs w:val="26"/>
        </w:rPr>
        <w:t xml:space="preserve">  = </w:t>
      </w:r>
      <w:r w:rsidRPr="00F53FB5">
        <w:rPr>
          <w:sz w:val="26"/>
          <w:szCs w:val="26"/>
          <w:lang w:val="en-US"/>
        </w:rPr>
        <w:t>Z</w:t>
      </w:r>
      <w:r w:rsidRPr="00F53FB5">
        <w:rPr>
          <w:sz w:val="26"/>
          <w:szCs w:val="26"/>
          <w:vertAlign w:val="subscript"/>
          <w:lang w:val="en-US"/>
        </w:rPr>
        <w:t>B</w:t>
      </w:r>
      <w:r w:rsidRPr="00F53FB5">
        <w:rPr>
          <w:sz w:val="26"/>
          <w:szCs w:val="26"/>
        </w:rPr>
        <w:t xml:space="preserve"> + </w:t>
      </w:r>
      <w:r w:rsidRPr="00F53FB5">
        <w:rPr>
          <w:i/>
          <w:sz w:val="26"/>
          <w:szCs w:val="26"/>
          <w:lang w:val="en-US"/>
        </w:rPr>
        <w:t>δ</w:t>
      </w:r>
      <w:r w:rsidRPr="00F53FB5">
        <w:rPr>
          <w:sz w:val="26"/>
          <w:szCs w:val="26"/>
        </w:rPr>
        <w:t xml:space="preserve"> </w:t>
      </w:r>
      <w:r w:rsidRPr="00F53FB5">
        <w:rPr>
          <w:sz w:val="26"/>
          <w:szCs w:val="26"/>
          <w:lang w:val="en-US"/>
        </w:rPr>
        <w:t>Z</w:t>
      </w:r>
      <w:r w:rsidRPr="00F53FB5">
        <w:rPr>
          <w:sz w:val="26"/>
          <w:szCs w:val="26"/>
          <w:vertAlign w:val="subscript"/>
          <w:lang w:val="en-US"/>
        </w:rPr>
        <w:t>B</w:t>
      </w:r>
      <w:r w:rsidRPr="00F53FB5">
        <w:rPr>
          <w:sz w:val="26"/>
          <w:szCs w:val="26"/>
        </w:rPr>
        <w:t xml:space="preserve"> = </w:t>
      </w:r>
      <w:r w:rsidRPr="00F53FB5">
        <w:rPr>
          <w:sz w:val="26"/>
          <w:szCs w:val="26"/>
          <w:lang w:val="en-US"/>
        </w:rPr>
        <w:t>Z</w:t>
      </w:r>
      <w:r w:rsidRPr="00F53FB5">
        <w:rPr>
          <w:sz w:val="26"/>
          <w:szCs w:val="26"/>
          <w:vertAlign w:val="subscript"/>
          <w:lang w:val="en-US"/>
        </w:rPr>
        <w:t>B</w:t>
      </w:r>
      <w:r w:rsidRPr="00F53FB5">
        <w:rPr>
          <w:sz w:val="26"/>
          <w:szCs w:val="26"/>
        </w:rPr>
        <w:t xml:space="preserve"> + </w:t>
      </w:r>
      <w:proofErr w:type="spellStart"/>
      <w:r w:rsidRPr="00F53FB5">
        <w:rPr>
          <w:sz w:val="26"/>
          <w:szCs w:val="26"/>
          <w:lang w:val="en-US"/>
        </w:rPr>
        <w:t>mZ</w:t>
      </w:r>
      <w:r w:rsidRPr="00F53FB5">
        <w:rPr>
          <w:sz w:val="26"/>
          <w:szCs w:val="26"/>
          <w:vertAlign w:val="subscript"/>
          <w:lang w:val="en-US"/>
        </w:rPr>
        <w:t>B</w:t>
      </w:r>
      <w:proofErr w:type="spellEnd"/>
      <w:r w:rsidRPr="00F53FB5">
        <w:rPr>
          <w:sz w:val="26"/>
          <w:szCs w:val="26"/>
        </w:rPr>
        <w:t xml:space="preserve">,  где </w:t>
      </w:r>
      <w:r w:rsidRPr="00F53FB5">
        <w:rPr>
          <w:sz w:val="26"/>
          <w:szCs w:val="26"/>
          <w:lang w:val="en-US"/>
        </w:rPr>
        <w:t>m</w:t>
      </w:r>
      <w:r w:rsidRPr="00F53FB5">
        <w:rPr>
          <w:sz w:val="26"/>
          <w:szCs w:val="26"/>
        </w:rPr>
        <w:t xml:space="preserve"> - коэффициент модуляции сопротивления связи воздушного пространства. Отсюда  </w:t>
      </w:r>
      <w:r w:rsidRPr="00F53FB5">
        <w:rPr>
          <w:sz w:val="26"/>
          <w:szCs w:val="26"/>
          <w:lang w:val="en-US"/>
        </w:rPr>
        <w:t>Z</w:t>
      </w:r>
      <w:r w:rsidRPr="00F53FB5">
        <w:rPr>
          <w:sz w:val="26"/>
          <w:szCs w:val="26"/>
        </w:rPr>
        <w:t>’</w:t>
      </w:r>
      <w:r w:rsidRPr="00F53FB5">
        <w:rPr>
          <w:sz w:val="26"/>
          <w:szCs w:val="26"/>
          <w:vertAlign w:val="subscript"/>
          <w:lang w:val="en-US"/>
        </w:rPr>
        <w:t>C</w:t>
      </w:r>
      <w:r w:rsidRPr="00F53FB5">
        <w:rPr>
          <w:sz w:val="26"/>
          <w:szCs w:val="26"/>
        </w:rPr>
        <w:t xml:space="preserve"> = </w:t>
      </w:r>
      <w:r w:rsidRPr="00F53FB5">
        <w:rPr>
          <w:sz w:val="26"/>
          <w:szCs w:val="26"/>
          <w:lang w:val="en-US"/>
        </w:rPr>
        <w:t>Z</w:t>
      </w:r>
      <w:r w:rsidRPr="00F53FB5">
        <w:rPr>
          <w:sz w:val="26"/>
          <w:szCs w:val="26"/>
        </w:rPr>
        <w:t>’</w:t>
      </w:r>
      <w:r w:rsidRPr="00F53FB5">
        <w:rPr>
          <w:sz w:val="26"/>
          <w:szCs w:val="26"/>
          <w:vertAlign w:val="subscript"/>
          <w:lang w:val="en-US"/>
        </w:rPr>
        <w:t>B</w:t>
      </w:r>
      <w:r w:rsidRPr="00F53FB5">
        <w:rPr>
          <w:sz w:val="26"/>
          <w:szCs w:val="26"/>
        </w:rPr>
        <w:t xml:space="preserve"> + </w:t>
      </w:r>
      <w:r w:rsidRPr="00F53FB5">
        <w:rPr>
          <w:sz w:val="26"/>
          <w:szCs w:val="26"/>
          <w:lang w:val="en-US"/>
        </w:rPr>
        <w:t>Z</w:t>
      </w:r>
      <w:r w:rsidRPr="00F53FB5">
        <w:rPr>
          <w:sz w:val="26"/>
          <w:szCs w:val="26"/>
          <w:vertAlign w:val="subscript"/>
        </w:rPr>
        <w:t>Г</w:t>
      </w:r>
      <w:r w:rsidRPr="00F53FB5">
        <w:rPr>
          <w:sz w:val="26"/>
          <w:szCs w:val="26"/>
        </w:rPr>
        <w:t xml:space="preserve"> = </w:t>
      </w:r>
      <w:r w:rsidRPr="00F53FB5">
        <w:rPr>
          <w:sz w:val="26"/>
          <w:szCs w:val="26"/>
          <w:lang w:val="en-US"/>
        </w:rPr>
        <w:t>Z</w:t>
      </w:r>
      <w:r w:rsidRPr="00F53FB5">
        <w:rPr>
          <w:sz w:val="26"/>
          <w:szCs w:val="26"/>
          <w:vertAlign w:val="subscript"/>
          <w:lang w:val="en-US"/>
        </w:rPr>
        <w:t>B</w:t>
      </w:r>
      <w:r w:rsidRPr="00F53FB5">
        <w:rPr>
          <w:sz w:val="26"/>
          <w:szCs w:val="26"/>
        </w:rPr>
        <w:t xml:space="preserve"> + </w:t>
      </w:r>
      <w:r w:rsidRPr="00F53FB5">
        <w:rPr>
          <w:sz w:val="26"/>
          <w:szCs w:val="26"/>
          <w:lang w:val="en-US"/>
        </w:rPr>
        <w:t>Z</w:t>
      </w:r>
      <w:r w:rsidRPr="00F53FB5">
        <w:rPr>
          <w:sz w:val="26"/>
          <w:szCs w:val="26"/>
          <w:vertAlign w:val="subscript"/>
        </w:rPr>
        <w:t>ГО</w:t>
      </w:r>
      <w:r w:rsidRPr="00F53FB5">
        <w:rPr>
          <w:sz w:val="26"/>
          <w:szCs w:val="26"/>
          <w:lang w:val="en-US"/>
        </w:rPr>
        <w:t>G</w:t>
      </w:r>
      <w:r w:rsidRPr="00F53FB5">
        <w:rPr>
          <w:sz w:val="26"/>
          <w:szCs w:val="26"/>
          <w:vertAlign w:val="subscript"/>
        </w:rPr>
        <w:t>Г</w:t>
      </w:r>
      <w:r w:rsidRPr="00F53FB5">
        <w:rPr>
          <w:sz w:val="26"/>
          <w:szCs w:val="26"/>
        </w:rPr>
        <w:t xml:space="preserve"> + </w:t>
      </w:r>
      <w:proofErr w:type="spellStart"/>
      <w:r w:rsidRPr="00F53FB5">
        <w:rPr>
          <w:sz w:val="26"/>
          <w:szCs w:val="26"/>
          <w:lang w:val="en-US"/>
        </w:rPr>
        <w:t>mZ</w:t>
      </w:r>
      <w:r w:rsidRPr="00F53FB5">
        <w:rPr>
          <w:sz w:val="26"/>
          <w:szCs w:val="26"/>
          <w:vertAlign w:val="subscript"/>
          <w:lang w:val="en-US"/>
        </w:rPr>
        <w:t>B</w:t>
      </w:r>
      <w:proofErr w:type="spellEnd"/>
      <w:r w:rsidRPr="00F53FB5">
        <w:rPr>
          <w:sz w:val="26"/>
          <w:szCs w:val="26"/>
        </w:rPr>
        <w:t>.</w:t>
      </w:r>
    </w:p>
    <w:p w:rsidR="00F53FB5" w:rsidRPr="00F53FB5" w:rsidRDefault="00F53FB5" w:rsidP="00CE6788">
      <w:pPr>
        <w:spacing w:line="356" w:lineRule="auto"/>
        <w:ind w:left="0" w:right="0" w:firstLine="708"/>
        <w:rPr>
          <w:sz w:val="26"/>
          <w:szCs w:val="26"/>
        </w:rPr>
      </w:pPr>
      <w:r w:rsidRPr="00F53FB5">
        <w:rPr>
          <w:sz w:val="26"/>
          <w:szCs w:val="26"/>
        </w:rPr>
        <w:t>Для излучающих кабелей коэффициент модуляции входного сигнала М будет пропорционален коэффициенту модуляции сопротивления связи.</w:t>
      </w:r>
    </w:p>
    <w:p w:rsidR="00F53FB5" w:rsidRPr="00F53FB5" w:rsidRDefault="00F53FB5" w:rsidP="00CE6788">
      <w:pPr>
        <w:spacing w:line="356" w:lineRule="auto"/>
        <w:ind w:left="0" w:right="0"/>
        <w:jc w:val="center"/>
        <w:rPr>
          <w:sz w:val="26"/>
          <w:szCs w:val="26"/>
          <w:lang w:val="en-US"/>
        </w:rPr>
      </w:pPr>
      <w:r w:rsidRPr="00F53FB5">
        <w:rPr>
          <w:noProof/>
          <w:sz w:val="26"/>
          <w:szCs w:val="26"/>
        </w:rPr>
        <w:drawing>
          <wp:inline distT="0" distB="0" distL="0" distR="0" wp14:anchorId="74F41C2C" wp14:editId="53E9BB92">
            <wp:extent cx="2705100" cy="6477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2705100" cy="647700"/>
                    </a:xfrm>
                    <a:prstGeom prst="rect">
                      <a:avLst/>
                    </a:prstGeom>
                    <a:noFill/>
                    <a:ln w="9525">
                      <a:noFill/>
                      <a:miter lim="800000"/>
                      <a:headEnd/>
                      <a:tailEnd/>
                    </a:ln>
                  </pic:spPr>
                </pic:pic>
              </a:graphicData>
            </a:graphic>
          </wp:inline>
        </w:drawing>
      </w:r>
    </w:p>
    <w:p w:rsidR="00F53FB5" w:rsidRPr="00F53FB5" w:rsidRDefault="00F53FB5" w:rsidP="00CE6788">
      <w:pPr>
        <w:spacing w:line="356" w:lineRule="auto"/>
        <w:ind w:left="0" w:right="0" w:firstLine="708"/>
        <w:rPr>
          <w:sz w:val="26"/>
          <w:szCs w:val="26"/>
        </w:rPr>
      </w:pPr>
      <w:r w:rsidRPr="00F53FB5">
        <w:rPr>
          <w:sz w:val="26"/>
          <w:szCs w:val="26"/>
        </w:rPr>
        <w:t>Как показал анализ других вариантов взаимного расположения кабелей, рассмотренный выше вариант обладает рядом преимуществ:</w:t>
      </w:r>
    </w:p>
    <w:p w:rsidR="00F53FB5" w:rsidRPr="00F53FB5" w:rsidRDefault="00F53FB5" w:rsidP="00CE6788">
      <w:pPr>
        <w:numPr>
          <w:ilvl w:val="0"/>
          <w:numId w:val="4"/>
        </w:numPr>
        <w:spacing w:line="356" w:lineRule="auto"/>
        <w:ind w:left="0" w:right="0" w:firstLine="720"/>
        <w:rPr>
          <w:sz w:val="26"/>
          <w:szCs w:val="26"/>
        </w:rPr>
      </w:pPr>
      <w:r w:rsidRPr="00F53FB5">
        <w:rPr>
          <w:sz w:val="26"/>
          <w:szCs w:val="26"/>
        </w:rPr>
        <w:t>меньшая зависимость от состояния грунта;</w:t>
      </w:r>
    </w:p>
    <w:p w:rsidR="00F53FB5" w:rsidRPr="00F53FB5" w:rsidRDefault="00F53FB5" w:rsidP="00CE6788">
      <w:pPr>
        <w:numPr>
          <w:ilvl w:val="0"/>
          <w:numId w:val="4"/>
        </w:numPr>
        <w:spacing w:line="356" w:lineRule="auto"/>
        <w:ind w:left="0" w:right="0" w:firstLine="720"/>
        <w:rPr>
          <w:sz w:val="26"/>
          <w:szCs w:val="26"/>
        </w:rPr>
      </w:pPr>
      <w:r w:rsidRPr="00F53FB5">
        <w:rPr>
          <w:sz w:val="26"/>
          <w:szCs w:val="26"/>
        </w:rPr>
        <w:t>большее отношение сигнал/помеха.</w:t>
      </w:r>
    </w:p>
    <w:p w:rsidR="00F53FB5" w:rsidRPr="00F53FB5" w:rsidRDefault="00F53FB5" w:rsidP="00CE6788">
      <w:pPr>
        <w:spacing w:line="356" w:lineRule="auto"/>
        <w:ind w:left="0" w:right="0" w:firstLine="708"/>
        <w:rPr>
          <w:sz w:val="26"/>
          <w:szCs w:val="26"/>
        </w:rPr>
      </w:pPr>
      <w:r w:rsidRPr="00F53FB5">
        <w:rPr>
          <w:sz w:val="26"/>
          <w:szCs w:val="26"/>
        </w:rPr>
        <w:t xml:space="preserve">Анализ поля излучающего кабеля показывает наличие двух волн, распространявшихся с разными фазовыми скоростями внутри кабеля и по внешней поверхности кабеля. Более точное решение показало, что кроме указанных двух типов волн должны присутствовать и другие пространственные компоненты. Если провести подробный анализ продольной и поперечной составляющих напряженности </w:t>
      </w:r>
      <w:r w:rsidRPr="00F53FB5">
        <w:rPr>
          <w:sz w:val="26"/>
          <w:szCs w:val="26"/>
        </w:rPr>
        <w:lastRenderedPageBreak/>
        <w:t>электрического поля вдоль кабеля, то краткое резюме из него сведется к следующему. Составляющие электромагнитного поля излучающего кабеля во внешней среде содержат несколько компонентов, отличающихся коэффициентом распространения или фазовой скоростью.</w:t>
      </w:r>
    </w:p>
    <w:p w:rsidR="00F53FB5" w:rsidRPr="00F53FB5" w:rsidRDefault="00F53FB5" w:rsidP="00CE6788">
      <w:pPr>
        <w:spacing w:line="356" w:lineRule="auto"/>
        <w:ind w:left="0" w:right="0" w:firstLine="708"/>
        <w:rPr>
          <w:sz w:val="26"/>
          <w:szCs w:val="26"/>
        </w:rPr>
      </w:pPr>
      <w:r w:rsidRPr="00F53FB5">
        <w:rPr>
          <w:sz w:val="26"/>
          <w:szCs w:val="26"/>
        </w:rPr>
        <w:t xml:space="preserve">Основной пространственный компонент поля обусловлен внутренней Т-волной (электромагнитная волна, у которой векторы электрического и магнитного полей взаимно перпендикулярны и перпендикулярны направлению распространения; другое название этой волны - поперечная), вытекающей через щели. Этот компонент, выражаемый множителем </w:t>
      </w:r>
      <w:r w:rsidRPr="00F53FB5">
        <w:rPr>
          <w:noProof/>
          <w:sz w:val="26"/>
          <w:szCs w:val="26"/>
        </w:rPr>
        <w:drawing>
          <wp:inline distT="0" distB="0" distL="0" distR="0" wp14:anchorId="48CDA5FB" wp14:editId="14657523">
            <wp:extent cx="723900" cy="2286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723900" cy="228600"/>
                    </a:xfrm>
                    <a:prstGeom prst="rect">
                      <a:avLst/>
                    </a:prstGeom>
                    <a:noFill/>
                    <a:ln w="9525">
                      <a:noFill/>
                      <a:miter lim="800000"/>
                      <a:headEnd/>
                      <a:tailEnd/>
                    </a:ln>
                  </pic:spPr>
                </pic:pic>
              </a:graphicData>
            </a:graphic>
          </wp:inline>
        </w:drawing>
      </w:r>
      <w:r w:rsidRPr="00F53FB5">
        <w:rPr>
          <w:sz w:val="26"/>
          <w:szCs w:val="26"/>
        </w:rPr>
        <w:t>,</w:t>
      </w:r>
      <w:r w:rsidRPr="00F53FB5">
        <w:rPr>
          <w:i/>
          <w:iCs/>
          <w:sz w:val="26"/>
          <w:szCs w:val="26"/>
        </w:rPr>
        <w:t xml:space="preserve"> </w:t>
      </w:r>
      <w:r w:rsidRPr="00F53FB5">
        <w:rPr>
          <w:sz w:val="26"/>
          <w:szCs w:val="26"/>
        </w:rPr>
        <w:t>не зависит от электрических свойств среды (сказанное, очевидно, не относится к зависимости амплитуды данной волны от радиальной координаты).</w:t>
      </w:r>
    </w:p>
    <w:p w:rsidR="00F53FB5" w:rsidRPr="00F53FB5" w:rsidRDefault="00F53FB5" w:rsidP="00CE6788">
      <w:pPr>
        <w:spacing w:line="356" w:lineRule="auto"/>
        <w:ind w:left="0" w:right="0" w:firstLine="708"/>
        <w:rPr>
          <w:sz w:val="26"/>
          <w:szCs w:val="26"/>
        </w:rPr>
      </w:pPr>
      <w:r w:rsidRPr="00F53FB5">
        <w:rPr>
          <w:sz w:val="26"/>
          <w:szCs w:val="26"/>
        </w:rPr>
        <w:t xml:space="preserve">Второй компонент, выраженный в виде </w:t>
      </w:r>
      <w:r w:rsidRPr="00F53FB5">
        <w:rPr>
          <w:noProof/>
          <w:sz w:val="26"/>
          <w:szCs w:val="26"/>
        </w:rPr>
        <w:drawing>
          <wp:inline distT="0" distB="0" distL="0" distR="0" wp14:anchorId="134B8939" wp14:editId="53DC0A73">
            <wp:extent cx="1019175" cy="2286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1019175" cy="228600"/>
                    </a:xfrm>
                    <a:prstGeom prst="rect">
                      <a:avLst/>
                    </a:prstGeom>
                    <a:noFill/>
                    <a:ln w="9525">
                      <a:noFill/>
                      <a:miter lim="800000"/>
                      <a:headEnd/>
                      <a:tailEnd/>
                    </a:ln>
                  </pic:spPr>
                </pic:pic>
              </a:graphicData>
            </a:graphic>
          </wp:inline>
        </w:drawing>
      </w:r>
      <w:r w:rsidRPr="00F53FB5">
        <w:rPr>
          <w:sz w:val="26"/>
          <w:szCs w:val="26"/>
        </w:rPr>
        <w:t xml:space="preserve"> является, аналитическим представлением поверхностной волны.</w:t>
      </w:r>
    </w:p>
    <w:p w:rsidR="00F53FB5" w:rsidRPr="00F53FB5" w:rsidRDefault="00F53FB5" w:rsidP="00CE6788">
      <w:pPr>
        <w:spacing w:line="356" w:lineRule="auto"/>
        <w:ind w:left="0" w:right="0" w:firstLine="708"/>
        <w:rPr>
          <w:sz w:val="26"/>
          <w:szCs w:val="26"/>
        </w:rPr>
      </w:pPr>
      <w:r w:rsidRPr="00F53FB5">
        <w:rPr>
          <w:sz w:val="26"/>
          <w:szCs w:val="26"/>
        </w:rPr>
        <w:t xml:space="preserve">Третий компонент  </w:t>
      </w:r>
      <w:r w:rsidRPr="00F53FB5">
        <w:rPr>
          <w:noProof/>
          <w:sz w:val="26"/>
          <w:szCs w:val="26"/>
        </w:rPr>
        <w:drawing>
          <wp:inline distT="0" distB="0" distL="0" distR="0" wp14:anchorId="3B89C734" wp14:editId="2FABDF2C">
            <wp:extent cx="990600" cy="2381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990600" cy="238125"/>
                    </a:xfrm>
                    <a:prstGeom prst="rect">
                      <a:avLst/>
                    </a:prstGeom>
                    <a:noFill/>
                    <a:ln w="9525">
                      <a:noFill/>
                      <a:miter lim="800000"/>
                      <a:headEnd/>
                      <a:tailEnd/>
                    </a:ln>
                  </pic:spPr>
                </pic:pic>
              </a:graphicData>
            </a:graphic>
          </wp:inline>
        </w:drawing>
      </w:r>
      <w:r w:rsidRPr="00F53FB5">
        <w:rPr>
          <w:sz w:val="26"/>
          <w:szCs w:val="26"/>
        </w:rPr>
        <w:t xml:space="preserve"> является аналитическим представлением пространственной волны. Ее фазовая скорость определяется электрическими параметрами диэлектрической оболочки кабеля.</w:t>
      </w:r>
    </w:p>
    <w:p w:rsidR="00F53FB5" w:rsidRPr="00F53FB5" w:rsidRDefault="00F53FB5" w:rsidP="00CE6788">
      <w:pPr>
        <w:spacing w:line="356" w:lineRule="auto"/>
        <w:ind w:left="0" w:right="0" w:firstLine="708"/>
        <w:rPr>
          <w:sz w:val="26"/>
          <w:szCs w:val="26"/>
        </w:rPr>
      </w:pPr>
      <w:r w:rsidRPr="00F53FB5">
        <w:rPr>
          <w:sz w:val="26"/>
          <w:szCs w:val="26"/>
        </w:rPr>
        <w:t xml:space="preserve">Четвертый компонент </w:t>
      </w:r>
      <w:r w:rsidRPr="00F53FB5">
        <w:rPr>
          <w:noProof/>
          <w:sz w:val="26"/>
          <w:szCs w:val="26"/>
        </w:rPr>
        <w:drawing>
          <wp:inline distT="0" distB="0" distL="0" distR="0" wp14:anchorId="6F9D672F" wp14:editId="048C6BDE">
            <wp:extent cx="1019175" cy="2286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srcRect/>
                    <a:stretch>
                      <a:fillRect/>
                    </a:stretch>
                  </pic:blipFill>
                  <pic:spPr bwMode="auto">
                    <a:xfrm>
                      <a:off x="0" y="0"/>
                      <a:ext cx="1019175" cy="228600"/>
                    </a:xfrm>
                    <a:prstGeom prst="rect">
                      <a:avLst/>
                    </a:prstGeom>
                    <a:noFill/>
                    <a:ln w="9525">
                      <a:noFill/>
                      <a:miter lim="800000"/>
                      <a:headEnd/>
                      <a:tailEnd/>
                    </a:ln>
                  </pic:spPr>
                </pic:pic>
              </a:graphicData>
            </a:graphic>
          </wp:inline>
        </w:drawing>
      </w:r>
      <w:r w:rsidRPr="00F53FB5">
        <w:rPr>
          <w:sz w:val="26"/>
          <w:szCs w:val="26"/>
        </w:rPr>
        <w:t xml:space="preserve"> является пространственной волной и ее фазовая скорость полностью определяется электрическими параметрами внешней среды. </w:t>
      </w:r>
    </w:p>
    <w:p w:rsidR="00F53FB5" w:rsidRPr="00F53FB5" w:rsidRDefault="00F53FB5" w:rsidP="00CE6788">
      <w:pPr>
        <w:spacing w:line="356" w:lineRule="auto"/>
        <w:ind w:left="0" w:right="0" w:firstLine="708"/>
        <w:rPr>
          <w:sz w:val="26"/>
          <w:szCs w:val="26"/>
        </w:rPr>
      </w:pPr>
      <w:r w:rsidRPr="00F53FB5">
        <w:rPr>
          <w:sz w:val="26"/>
          <w:szCs w:val="26"/>
        </w:rPr>
        <w:t xml:space="preserve">В приведенных выражениях для </w:t>
      </w:r>
      <w:r w:rsidRPr="00F53FB5">
        <w:rPr>
          <w:sz w:val="26"/>
          <w:szCs w:val="26"/>
          <w:lang w:val="en-US"/>
        </w:rPr>
        <w:t>f</w:t>
      </w:r>
      <w:r w:rsidRPr="00F53FB5">
        <w:rPr>
          <w:sz w:val="26"/>
          <w:szCs w:val="26"/>
          <w:vertAlign w:val="subscript"/>
          <w:lang w:val="en-US"/>
        </w:rPr>
        <w:t>i</w:t>
      </w:r>
      <w:r w:rsidRPr="00F53FB5">
        <w:rPr>
          <w:sz w:val="26"/>
          <w:szCs w:val="26"/>
        </w:rPr>
        <w:t xml:space="preserve"> использовались следующие обозначения:</w:t>
      </w:r>
    </w:p>
    <w:p w:rsidR="00F53FB5" w:rsidRPr="00F53FB5" w:rsidRDefault="00F53FB5" w:rsidP="00CE6788">
      <w:pPr>
        <w:spacing w:line="356" w:lineRule="auto"/>
        <w:ind w:left="0" w:right="0" w:firstLine="12"/>
        <w:rPr>
          <w:sz w:val="26"/>
          <w:szCs w:val="26"/>
        </w:rPr>
      </w:pPr>
      <w:r w:rsidRPr="00F53FB5">
        <w:rPr>
          <w:sz w:val="26"/>
          <w:szCs w:val="26"/>
          <w:lang w:val="en-US"/>
        </w:rPr>
        <w:t>m</w:t>
      </w:r>
      <w:r w:rsidRPr="00F53FB5">
        <w:rPr>
          <w:sz w:val="26"/>
          <w:szCs w:val="26"/>
        </w:rPr>
        <w:t xml:space="preserve"> - коэффициент модуляции сопротивления связи воздушного пространства;</w:t>
      </w:r>
    </w:p>
    <w:p w:rsidR="00F53FB5" w:rsidRPr="00F53FB5" w:rsidRDefault="00F53FB5" w:rsidP="00CE6788">
      <w:pPr>
        <w:spacing w:line="356" w:lineRule="auto"/>
        <w:ind w:left="0" w:right="0" w:firstLine="720"/>
        <w:rPr>
          <w:sz w:val="26"/>
          <w:szCs w:val="26"/>
        </w:rPr>
      </w:pPr>
      <w:r w:rsidRPr="00F53FB5">
        <w:rPr>
          <w:sz w:val="26"/>
          <w:szCs w:val="26"/>
          <w:lang w:val="en-US"/>
        </w:rPr>
        <w:t>d</w:t>
      </w:r>
      <w:r w:rsidRPr="00F53FB5">
        <w:rPr>
          <w:sz w:val="26"/>
          <w:szCs w:val="26"/>
        </w:rPr>
        <w:t xml:space="preserve"> - шаг перфорации внешнего электрода кабеля;</w:t>
      </w:r>
    </w:p>
    <w:p w:rsidR="00F53FB5" w:rsidRPr="00F53FB5" w:rsidRDefault="00F53FB5" w:rsidP="00CE6788">
      <w:pPr>
        <w:spacing w:line="356" w:lineRule="auto"/>
        <w:ind w:left="0" w:right="0" w:firstLine="720"/>
        <w:rPr>
          <w:sz w:val="26"/>
          <w:szCs w:val="26"/>
        </w:rPr>
      </w:pPr>
      <w:r w:rsidRPr="00F53FB5">
        <w:rPr>
          <w:sz w:val="26"/>
          <w:szCs w:val="26"/>
        </w:rPr>
        <w:t xml:space="preserve">к - </w:t>
      </w:r>
      <w:proofErr w:type="spellStart"/>
      <w:r w:rsidRPr="00F53FB5">
        <w:rPr>
          <w:sz w:val="26"/>
          <w:szCs w:val="26"/>
          <w:lang w:val="en-US"/>
        </w:rPr>
        <w:t>const</w:t>
      </w:r>
      <w:proofErr w:type="spellEnd"/>
      <w:r w:rsidRPr="00F53FB5">
        <w:rPr>
          <w:sz w:val="26"/>
          <w:szCs w:val="26"/>
        </w:rPr>
        <w:t>;</w:t>
      </w:r>
    </w:p>
    <w:p w:rsidR="00F53FB5" w:rsidRPr="00F53FB5" w:rsidRDefault="00F53FB5" w:rsidP="00CE6788">
      <w:pPr>
        <w:spacing w:line="356" w:lineRule="auto"/>
        <w:ind w:left="0" w:right="0" w:firstLine="12"/>
        <w:rPr>
          <w:sz w:val="26"/>
          <w:szCs w:val="26"/>
        </w:rPr>
      </w:pPr>
      <w:r w:rsidRPr="00F53FB5">
        <w:rPr>
          <w:sz w:val="26"/>
          <w:szCs w:val="26"/>
          <w:lang w:val="en-US"/>
        </w:rPr>
        <w:t>Z</w:t>
      </w:r>
      <w:r w:rsidRPr="00F53FB5">
        <w:rPr>
          <w:sz w:val="26"/>
          <w:szCs w:val="26"/>
        </w:rPr>
        <w:t xml:space="preserve"> - координата пересечения рубежа охраны (в установленной относительно длины кабеля системе координат);</w:t>
      </w:r>
    </w:p>
    <w:p w:rsidR="00F53FB5" w:rsidRPr="00F53FB5" w:rsidRDefault="00F53FB5" w:rsidP="00CE6788">
      <w:pPr>
        <w:spacing w:line="356" w:lineRule="auto"/>
        <w:ind w:left="0" w:right="0" w:firstLine="720"/>
        <w:rPr>
          <w:sz w:val="26"/>
          <w:szCs w:val="26"/>
        </w:rPr>
      </w:pPr>
      <w:proofErr w:type="spellStart"/>
      <w:r w:rsidRPr="00F53FB5">
        <w:rPr>
          <w:sz w:val="26"/>
          <w:szCs w:val="26"/>
          <w:lang w:val="en-US"/>
        </w:rPr>
        <w:t>h</w:t>
      </w:r>
      <w:r w:rsidRPr="00F53FB5">
        <w:rPr>
          <w:sz w:val="26"/>
          <w:szCs w:val="26"/>
          <w:vertAlign w:val="subscript"/>
          <w:lang w:val="en-US"/>
        </w:rPr>
        <w:t>p</w:t>
      </w:r>
      <w:proofErr w:type="spellEnd"/>
      <w:r w:rsidRPr="00F53FB5">
        <w:rPr>
          <w:sz w:val="26"/>
          <w:szCs w:val="26"/>
        </w:rPr>
        <w:t xml:space="preserve">, </w:t>
      </w:r>
      <w:r w:rsidRPr="00F53FB5">
        <w:rPr>
          <w:sz w:val="26"/>
          <w:szCs w:val="26"/>
          <w:lang w:val="en-US"/>
        </w:rPr>
        <w:t>β</w:t>
      </w:r>
      <w:r w:rsidRPr="00F53FB5">
        <w:rPr>
          <w:sz w:val="26"/>
          <w:szCs w:val="26"/>
          <w:vertAlign w:val="subscript"/>
        </w:rPr>
        <w:t>1</w:t>
      </w:r>
      <w:r w:rsidRPr="00F53FB5">
        <w:rPr>
          <w:sz w:val="26"/>
          <w:szCs w:val="26"/>
        </w:rPr>
        <w:t xml:space="preserve">, </w:t>
      </w:r>
      <w:r w:rsidRPr="00F53FB5">
        <w:rPr>
          <w:sz w:val="26"/>
          <w:szCs w:val="26"/>
          <w:lang w:val="en-US"/>
        </w:rPr>
        <w:t>β</w:t>
      </w:r>
      <w:r w:rsidRPr="00F53FB5">
        <w:rPr>
          <w:sz w:val="26"/>
          <w:szCs w:val="26"/>
          <w:vertAlign w:val="subscript"/>
        </w:rPr>
        <w:t>2</w:t>
      </w:r>
      <w:r w:rsidRPr="00F53FB5">
        <w:rPr>
          <w:sz w:val="26"/>
          <w:szCs w:val="26"/>
        </w:rPr>
        <w:t xml:space="preserve"> - коэффициенты фазы.</w:t>
      </w:r>
    </w:p>
    <w:p w:rsidR="00F53FB5" w:rsidRPr="00F53FB5" w:rsidRDefault="00F53FB5" w:rsidP="00CE6788">
      <w:pPr>
        <w:spacing w:line="356" w:lineRule="auto"/>
        <w:ind w:left="0" w:right="0" w:firstLine="708"/>
        <w:rPr>
          <w:sz w:val="26"/>
          <w:szCs w:val="26"/>
        </w:rPr>
      </w:pPr>
      <w:r w:rsidRPr="00F53FB5">
        <w:rPr>
          <w:sz w:val="26"/>
          <w:szCs w:val="26"/>
        </w:rPr>
        <w:t xml:space="preserve">Суммарное продольное электрическое поле кабеля представляет собой сумму биений основного компонента со вторым, третьим и четвертым компонентами. Результирующее поле должно иметь довольно сложный характер. Первым недостатком этой модели излучающей структуры является то, что в результирующем выражении для продольной составляющей напряженности электрического поля </w:t>
      </w:r>
      <w:r w:rsidRPr="00F53FB5">
        <w:rPr>
          <w:sz w:val="26"/>
          <w:szCs w:val="26"/>
        </w:rPr>
        <w:lastRenderedPageBreak/>
        <w:t>отсутствует дискретный спектр пространственных гармоник (волны Флоке), обусловленный дискретным распределением излучающих щелей.</w:t>
      </w:r>
    </w:p>
    <w:p w:rsidR="00F53FB5" w:rsidRPr="00F53FB5" w:rsidRDefault="00F53FB5" w:rsidP="00CE6788">
      <w:pPr>
        <w:spacing w:line="356" w:lineRule="auto"/>
        <w:ind w:left="0" w:right="0" w:firstLine="708"/>
        <w:rPr>
          <w:sz w:val="26"/>
          <w:szCs w:val="26"/>
        </w:rPr>
      </w:pPr>
      <w:r w:rsidRPr="00F53FB5">
        <w:rPr>
          <w:sz w:val="26"/>
          <w:szCs w:val="26"/>
        </w:rPr>
        <w:t xml:space="preserve">Кроме того, из полученного выражения можно сделать неверный вывод о том, что продольное распределение основной гармоники не зависит от координаты </w:t>
      </w:r>
      <w:r w:rsidRPr="00F53FB5">
        <w:rPr>
          <w:sz w:val="26"/>
          <w:szCs w:val="26"/>
          <w:lang w:val="en-US"/>
        </w:rPr>
        <w:t>Z</w:t>
      </w:r>
      <w:r w:rsidRPr="00F53FB5">
        <w:rPr>
          <w:sz w:val="26"/>
          <w:szCs w:val="26"/>
        </w:rPr>
        <w:t>. Вместе с тем, эта модель точнее других отражает распределение поля вдоль излучающего кабеля и позволяет объяснить появление второй пространственной гармоники в функции неравномерности чувствительности СО. Однако получить значения амплитуд и коэффициентов затухания пространственных гармоник теоретическим путем до настоящего времени не удалось. Также неизвестна зависимость убывания амплитуд гармоник в радиальном направлении, что не позволяет сделать вывод о значении коэффициента передачи системы передающий-приемный кабели при ее расположении в различных средах.</w:t>
      </w:r>
    </w:p>
    <w:p w:rsidR="00F53FB5" w:rsidRPr="00F53FB5" w:rsidRDefault="00F53FB5" w:rsidP="00CE6788">
      <w:pPr>
        <w:spacing w:line="356" w:lineRule="auto"/>
        <w:ind w:left="0" w:right="0" w:firstLine="708"/>
        <w:rPr>
          <w:sz w:val="26"/>
          <w:szCs w:val="26"/>
        </w:rPr>
      </w:pPr>
      <w:r w:rsidRPr="00F53FB5">
        <w:rPr>
          <w:sz w:val="26"/>
          <w:szCs w:val="26"/>
        </w:rPr>
        <w:t>Приведенные в литературе результаты экспериментальных исследований показывают, что неравномерность распределения поля вдоль излучающего кабеля может достигать 50 дБ.</w:t>
      </w:r>
    </w:p>
    <w:p w:rsidR="00F53FB5" w:rsidRPr="00F53FB5" w:rsidRDefault="00F53FB5" w:rsidP="00CE6788">
      <w:pPr>
        <w:spacing w:line="356" w:lineRule="auto"/>
        <w:ind w:left="0" w:right="0" w:firstLine="708"/>
        <w:rPr>
          <w:sz w:val="26"/>
          <w:szCs w:val="26"/>
        </w:rPr>
      </w:pPr>
      <w:r w:rsidRPr="00F53FB5">
        <w:rPr>
          <w:sz w:val="26"/>
          <w:szCs w:val="26"/>
        </w:rPr>
        <w:t>При использовании режимов короткозамкнутой нагрузки или холостого хода, а также неполном согласовании нагрузки с волно</w:t>
      </w:r>
      <w:r w:rsidRPr="00F53FB5">
        <w:rPr>
          <w:sz w:val="26"/>
          <w:szCs w:val="26"/>
        </w:rPr>
        <w:softHyphen/>
        <w:t xml:space="preserve">вым сопротивлением кабеля следует учитывать и встречный поток энергии, создаваемой отраженной волной. </w:t>
      </w:r>
      <w:proofErr w:type="spellStart"/>
      <w:r w:rsidRPr="00F53FB5">
        <w:rPr>
          <w:sz w:val="26"/>
          <w:szCs w:val="26"/>
        </w:rPr>
        <w:t>Накладываясь</w:t>
      </w:r>
      <w:proofErr w:type="spellEnd"/>
      <w:r w:rsidRPr="00F53FB5">
        <w:rPr>
          <w:sz w:val="26"/>
          <w:szCs w:val="26"/>
        </w:rPr>
        <w:t xml:space="preserve"> друг на друга, прямая и отраженные волны будут также создавать стоячую волну и результирующая картина поля вдоль кабеля еще более усложнится. Если учитывать только отражение от несогласованной нагрузки и пренебрегать затуханием волны вдоль кабеля, то резуль</w:t>
      </w:r>
      <w:r w:rsidRPr="00F53FB5">
        <w:rPr>
          <w:sz w:val="26"/>
          <w:szCs w:val="26"/>
        </w:rPr>
        <w:softHyphen/>
        <w:t>тирующая напряженность поля вдоль кабеля может быть представ</w:t>
      </w:r>
      <w:r w:rsidRPr="00F53FB5">
        <w:rPr>
          <w:sz w:val="26"/>
          <w:szCs w:val="26"/>
        </w:rPr>
        <w:softHyphen/>
        <w:t xml:space="preserve">лена в виде суммы прямой </w:t>
      </w:r>
      <w:r w:rsidRPr="00F53FB5">
        <w:rPr>
          <w:sz w:val="26"/>
          <w:szCs w:val="26"/>
          <w:lang w:val="en-US"/>
        </w:rPr>
        <w:t>U</w:t>
      </w:r>
      <w:proofErr w:type="spellStart"/>
      <w:r w:rsidRPr="00F53FB5">
        <w:rPr>
          <w:sz w:val="26"/>
          <w:szCs w:val="26"/>
          <w:vertAlign w:val="subscript"/>
        </w:rPr>
        <w:t>пр</w:t>
      </w:r>
      <w:proofErr w:type="spellEnd"/>
      <w:r w:rsidRPr="00F53FB5">
        <w:rPr>
          <w:sz w:val="26"/>
          <w:szCs w:val="26"/>
        </w:rPr>
        <w:t>(</w:t>
      </w:r>
      <w:r w:rsidRPr="00F53FB5">
        <w:rPr>
          <w:sz w:val="26"/>
          <w:szCs w:val="26"/>
          <w:lang w:val="en-US"/>
        </w:rPr>
        <w:t>z</w:t>
      </w:r>
      <w:r w:rsidRPr="00F53FB5">
        <w:rPr>
          <w:sz w:val="26"/>
          <w:szCs w:val="26"/>
        </w:rPr>
        <w:t xml:space="preserve">) и отраженной </w:t>
      </w:r>
      <w:r w:rsidRPr="00F53FB5">
        <w:rPr>
          <w:iCs/>
          <w:sz w:val="26"/>
          <w:szCs w:val="26"/>
          <w:lang w:val="en-US"/>
        </w:rPr>
        <w:t>U</w:t>
      </w:r>
      <w:proofErr w:type="spellStart"/>
      <w:r w:rsidRPr="00F53FB5">
        <w:rPr>
          <w:iCs/>
          <w:sz w:val="26"/>
          <w:szCs w:val="26"/>
          <w:vertAlign w:val="subscript"/>
        </w:rPr>
        <w:t>отр</w:t>
      </w:r>
      <w:proofErr w:type="spellEnd"/>
      <w:r w:rsidRPr="00F53FB5">
        <w:rPr>
          <w:iCs/>
          <w:sz w:val="26"/>
          <w:szCs w:val="26"/>
        </w:rPr>
        <w:t>(</w:t>
      </w:r>
      <w:r w:rsidRPr="00F53FB5">
        <w:rPr>
          <w:iCs/>
          <w:sz w:val="26"/>
          <w:szCs w:val="26"/>
          <w:lang w:val="en-US"/>
        </w:rPr>
        <w:t>z</w:t>
      </w:r>
      <w:r w:rsidRPr="00F53FB5">
        <w:rPr>
          <w:iCs/>
          <w:sz w:val="26"/>
          <w:szCs w:val="26"/>
        </w:rPr>
        <w:t>)</w:t>
      </w:r>
      <w:r w:rsidRPr="00F53FB5">
        <w:rPr>
          <w:i/>
          <w:iCs/>
          <w:sz w:val="26"/>
          <w:szCs w:val="26"/>
        </w:rPr>
        <w:t xml:space="preserve"> </w:t>
      </w:r>
      <w:r w:rsidRPr="00F53FB5">
        <w:rPr>
          <w:sz w:val="26"/>
          <w:szCs w:val="26"/>
        </w:rPr>
        <w:t>волн.</w:t>
      </w:r>
    </w:p>
    <w:p w:rsidR="00F53FB5" w:rsidRPr="00F53FB5" w:rsidRDefault="00F53FB5" w:rsidP="00CE6788">
      <w:pPr>
        <w:spacing w:line="356" w:lineRule="auto"/>
        <w:ind w:left="0" w:right="0" w:firstLine="709"/>
        <w:rPr>
          <w:sz w:val="26"/>
          <w:szCs w:val="26"/>
        </w:rPr>
      </w:pPr>
      <w:r w:rsidRPr="00F53FB5">
        <w:rPr>
          <w:sz w:val="26"/>
          <w:szCs w:val="26"/>
        </w:rPr>
        <w:t>При этом прямая и отраженная волны определяются выражениями</w:t>
      </w:r>
    </w:p>
    <w:p w:rsidR="00F53FB5" w:rsidRPr="00F53FB5" w:rsidRDefault="00F53FB5" w:rsidP="00CE6788">
      <w:pPr>
        <w:spacing w:line="356" w:lineRule="auto"/>
        <w:ind w:left="0" w:right="0" w:firstLine="709"/>
        <w:jc w:val="center"/>
        <w:rPr>
          <w:sz w:val="26"/>
          <w:szCs w:val="26"/>
        </w:rPr>
      </w:pPr>
      <w:r w:rsidRPr="00F53FB5">
        <w:rPr>
          <w:sz w:val="26"/>
          <w:szCs w:val="26"/>
          <w:lang w:val="en-US"/>
        </w:rPr>
        <w:t>U</w:t>
      </w:r>
      <w:proofErr w:type="spellStart"/>
      <w:r w:rsidRPr="00F53FB5">
        <w:rPr>
          <w:sz w:val="26"/>
          <w:szCs w:val="26"/>
          <w:vertAlign w:val="subscript"/>
        </w:rPr>
        <w:t>пр</w:t>
      </w:r>
      <w:proofErr w:type="spellEnd"/>
      <w:r w:rsidRPr="00F53FB5">
        <w:rPr>
          <w:sz w:val="26"/>
          <w:szCs w:val="26"/>
        </w:rPr>
        <w:t>(</w:t>
      </w:r>
      <w:r w:rsidRPr="00F53FB5">
        <w:rPr>
          <w:sz w:val="26"/>
          <w:szCs w:val="26"/>
          <w:lang w:val="en-US"/>
        </w:rPr>
        <w:t>Z</w:t>
      </w:r>
      <w:r w:rsidRPr="00F53FB5">
        <w:rPr>
          <w:sz w:val="26"/>
          <w:szCs w:val="26"/>
        </w:rPr>
        <w:t xml:space="preserve">) = </w:t>
      </w:r>
      <w:proofErr w:type="spellStart"/>
      <w:r w:rsidRPr="00F53FB5">
        <w:rPr>
          <w:sz w:val="26"/>
          <w:szCs w:val="26"/>
          <w:lang w:val="en-US"/>
        </w:rPr>
        <w:t>Acos</w:t>
      </w:r>
      <w:proofErr w:type="spellEnd"/>
      <w:r w:rsidRPr="00F53FB5">
        <w:rPr>
          <w:sz w:val="26"/>
          <w:szCs w:val="26"/>
        </w:rPr>
        <w:t>(</w:t>
      </w:r>
      <w:r w:rsidRPr="00F53FB5">
        <w:rPr>
          <w:sz w:val="26"/>
          <w:szCs w:val="26"/>
          <w:lang w:val="en-US"/>
        </w:rPr>
        <w:t>βZ</w:t>
      </w:r>
      <w:r w:rsidRPr="00F53FB5">
        <w:rPr>
          <w:sz w:val="26"/>
          <w:szCs w:val="26"/>
        </w:rPr>
        <w:t xml:space="preserve">) + </w:t>
      </w:r>
      <w:proofErr w:type="spellStart"/>
      <w:r w:rsidRPr="00F53FB5">
        <w:rPr>
          <w:sz w:val="26"/>
          <w:szCs w:val="26"/>
          <w:lang w:val="en-US"/>
        </w:rPr>
        <w:t>Bcos</w:t>
      </w:r>
      <w:proofErr w:type="spellEnd"/>
      <w:r w:rsidRPr="00F53FB5">
        <w:rPr>
          <w:sz w:val="26"/>
          <w:szCs w:val="26"/>
        </w:rPr>
        <w:t>(</w:t>
      </w:r>
      <w:r w:rsidRPr="00F53FB5">
        <w:rPr>
          <w:sz w:val="26"/>
          <w:szCs w:val="26"/>
          <w:lang w:val="en-US"/>
        </w:rPr>
        <w:t>β</w:t>
      </w:r>
      <w:r w:rsidRPr="00F53FB5">
        <w:rPr>
          <w:sz w:val="26"/>
          <w:szCs w:val="26"/>
          <w:vertAlign w:val="subscript"/>
        </w:rPr>
        <w:t>1</w:t>
      </w:r>
      <w:r w:rsidRPr="00F53FB5">
        <w:rPr>
          <w:sz w:val="26"/>
          <w:szCs w:val="26"/>
          <w:lang w:val="en-US"/>
        </w:rPr>
        <w:t>Z</w:t>
      </w:r>
      <w:r w:rsidRPr="00F53FB5">
        <w:rPr>
          <w:sz w:val="26"/>
          <w:szCs w:val="26"/>
        </w:rPr>
        <w:t xml:space="preserve">) + </w:t>
      </w:r>
      <w:proofErr w:type="spellStart"/>
      <w:r w:rsidRPr="00F53FB5">
        <w:rPr>
          <w:sz w:val="26"/>
          <w:szCs w:val="26"/>
          <w:lang w:val="en-US"/>
        </w:rPr>
        <w:t>Ccos</w:t>
      </w:r>
      <w:proofErr w:type="spellEnd"/>
      <w:r w:rsidRPr="00F53FB5">
        <w:rPr>
          <w:sz w:val="26"/>
          <w:szCs w:val="26"/>
        </w:rPr>
        <w:t>(</w:t>
      </w:r>
      <w:r w:rsidRPr="00F53FB5">
        <w:rPr>
          <w:sz w:val="26"/>
          <w:szCs w:val="26"/>
          <w:lang w:val="en-US"/>
        </w:rPr>
        <w:t>β</w:t>
      </w:r>
      <w:r w:rsidRPr="00F53FB5">
        <w:rPr>
          <w:sz w:val="26"/>
          <w:szCs w:val="26"/>
          <w:vertAlign w:val="subscript"/>
        </w:rPr>
        <w:t>2</w:t>
      </w:r>
      <w:r w:rsidRPr="00F53FB5">
        <w:rPr>
          <w:sz w:val="26"/>
          <w:szCs w:val="26"/>
          <w:lang w:val="en-US"/>
        </w:rPr>
        <w:t>Z</w:t>
      </w:r>
      <w:r w:rsidRPr="00F53FB5">
        <w:rPr>
          <w:sz w:val="26"/>
          <w:szCs w:val="26"/>
        </w:rPr>
        <w:t xml:space="preserve">) + </w:t>
      </w:r>
      <w:proofErr w:type="spellStart"/>
      <w:r w:rsidRPr="00F53FB5">
        <w:rPr>
          <w:sz w:val="26"/>
          <w:szCs w:val="26"/>
          <w:lang w:val="en-US"/>
        </w:rPr>
        <w:t>Dcos</w:t>
      </w:r>
      <w:proofErr w:type="spellEnd"/>
      <w:r w:rsidRPr="00F53FB5">
        <w:rPr>
          <w:sz w:val="26"/>
          <w:szCs w:val="26"/>
        </w:rPr>
        <w:t>(</w:t>
      </w:r>
      <w:r w:rsidRPr="00F53FB5">
        <w:rPr>
          <w:sz w:val="26"/>
          <w:szCs w:val="26"/>
          <w:lang w:val="en-US"/>
        </w:rPr>
        <w:t>β</w:t>
      </w:r>
      <w:r w:rsidRPr="00F53FB5">
        <w:rPr>
          <w:sz w:val="26"/>
          <w:szCs w:val="26"/>
          <w:vertAlign w:val="subscript"/>
        </w:rPr>
        <w:t>3</w:t>
      </w:r>
      <w:r w:rsidRPr="00F53FB5">
        <w:rPr>
          <w:sz w:val="26"/>
          <w:szCs w:val="26"/>
          <w:lang w:val="en-US"/>
        </w:rPr>
        <w:t>Z</w:t>
      </w:r>
      <w:r w:rsidRPr="00F53FB5">
        <w:rPr>
          <w:sz w:val="26"/>
          <w:szCs w:val="26"/>
        </w:rPr>
        <w:t>),</w:t>
      </w:r>
    </w:p>
    <w:p w:rsidR="00F53FB5" w:rsidRPr="00F53FB5" w:rsidRDefault="00F53FB5" w:rsidP="00CE6788">
      <w:pPr>
        <w:spacing w:line="356" w:lineRule="auto"/>
        <w:ind w:left="0" w:right="0" w:firstLine="709"/>
        <w:jc w:val="center"/>
        <w:rPr>
          <w:sz w:val="26"/>
          <w:szCs w:val="26"/>
        </w:rPr>
      </w:pPr>
      <w:r w:rsidRPr="00F53FB5">
        <w:rPr>
          <w:sz w:val="26"/>
          <w:szCs w:val="26"/>
          <w:lang w:val="en-US"/>
        </w:rPr>
        <w:t>U</w:t>
      </w:r>
      <w:proofErr w:type="spellStart"/>
      <w:r w:rsidRPr="00F53FB5">
        <w:rPr>
          <w:sz w:val="26"/>
          <w:szCs w:val="26"/>
          <w:vertAlign w:val="subscript"/>
        </w:rPr>
        <w:t>отр</w:t>
      </w:r>
      <w:proofErr w:type="spellEnd"/>
      <w:r w:rsidRPr="00F53FB5">
        <w:rPr>
          <w:sz w:val="26"/>
          <w:szCs w:val="26"/>
        </w:rPr>
        <w:t>(</w:t>
      </w:r>
      <w:r w:rsidRPr="00F53FB5">
        <w:rPr>
          <w:sz w:val="26"/>
          <w:szCs w:val="26"/>
          <w:lang w:val="en-US"/>
        </w:rPr>
        <w:t>Z</w:t>
      </w:r>
      <w:r w:rsidRPr="00F53FB5">
        <w:rPr>
          <w:sz w:val="26"/>
          <w:szCs w:val="26"/>
        </w:rPr>
        <w:t xml:space="preserve">) = </w:t>
      </w:r>
      <w:r w:rsidRPr="00F53FB5">
        <w:rPr>
          <w:sz w:val="26"/>
          <w:szCs w:val="26"/>
          <w:lang w:val="en-US"/>
        </w:rPr>
        <w:t>ρ</w:t>
      </w:r>
      <w:r w:rsidRPr="00F53FB5">
        <w:rPr>
          <w:sz w:val="26"/>
          <w:szCs w:val="26"/>
        </w:rPr>
        <w:t>[</w:t>
      </w:r>
      <w:proofErr w:type="spellStart"/>
      <w:r w:rsidRPr="00F53FB5">
        <w:rPr>
          <w:sz w:val="26"/>
          <w:szCs w:val="26"/>
          <w:lang w:val="en-US"/>
        </w:rPr>
        <w:t>Acos</w:t>
      </w:r>
      <w:proofErr w:type="spellEnd"/>
      <w:r w:rsidRPr="00F53FB5">
        <w:rPr>
          <w:sz w:val="26"/>
          <w:szCs w:val="26"/>
        </w:rPr>
        <w:t>(-</w:t>
      </w:r>
      <w:r w:rsidRPr="00F53FB5">
        <w:rPr>
          <w:sz w:val="26"/>
          <w:szCs w:val="26"/>
          <w:lang w:val="en-US"/>
        </w:rPr>
        <w:t>βZ</w:t>
      </w:r>
      <w:r w:rsidRPr="00F53FB5">
        <w:rPr>
          <w:sz w:val="26"/>
          <w:szCs w:val="26"/>
        </w:rPr>
        <w:t xml:space="preserve">) + </w:t>
      </w:r>
      <w:proofErr w:type="spellStart"/>
      <w:r w:rsidRPr="00F53FB5">
        <w:rPr>
          <w:sz w:val="26"/>
          <w:szCs w:val="26"/>
          <w:lang w:val="en-US"/>
        </w:rPr>
        <w:t>Bcos</w:t>
      </w:r>
      <w:proofErr w:type="spellEnd"/>
      <w:r w:rsidRPr="00F53FB5">
        <w:rPr>
          <w:sz w:val="26"/>
          <w:szCs w:val="26"/>
        </w:rPr>
        <w:t>(-</w:t>
      </w:r>
      <w:r w:rsidRPr="00F53FB5">
        <w:rPr>
          <w:sz w:val="26"/>
          <w:szCs w:val="26"/>
          <w:lang w:val="en-US"/>
        </w:rPr>
        <w:t>β</w:t>
      </w:r>
      <w:r w:rsidRPr="00F53FB5">
        <w:rPr>
          <w:sz w:val="26"/>
          <w:szCs w:val="26"/>
          <w:vertAlign w:val="subscript"/>
        </w:rPr>
        <w:t>1</w:t>
      </w:r>
      <w:r w:rsidRPr="00F53FB5">
        <w:rPr>
          <w:sz w:val="26"/>
          <w:szCs w:val="26"/>
          <w:lang w:val="en-US"/>
        </w:rPr>
        <w:t>Z</w:t>
      </w:r>
      <w:r w:rsidRPr="00F53FB5">
        <w:rPr>
          <w:sz w:val="26"/>
          <w:szCs w:val="26"/>
        </w:rPr>
        <w:t xml:space="preserve">) + </w:t>
      </w:r>
      <w:proofErr w:type="spellStart"/>
      <w:r w:rsidRPr="00F53FB5">
        <w:rPr>
          <w:sz w:val="26"/>
          <w:szCs w:val="26"/>
          <w:lang w:val="en-US"/>
        </w:rPr>
        <w:t>Ccos</w:t>
      </w:r>
      <w:proofErr w:type="spellEnd"/>
      <w:r w:rsidRPr="00F53FB5">
        <w:rPr>
          <w:sz w:val="26"/>
          <w:szCs w:val="26"/>
        </w:rPr>
        <w:t>(-</w:t>
      </w:r>
      <w:r w:rsidRPr="00F53FB5">
        <w:rPr>
          <w:sz w:val="26"/>
          <w:szCs w:val="26"/>
          <w:lang w:val="en-US"/>
        </w:rPr>
        <w:t>β</w:t>
      </w:r>
      <w:r w:rsidRPr="00F53FB5">
        <w:rPr>
          <w:sz w:val="26"/>
          <w:szCs w:val="26"/>
          <w:vertAlign w:val="subscript"/>
        </w:rPr>
        <w:t>2</w:t>
      </w:r>
      <w:r w:rsidRPr="00F53FB5">
        <w:rPr>
          <w:sz w:val="26"/>
          <w:szCs w:val="26"/>
          <w:lang w:val="en-US"/>
        </w:rPr>
        <w:t>Z</w:t>
      </w:r>
      <w:r w:rsidRPr="00F53FB5">
        <w:rPr>
          <w:sz w:val="26"/>
          <w:szCs w:val="26"/>
        </w:rPr>
        <w:t xml:space="preserve">) + </w:t>
      </w:r>
      <w:proofErr w:type="spellStart"/>
      <w:r w:rsidRPr="00F53FB5">
        <w:rPr>
          <w:sz w:val="26"/>
          <w:szCs w:val="26"/>
          <w:lang w:val="en-US"/>
        </w:rPr>
        <w:t>Dcos</w:t>
      </w:r>
      <w:proofErr w:type="spellEnd"/>
      <w:r w:rsidRPr="00F53FB5">
        <w:rPr>
          <w:sz w:val="26"/>
          <w:szCs w:val="26"/>
        </w:rPr>
        <w:t>(-β</w:t>
      </w:r>
      <w:r w:rsidRPr="00F53FB5">
        <w:rPr>
          <w:sz w:val="26"/>
          <w:szCs w:val="26"/>
          <w:vertAlign w:val="subscript"/>
        </w:rPr>
        <w:t>3</w:t>
      </w:r>
      <w:r w:rsidRPr="00F53FB5">
        <w:rPr>
          <w:sz w:val="26"/>
          <w:szCs w:val="26"/>
          <w:lang w:val="en-US"/>
        </w:rPr>
        <w:t>Z</w:t>
      </w:r>
      <w:r w:rsidRPr="00F53FB5">
        <w:rPr>
          <w:sz w:val="26"/>
          <w:szCs w:val="26"/>
        </w:rPr>
        <w:t>)],</w:t>
      </w:r>
    </w:p>
    <w:p w:rsidR="00F53FB5" w:rsidRPr="00F53FB5" w:rsidRDefault="00F53FB5" w:rsidP="00CE6788">
      <w:pPr>
        <w:spacing w:line="356" w:lineRule="auto"/>
        <w:ind w:left="0" w:right="0" w:firstLine="0"/>
        <w:rPr>
          <w:sz w:val="26"/>
          <w:szCs w:val="26"/>
        </w:rPr>
      </w:pPr>
      <w:r w:rsidRPr="00F53FB5">
        <w:rPr>
          <w:sz w:val="26"/>
          <w:szCs w:val="26"/>
        </w:rPr>
        <w:t xml:space="preserve">где А, В, С, </w:t>
      </w:r>
      <w:r w:rsidRPr="00F53FB5">
        <w:rPr>
          <w:sz w:val="26"/>
          <w:szCs w:val="26"/>
          <w:lang w:val="en-US"/>
        </w:rPr>
        <w:t>D</w:t>
      </w:r>
      <w:r w:rsidRPr="00F53FB5">
        <w:rPr>
          <w:sz w:val="26"/>
          <w:szCs w:val="26"/>
        </w:rPr>
        <w:t xml:space="preserve"> - амплитуды пространственных волн; </w:t>
      </w:r>
    </w:p>
    <w:p w:rsidR="00F53FB5" w:rsidRPr="00F53FB5" w:rsidRDefault="00F53FB5" w:rsidP="00CE6788">
      <w:pPr>
        <w:spacing w:line="356" w:lineRule="auto"/>
        <w:ind w:left="0" w:right="0" w:firstLine="708"/>
        <w:rPr>
          <w:sz w:val="26"/>
          <w:szCs w:val="26"/>
        </w:rPr>
      </w:pPr>
      <w:r w:rsidRPr="00F53FB5">
        <w:rPr>
          <w:sz w:val="26"/>
          <w:szCs w:val="26"/>
        </w:rPr>
        <w:t>β, β</w:t>
      </w:r>
      <w:r w:rsidRPr="00F53FB5">
        <w:rPr>
          <w:sz w:val="26"/>
          <w:szCs w:val="26"/>
          <w:vertAlign w:val="subscript"/>
        </w:rPr>
        <w:t>1</w:t>
      </w:r>
      <w:r w:rsidRPr="00F53FB5">
        <w:rPr>
          <w:sz w:val="26"/>
          <w:szCs w:val="26"/>
        </w:rPr>
        <w:t>, β</w:t>
      </w:r>
      <w:r w:rsidRPr="00F53FB5">
        <w:rPr>
          <w:sz w:val="26"/>
          <w:szCs w:val="26"/>
          <w:vertAlign w:val="subscript"/>
        </w:rPr>
        <w:t>2</w:t>
      </w:r>
      <w:r w:rsidRPr="00F53FB5">
        <w:rPr>
          <w:sz w:val="26"/>
          <w:szCs w:val="26"/>
        </w:rPr>
        <w:t>, β</w:t>
      </w:r>
      <w:r w:rsidRPr="00F53FB5">
        <w:rPr>
          <w:sz w:val="26"/>
          <w:szCs w:val="26"/>
          <w:vertAlign w:val="subscript"/>
        </w:rPr>
        <w:t>3</w:t>
      </w:r>
      <w:r w:rsidRPr="00F53FB5">
        <w:rPr>
          <w:sz w:val="26"/>
          <w:szCs w:val="26"/>
        </w:rPr>
        <w:t xml:space="preserve"> - коэффициенты распространения волн; ρ - коэффициент отражения.</w:t>
      </w:r>
    </w:p>
    <w:p w:rsidR="00F53FB5" w:rsidRPr="00F53FB5" w:rsidRDefault="00F53FB5" w:rsidP="00CE6788">
      <w:pPr>
        <w:spacing w:line="356" w:lineRule="auto"/>
        <w:ind w:left="0" w:right="0" w:firstLine="708"/>
        <w:rPr>
          <w:sz w:val="26"/>
          <w:szCs w:val="26"/>
        </w:rPr>
      </w:pPr>
      <w:r w:rsidRPr="00F53FB5">
        <w:rPr>
          <w:sz w:val="26"/>
          <w:szCs w:val="26"/>
        </w:rPr>
        <w:t xml:space="preserve">Принимая во внимание четность </w:t>
      </w:r>
      <w:proofErr w:type="spellStart"/>
      <w:r w:rsidRPr="00F53FB5">
        <w:rPr>
          <w:sz w:val="26"/>
          <w:szCs w:val="26"/>
        </w:rPr>
        <w:t>косинусоидальной</w:t>
      </w:r>
      <w:proofErr w:type="spellEnd"/>
      <w:r w:rsidRPr="00F53FB5">
        <w:rPr>
          <w:sz w:val="26"/>
          <w:szCs w:val="26"/>
        </w:rPr>
        <w:t xml:space="preserve"> функции, продольное распределение результирующего поля кабеля можно выразить в виде:</w:t>
      </w:r>
    </w:p>
    <w:p w:rsidR="00F53FB5" w:rsidRPr="00F53FB5" w:rsidRDefault="00F53FB5" w:rsidP="00CE6788">
      <w:pPr>
        <w:spacing w:line="356" w:lineRule="auto"/>
        <w:ind w:left="0" w:right="0"/>
        <w:jc w:val="center"/>
        <w:rPr>
          <w:sz w:val="26"/>
          <w:szCs w:val="26"/>
        </w:rPr>
      </w:pPr>
      <w:r w:rsidRPr="00F53FB5">
        <w:rPr>
          <w:sz w:val="26"/>
          <w:szCs w:val="26"/>
          <w:lang w:val="en-US"/>
        </w:rPr>
        <w:t>U</w:t>
      </w:r>
      <w:r w:rsidRPr="00F53FB5">
        <w:rPr>
          <w:sz w:val="26"/>
          <w:szCs w:val="26"/>
        </w:rPr>
        <w:t>(</w:t>
      </w:r>
      <w:r w:rsidRPr="00F53FB5">
        <w:rPr>
          <w:sz w:val="26"/>
          <w:szCs w:val="26"/>
          <w:lang w:val="en-US"/>
        </w:rPr>
        <w:t>Z</w:t>
      </w:r>
      <w:r w:rsidRPr="00F53FB5">
        <w:rPr>
          <w:sz w:val="26"/>
          <w:szCs w:val="26"/>
        </w:rPr>
        <w:t>) = (1+</w:t>
      </w:r>
      <w:r w:rsidRPr="00F53FB5">
        <w:rPr>
          <w:sz w:val="26"/>
          <w:szCs w:val="26"/>
          <w:lang w:val="en-US"/>
        </w:rPr>
        <w:t>ρ</w:t>
      </w:r>
      <w:r w:rsidRPr="00F53FB5">
        <w:rPr>
          <w:sz w:val="26"/>
          <w:szCs w:val="26"/>
        </w:rPr>
        <w:t>)[</w:t>
      </w:r>
      <w:proofErr w:type="spellStart"/>
      <w:r w:rsidRPr="00F53FB5">
        <w:rPr>
          <w:sz w:val="26"/>
          <w:szCs w:val="26"/>
          <w:lang w:val="en-US"/>
        </w:rPr>
        <w:t>Acos</w:t>
      </w:r>
      <w:proofErr w:type="spellEnd"/>
      <w:r w:rsidRPr="00F53FB5">
        <w:rPr>
          <w:sz w:val="26"/>
          <w:szCs w:val="26"/>
        </w:rPr>
        <w:t>(</w:t>
      </w:r>
      <w:r w:rsidRPr="00F53FB5">
        <w:rPr>
          <w:sz w:val="26"/>
          <w:szCs w:val="26"/>
          <w:lang w:val="en-US"/>
        </w:rPr>
        <w:t>βZ</w:t>
      </w:r>
      <w:r w:rsidRPr="00F53FB5">
        <w:rPr>
          <w:sz w:val="26"/>
          <w:szCs w:val="26"/>
        </w:rPr>
        <w:t xml:space="preserve">) + </w:t>
      </w:r>
      <w:proofErr w:type="spellStart"/>
      <w:r w:rsidRPr="00F53FB5">
        <w:rPr>
          <w:sz w:val="26"/>
          <w:szCs w:val="26"/>
          <w:lang w:val="en-US"/>
        </w:rPr>
        <w:t>Bcos</w:t>
      </w:r>
      <w:proofErr w:type="spellEnd"/>
      <w:r w:rsidRPr="00F53FB5">
        <w:rPr>
          <w:sz w:val="26"/>
          <w:szCs w:val="26"/>
        </w:rPr>
        <w:t>(</w:t>
      </w:r>
      <w:r w:rsidRPr="00F53FB5">
        <w:rPr>
          <w:sz w:val="26"/>
          <w:szCs w:val="26"/>
          <w:lang w:val="en-US"/>
        </w:rPr>
        <w:t>β</w:t>
      </w:r>
      <w:r w:rsidRPr="00F53FB5">
        <w:rPr>
          <w:sz w:val="26"/>
          <w:szCs w:val="26"/>
          <w:vertAlign w:val="subscript"/>
        </w:rPr>
        <w:t>1</w:t>
      </w:r>
      <w:r w:rsidRPr="00F53FB5">
        <w:rPr>
          <w:sz w:val="26"/>
          <w:szCs w:val="26"/>
          <w:lang w:val="en-US"/>
        </w:rPr>
        <w:t>Z</w:t>
      </w:r>
      <w:r w:rsidRPr="00F53FB5">
        <w:rPr>
          <w:sz w:val="26"/>
          <w:szCs w:val="26"/>
        </w:rPr>
        <w:t xml:space="preserve">) + </w:t>
      </w:r>
      <w:proofErr w:type="spellStart"/>
      <w:r w:rsidRPr="00F53FB5">
        <w:rPr>
          <w:sz w:val="26"/>
          <w:szCs w:val="26"/>
          <w:lang w:val="en-US"/>
        </w:rPr>
        <w:t>Ccos</w:t>
      </w:r>
      <w:proofErr w:type="spellEnd"/>
      <w:r w:rsidRPr="00F53FB5">
        <w:rPr>
          <w:sz w:val="26"/>
          <w:szCs w:val="26"/>
        </w:rPr>
        <w:t>(</w:t>
      </w:r>
      <w:r w:rsidRPr="00F53FB5">
        <w:rPr>
          <w:sz w:val="26"/>
          <w:szCs w:val="26"/>
          <w:lang w:val="en-US"/>
        </w:rPr>
        <w:t>β</w:t>
      </w:r>
      <w:r w:rsidRPr="00F53FB5">
        <w:rPr>
          <w:sz w:val="26"/>
          <w:szCs w:val="26"/>
          <w:vertAlign w:val="subscript"/>
        </w:rPr>
        <w:t>2</w:t>
      </w:r>
      <w:r w:rsidRPr="00F53FB5">
        <w:rPr>
          <w:sz w:val="26"/>
          <w:szCs w:val="26"/>
          <w:lang w:val="en-US"/>
        </w:rPr>
        <w:t>Z</w:t>
      </w:r>
      <w:r w:rsidRPr="00F53FB5">
        <w:rPr>
          <w:sz w:val="26"/>
          <w:szCs w:val="26"/>
        </w:rPr>
        <w:t xml:space="preserve">) + </w:t>
      </w:r>
      <w:proofErr w:type="spellStart"/>
      <w:r w:rsidRPr="00F53FB5">
        <w:rPr>
          <w:sz w:val="26"/>
          <w:szCs w:val="26"/>
          <w:lang w:val="en-US"/>
        </w:rPr>
        <w:t>Dcos</w:t>
      </w:r>
      <w:proofErr w:type="spellEnd"/>
      <w:r w:rsidRPr="00F53FB5">
        <w:rPr>
          <w:sz w:val="26"/>
          <w:szCs w:val="26"/>
        </w:rPr>
        <w:t>(</w:t>
      </w:r>
      <w:r w:rsidRPr="00F53FB5">
        <w:rPr>
          <w:sz w:val="26"/>
          <w:szCs w:val="26"/>
          <w:lang w:val="en-US"/>
        </w:rPr>
        <w:t>β</w:t>
      </w:r>
      <w:r w:rsidRPr="00F53FB5">
        <w:rPr>
          <w:sz w:val="26"/>
          <w:szCs w:val="26"/>
          <w:vertAlign w:val="subscript"/>
        </w:rPr>
        <w:t>3</w:t>
      </w:r>
      <w:r w:rsidRPr="00F53FB5">
        <w:rPr>
          <w:sz w:val="26"/>
          <w:szCs w:val="26"/>
        </w:rPr>
        <w:t>)].</w:t>
      </w:r>
    </w:p>
    <w:p w:rsidR="00F53FB5" w:rsidRPr="00F53FB5" w:rsidRDefault="00F53FB5" w:rsidP="00CE6788">
      <w:pPr>
        <w:spacing w:line="356" w:lineRule="auto"/>
        <w:ind w:left="0" w:right="0" w:firstLine="708"/>
        <w:rPr>
          <w:sz w:val="26"/>
          <w:szCs w:val="26"/>
        </w:rPr>
      </w:pPr>
      <w:r w:rsidRPr="00F53FB5">
        <w:rPr>
          <w:sz w:val="26"/>
          <w:szCs w:val="26"/>
        </w:rPr>
        <w:t>На основании изложенного можно утверждать следующее:</w:t>
      </w:r>
    </w:p>
    <w:p w:rsidR="00F53FB5" w:rsidRPr="00C502AA" w:rsidRDefault="00F53FB5" w:rsidP="00CE6788">
      <w:pPr>
        <w:pStyle w:val="a3"/>
        <w:numPr>
          <w:ilvl w:val="0"/>
          <w:numId w:val="21"/>
        </w:numPr>
        <w:tabs>
          <w:tab w:val="left" w:pos="993"/>
        </w:tabs>
        <w:spacing w:after="0" w:line="356" w:lineRule="auto"/>
        <w:ind w:left="0" w:right="0" w:firstLine="709"/>
        <w:rPr>
          <w:rFonts w:ascii="Times New Roman" w:hAnsi="Times New Roman"/>
          <w:sz w:val="26"/>
          <w:szCs w:val="26"/>
        </w:rPr>
      </w:pPr>
      <w:r w:rsidRPr="00C502AA">
        <w:rPr>
          <w:rFonts w:ascii="Times New Roman" w:hAnsi="Times New Roman"/>
          <w:sz w:val="26"/>
          <w:szCs w:val="26"/>
        </w:rPr>
        <w:lastRenderedPageBreak/>
        <w:t>результирующая картина поля вдоль излучающего кабеля является суперпозицией по меньшей мере четырех типов волн;</w:t>
      </w:r>
    </w:p>
    <w:p w:rsidR="00F53FB5" w:rsidRPr="00C502AA" w:rsidRDefault="00F53FB5" w:rsidP="00CE6788">
      <w:pPr>
        <w:pStyle w:val="a3"/>
        <w:numPr>
          <w:ilvl w:val="0"/>
          <w:numId w:val="21"/>
        </w:numPr>
        <w:tabs>
          <w:tab w:val="left" w:pos="993"/>
        </w:tabs>
        <w:spacing w:after="0" w:line="356" w:lineRule="auto"/>
        <w:ind w:left="0" w:right="0" w:firstLine="709"/>
        <w:rPr>
          <w:rFonts w:ascii="Times New Roman" w:hAnsi="Times New Roman"/>
          <w:sz w:val="26"/>
          <w:szCs w:val="26"/>
        </w:rPr>
      </w:pPr>
      <w:r w:rsidRPr="00C502AA">
        <w:rPr>
          <w:rFonts w:ascii="Times New Roman" w:hAnsi="Times New Roman"/>
          <w:sz w:val="26"/>
          <w:szCs w:val="26"/>
        </w:rPr>
        <w:t>неравномерность напряженности поля вдоль кабеля составляет в одночастотном режиме до 40дБ;</w:t>
      </w:r>
    </w:p>
    <w:p w:rsidR="00F53FB5" w:rsidRPr="00C502AA" w:rsidRDefault="00F53FB5" w:rsidP="00CE6788">
      <w:pPr>
        <w:pStyle w:val="a3"/>
        <w:numPr>
          <w:ilvl w:val="0"/>
          <w:numId w:val="21"/>
        </w:numPr>
        <w:tabs>
          <w:tab w:val="left" w:pos="993"/>
        </w:tabs>
        <w:spacing w:after="0" w:line="356" w:lineRule="auto"/>
        <w:ind w:left="0" w:right="0" w:firstLine="709"/>
        <w:rPr>
          <w:rFonts w:ascii="Times New Roman" w:hAnsi="Times New Roman"/>
          <w:sz w:val="26"/>
          <w:szCs w:val="26"/>
        </w:rPr>
      </w:pPr>
      <w:r w:rsidRPr="00C502AA">
        <w:rPr>
          <w:rFonts w:ascii="Times New Roman" w:hAnsi="Times New Roman"/>
          <w:sz w:val="26"/>
          <w:szCs w:val="26"/>
        </w:rPr>
        <w:t>подстилающая поверхность (трава, снег и т.д.) оказывает определённое влияние на распределение поля и коэффициент связи между кабелями.</w:t>
      </w:r>
    </w:p>
    <w:p w:rsidR="00F53FB5" w:rsidRPr="00F53FB5" w:rsidRDefault="00F53FB5" w:rsidP="00CE6788">
      <w:pPr>
        <w:spacing w:line="356" w:lineRule="auto"/>
        <w:ind w:left="0" w:right="0" w:firstLine="708"/>
        <w:rPr>
          <w:sz w:val="26"/>
          <w:szCs w:val="26"/>
        </w:rPr>
      </w:pPr>
      <w:r w:rsidRPr="00F53FB5">
        <w:rPr>
          <w:sz w:val="26"/>
          <w:szCs w:val="26"/>
        </w:rPr>
        <w:t xml:space="preserve">Вместе с тем следует отметить, что практический интерес представляет комплексный коэффициент передачи системы передающий-приемный кабели и его изменения при проходе человека. Теоретическим путем получить такую зависимость до настоящего времени не удалось. Поэтому построена модель функции чувствительности (ФЧ) РВСО ЛВВ. Под ФЧ подразумевается зависимость максимальной амплитуды полезного сигнала при проходе человека через чувствительную зону РВСО ЛВВ от координаты места пересечения рубежа и частоты зондирующего сигнала, т.е. ФЧ = </w:t>
      </w:r>
      <w:r w:rsidRPr="00F53FB5">
        <w:rPr>
          <w:sz w:val="26"/>
          <w:szCs w:val="26"/>
          <w:lang w:val="en-US"/>
        </w:rPr>
        <w:t>F</w:t>
      </w:r>
      <w:r w:rsidRPr="00F53FB5">
        <w:rPr>
          <w:sz w:val="26"/>
          <w:szCs w:val="26"/>
        </w:rPr>
        <w:t xml:space="preserve"> (</w:t>
      </w:r>
      <w:r w:rsidRPr="00F53FB5">
        <w:rPr>
          <w:sz w:val="26"/>
          <w:szCs w:val="26"/>
          <w:lang w:val="en-US"/>
        </w:rPr>
        <w:t>Z</w:t>
      </w:r>
      <w:r w:rsidRPr="00F53FB5">
        <w:rPr>
          <w:sz w:val="26"/>
          <w:szCs w:val="26"/>
        </w:rPr>
        <w:t xml:space="preserve">, </w:t>
      </w:r>
      <w:r w:rsidRPr="00F53FB5">
        <w:rPr>
          <w:sz w:val="26"/>
          <w:szCs w:val="26"/>
          <w:lang w:val="en-US"/>
        </w:rPr>
        <w:t>f</w:t>
      </w:r>
      <w:r w:rsidRPr="00F53FB5">
        <w:rPr>
          <w:sz w:val="26"/>
          <w:szCs w:val="26"/>
        </w:rPr>
        <w:t xml:space="preserve">), где </w:t>
      </w:r>
      <w:r w:rsidRPr="00F53FB5">
        <w:rPr>
          <w:sz w:val="26"/>
          <w:szCs w:val="26"/>
          <w:lang w:val="en-US"/>
        </w:rPr>
        <w:t>Z</w:t>
      </w:r>
      <w:r w:rsidRPr="00F53FB5">
        <w:rPr>
          <w:sz w:val="26"/>
          <w:szCs w:val="26"/>
        </w:rPr>
        <w:t xml:space="preserve"> - координата пересечения рубежа, </w:t>
      </w:r>
      <w:r w:rsidR="00C502AA">
        <w:rPr>
          <w:sz w:val="26"/>
          <w:szCs w:val="26"/>
        </w:rPr>
        <w:br/>
      </w:r>
      <w:r w:rsidRPr="00F53FB5">
        <w:rPr>
          <w:sz w:val="26"/>
          <w:szCs w:val="26"/>
          <w:lang w:val="en-US"/>
        </w:rPr>
        <w:t>f</w:t>
      </w:r>
      <w:r w:rsidRPr="00F53FB5">
        <w:rPr>
          <w:sz w:val="26"/>
          <w:szCs w:val="26"/>
        </w:rPr>
        <w:t xml:space="preserve"> - частота зондирующего сигнала.</w:t>
      </w:r>
    </w:p>
    <w:p w:rsidR="00F53FB5" w:rsidRPr="00F53FB5" w:rsidRDefault="00F53FB5" w:rsidP="00CE6788">
      <w:pPr>
        <w:spacing w:line="356" w:lineRule="auto"/>
        <w:ind w:left="0" w:right="0" w:firstLine="708"/>
        <w:rPr>
          <w:sz w:val="26"/>
          <w:szCs w:val="26"/>
        </w:rPr>
      </w:pPr>
      <w:r w:rsidRPr="00F53FB5">
        <w:rPr>
          <w:sz w:val="26"/>
          <w:szCs w:val="26"/>
        </w:rPr>
        <w:t>Определить ФЧ можно двумя принципиально разными способами:</w:t>
      </w:r>
    </w:p>
    <w:p w:rsidR="00F53FB5" w:rsidRPr="00F53FB5" w:rsidRDefault="00F53FB5" w:rsidP="00CE6788">
      <w:pPr>
        <w:spacing w:line="356" w:lineRule="auto"/>
        <w:ind w:left="0" w:right="0" w:firstLine="708"/>
        <w:rPr>
          <w:sz w:val="26"/>
          <w:szCs w:val="26"/>
        </w:rPr>
      </w:pPr>
      <w:r w:rsidRPr="00F53FB5">
        <w:rPr>
          <w:sz w:val="26"/>
          <w:szCs w:val="26"/>
        </w:rPr>
        <w:t>- во-первых, посредством параллельных проходов чувствительной зоны с интервалом 0,7...1м. Величина интервала определяется габаритами и точностью движения человека поперек (под углом 90°) к линии кабеля;</w:t>
      </w:r>
    </w:p>
    <w:p w:rsidR="00F53FB5" w:rsidRPr="00F53FB5" w:rsidRDefault="00F53FB5" w:rsidP="00CE6788">
      <w:pPr>
        <w:spacing w:line="356" w:lineRule="auto"/>
        <w:ind w:left="0" w:right="0" w:firstLine="708"/>
        <w:rPr>
          <w:sz w:val="26"/>
          <w:szCs w:val="26"/>
        </w:rPr>
      </w:pPr>
      <w:r w:rsidRPr="00F53FB5">
        <w:rPr>
          <w:sz w:val="26"/>
          <w:szCs w:val="26"/>
        </w:rPr>
        <w:t xml:space="preserve">- во-вторых, выполняется один проход вдоль линии кабеля, непосредственно под излучающим кабелем. </w:t>
      </w:r>
    </w:p>
    <w:p w:rsidR="00F53FB5" w:rsidRPr="00F53FB5" w:rsidRDefault="00F53FB5" w:rsidP="00CE6788">
      <w:pPr>
        <w:spacing w:line="356" w:lineRule="auto"/>
        <w:ind w:left="0" w:right="0" w:firstLine="708"/>
        <w:rPr>
          <w:sz w:val="26"/>
          <w:szCs w:val="26"/>
        </w:rPr>
      </w:pPr>
      <w:r w:rsidRPr="00F53FB5">
        <w:rPr>
          <w:sz w:val="26"/>
          <w:szCs w:val="26"/>
        </w:rPr>
        <w:t>Для другого способа неточность траектории передвижения человека вдоль кабеля и, в равной мере, невозможность точного определения линии закладки приемного кабеля могут привести к значительным систематическим ошибкам в определении ФЧ при продольном проходе. Поэтому для постановки эксперимента была разработана и обоснована методика проведения записи сигналов при продольном проходе (доказана адекватность продольного и поперечного проходов для одного и того же места линии).</w:t>
      </w:r>
    </w:p>
    <w:p w:rsidR="00F53FB5" w:rsidRPr="00F53FB5" w:rsidRDefault="00F53FB5" w:rsidP="00F53FB5">
      <w:pPr>
        <w:spacing w:line="360" w:lineRule="auto"/>
        <w:ind w:left="0" w:right="0" w:firstLine="708"/>
        <w:rPr>
          <w:b/>
          <w:sz w:val="26"/>
          <w:szCs w:val="26"/>
        </w:rPr>
      </w:pPr>
      <w:r w:rsidRPr="00F53FB5">
        <w:rPr>
          <w:sz w:val="26"/>
          <w:szCs w:val="26"/>
        </w:rPr>
        <w:br w:type="page"/>
      </w:r>
      <w:r w:rsidRPr="00F53FB5">
        <w:rPr>
          <w:b/>
          <w:sz w:val="26"/>
          <w:szCs w:val="26"/>
        </w:rPr>
        <w:lastRenderedPageBreak/>
        <w:t>2 РАЗРАБОТКА СТРУКТУРНОЙ СХЕМЫ ОХРАННОЙ СИСТЕМЫ</w:t>
      </w:r>
    </w:p>
    <w:p w:rsidR="00F53FB5" w:rsidRPr="00F53FB5" w:rsidRDefault="00F53FB5" w:rsidP="00F53FB5">
      <w:pPr>
        <w:spacing w:line="360" w:lineRule="auto"/>
        <w:ind w:left="0" w:right="0"/>
        <w:rPr>
          <w:b/>
          <w:sz w:val="26"/>
          <w:szCs w:val="26"/>
        </w:rPr>
      </w:pPr>
    </w:p>
    <w:p w:rsidR="00F53FB5" w:rsidRPr="00F53FB5" w:rsidRDefault="00F53FB5" w:rsidP="00F53FB5">
      <w:pPr>
        <w:spacing w:line="360" w:lineRule="auto"/>
        <w:ind w:left="0" w:right="0" w:firstLine="708"/>
        <w:rPr>
          <w:sz w:val="26"/>
          <w:szCs w:val="26"/>
        </w:rPr>
      </w:pPr>
      <w:r w:rsidRPr="00F53FB5">
        <w:rPr>
          <w:sz w:val="26"/>
          <w:szCs w:val="26"/>
        </w:rPr>
        <w:t xml:space="preserve">Для разработки структурной схемы охранной системы, необходимо рассмотреть ее основные функции и функции ее составляющих. </w:t>
      </w:r>
    </w:p>
    <w:p w:rsidR="00F53FB5" w:rsidRPr="00F53FB5" w:rsidRDefault="00F53FB5" w:rsidP="00F53FB5">
      <w:pPr>
        <w:spacing w:line="360" w:lineRule="auto"/>
        <w:ind w:left="0" w:right="0" w:firstLine="708"/>
        <w:rPr>
          <w:sz w:val="26"/>
          <w:szCs w:val="26"/>
        </w:rPr>
      </w:pPr>
      <w:r w:rsidRPr="00F53FB5">
        <w:rPr>
          <w:sz w:val="26"/>
          <w:szCs w:val="26"/>
        </w:rPr>
        <w:t xml:space="preserve">Данная система предназначена для охраны протяженного периметра. В случае вторжения подается звуковой сигнал, и отправляется тревожное сообщение на пульт центрального наблюдения. На </w:t>
      </w:r>
      <w:proofErr w:type="spellStart"/>
      <w:r w:rsidRPr="00F53FB5">
        <w:rPr>
          <w:sz w:val="26"/>
          <w:szCs w:val="26"/>
        </w:rPr>
        <w:t>приемо</w:t>
      </w:r>
      <w:proofErr w:type="spellEnd"/>
      <w:r w:rsidRPr="00F53FB5">
        <w:rPr>
          <w:sz w:val="26"/>
          <w:szCs w:val="26"/>
        </w:rPr>
        <w:t xml:space="preserve">-контрольном приборе должна отображаться информация о факте вторжения и о числе нарушителей. Связь между </w:t>
      </w:r>
      <w:proofErr w:type="spellStart"/>
      <w:r w:rsidRPr="00F53FB5">
        <w:rPr>
          <w:sz w:val="26"/>
          <w:szCs w:val="26"/>
        </w:rPr>
        <w:t>извещателями</w:t>
      </w:r>
      <w:proofErr w:type="spellEnd"/>
      <w:r w:rsidRPr="00F53FB5">
        <w:rPr>
          <w:sz w:val="26"/>
          <w:szCs w:val="26"/>
        </w:rPr>
        <w:t xml:space="preserve"> и </w:t>
      </w:r>
      <w:proofErr w:type="spellStart"/>
      <w:r w:rsidRPr="00F53FB5">
        <w:rPr>
          <w:sz w:val="26"/>
          <w:szCs w:val="26"/>
        </w:rPr>
        <w:t>приемо</w:t>
      </w:r>
      <w:proofErr w:type="spellEnd"/>
      <w:r w:rsidRPr="00F53FB5">
        <w:rPr>
          <w:sz w:val="26"/>
          <w:szCs w:val="26"/>
        </w:rPr>
        <w:t>-контрольным прибором (ПКП) будет осуществляться с помощью приемо-передатчика. Исходя из особенностей данного объекта, представленного на рис</w:t>
      </w:r>
      <w:r w:rsidR="00983395">
        <w:rPr>
          <w:sz w:val="26"/>
          <w:szCs w:val="26"/>
        </w:rPr>
        <w:t xml:space="preserve">. </w:t>
      </w:r>
      <w:r w:rsidRPr="00F53FB5">
        <w:rPr>
          <w:sz w:val="26"/>
          <w:szCs w:val="26"/>
        </w:rPr>
        <w:t>2.1, и физических возможностей системы в ней должны присутствовать следующие устройства:</w:t>
      </w:r>
    </w:p>
    <w:p w:rsidR="00F53FB5" w:rsidRPr="00F53FB5" w:rsidRDefault="00F53FB5" w:rsidP="00F53FB5">
      <w:pPr>
        <w:spacing w:line="360" w:lineRule="auto"/>
        <w:ind w:left="0" w:right="0" w:firstLine="708"/>
        <w:rPr>
          <w:sz w:val="26"/>
          <w:szCs w:val="26"/>
        </w:rPr>
      </w:pPr>
      <w:r w:rsidRPr="00F53FB5">
        <w:rPr>
          <w:sz w:val="26"/>
          <w:szCs w:val="26"/>
        </w:rPr>
        <w:t xml:space="preserve">- </w:t>
      </w:r>
      <w:proofErr w:type="spellStart"/>
      <w:r w:rsidRPr="00F53FB5">
        <w:rPr>
          <w:sz w:val="26"/>
          <w:szCs w:val="26"/>
        </w:rPr>
        <w:t>приемо</w:t>
      </w:r>
      <w:proofErr w:type="spellEnd"/>
      <w:r w:rsidRPr="00F53FB5">
        <w:rPr>
          <w:sz w:val="26"/>
          <w:szCs w:val="26"/>
        </w:rPr>
        <w:t>-контрольный прибор;</w:t>
      </w:r>
    </w:p>
    <w:p w:rsidR="00F53FB5" w:rsidRPr="00F53FB5" w:rsidRDefault="00F53FB5" w:rsidP="00F53FB5">
      <w:pPr>
        <w:spacing w:line="360" w:lineRule="auto"/>
        <w:ind w:left="0" w:right="0" w:firstLine="708"/>
        <w:rPr>
          <w:sz w:val="26"/>
          <w:szCs w:val="26"/>
        </w:rPr>
      </w:pPr>
      <w:r w:rsidRPr="00F53FB5">
        <w:rPr>
          <w:sz w:val="26"/>
          <w:szCs w:val="26"/>
        </w:rPr>
        <w:t xml:space="preserve">- пять радиоволновых </w:t>
      </w:r>
      <w:proofErr w:type="spellStart"/>
      <w:r w:rsidRPr="00F53FB5">
        <w:rPr>
          <w:sz w:val="26"/>
          <w:szCs w:val="26"/>
        </w:rPr>
        <w:t>извещателей</w:t>
      </w:r>
      <w:proofErr w:type="spellEnd"/>
      <w:r w:rsidRPr="00F53FB5">
        <w:rPr>
          <w:sz w:val="26"/>
          <w:szCs w:val="26"/>
        </w:rPr>
        <w:t>;</w:t>
      </w:r>
    </w:p>
    <w:p w:rsidR="00F53FB5" w:rsidRPr="00F53FB5" w:rsidRDefault="00F53FB5" w:rsidP="00F53FB5">
      <w:pPr>
        <w:spacing w:line="360" w:lineRule="auto"/>
        <w:ind w:left="0" w:right="0" w:firstLine="708"/>
        <w:rPr>
          <w:sz w:val="26"/>
          <w:szCs w:val="26"/>
        </w:rPr>
      </w:pPr>
      <w:r w:rsidRPr="00F53FB5">
        <w:rPr>
          <w:sz w:val="26"/>
          <w:szCs w:val="26"/>
        </w:rPr>
        <w:t>- светозвуковая сигнализация;</w:t>
      </w:r>
    </w:p>
    <w:p w:rsidR="00F53FB5" w:rsidRPr="00F53FB5" w:rsidRDefault="00F53FB5" w:rsidP="00F53FB5">
      <w:pPr>
        <w:spacing w:line="360" w:lineRule="auto"/>
        <w:ind w:left="0" w:right="0" w:firstLine="708"/>
        <w:rPr>
          <w:sz w:val="26"/>
          <w:szCs w:val="26"/>
        </w:rPr>
      </w:pPr>
      <w:r w:rsidRPr="00F53FB5">
        <w:rPr>
          <w:sz w:val="26"/>
          <w:szCs w:val="26"/>
        </w:rPr>
        <w:t>- блок питания;</w:t>
      </w:r>
    </w:p>
    <w:p w:rsidR="00F53FB5" w:rsidRPr="00F53FB5" w:rsidRDefault="00F53FB5" w:rsidP="00F53FB5">
      <w:pPr>
        <w:spacing w:line="360" w:lineRule="auto"/>
        <w:ind w:left="0" w:right="0" w:firstLine="708"/>
        <w:rPr>
          <w:sz w:val="26"/>
          <w:szCs w:val="26"/>
        </w:rPr>
      </w:pPr>
      <w:r w:rsidRPr="00F53FB5">
        <w:rPr>
          <w:sz w:val="26"/>
          <w:szCs w:val="26"/>
        </w:rPr>
        <w:t>- система связи.</w:t>
      </w:r>
    </w:p>
    <w:p w:rsidR="00F53FB5" w:rsidRPr="00F53FB5" w:rsidRDefault="00F53FB5" w:rsidP="00F53FB5">
      <w:pPr>
        <w:spacing w:line="360" w:lineRule="auto"/>
        <w:ind w:left="0" w:right="0"/>
        <w:jc w:val="center"/>
        <w:rPr>
          <w:sz w:val="26"/>
          <w:szCs w:val="26"/>
        </w:rPr>
      </w:pPr>
      <w:r w:rsidRPr="00F53FB5">
        <w:rPr>
          <w:sz w:val="26"/>
          <w:szCs w:val="26"/>
        </w:rPr>
        <w:object w:dxaOrig="12870" w:dyaOrig="7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357.8pt;height:210.45pt" o:ole="">
            <v:imagedata r:id="rId29" o:title=""/>
          </v:shape>
          <o:OLEObject Type="Embed" ProgID="Visio.Drawing.11" ShapeID="_x0000_i1148" DrawAspect="Content" ObjectID="_1591085613" r:id="rId30"/>
        </w:object>
      </w:r>
    </w:p>
    <w:p w:rsidR="00F53FB5" w:rsidRPr="00F53FB5" w:rsidRDefault="00F53FB5" w:rsidP="00F53FB5">
      <w:pPr>
        <w:spacing w:line="360" w:lineRule="auto"/>
        <w:ind w:left="0" w:right="0" w:firstLine="708"/>
        <w:jc w:val="center"/>
        <w:rPr>
          <w:sz w:val="26"/>
          <w:szCs w:val="26"/>
        </w:rPr>
      </w:pPr>
      <w:r w:rsidRPr="00F53FB5">
        <w:rPr>
          <w:sz w:val="26"/>
          <w:szCs w:val="26"/>
        </w:rPr>
        <w:t>Рисунок 2.1 – Схема объекта и размещенных на ней датчиков</w:t>
      </w:r>
    </w:p>
    <w:p w:rsidR="00F53FB5" w:rsidRPr="00F53FB5" w:rsidRDefault="00F53FB5" w:rsidP="00F53FB5">
      <w:pPr>
        <w:spacing w:line="360" w:lineRule="auto"/>
        <w:ind w:left="0" w:right="0" w:firstLine="708"/>
        <w:rPr>
          <w:sz w:val="26"/>
          <w:szCs w:val="26"/>
        </w:rPr>
      </w:pPr>
      <w:r w:rsidRPr="00F53FB5">
        <w:rPr>
          <w:sz w:val="26"/>
          <w:szCs w:val="26"/>
        </w:rPr>
        <w:t>Структурную схему будем выбирать исходя из требований, изложенных в техническом задании и общих требований, предъявляемых к охранным сигнализациям.</w:t>
      </w:r>
    </w:p>
    <w:p w:rsidR="00F53FB5" w:rsidRPr="00F53FB5" w:rsidRDefault="00F53FB5" w:rsidP="00F53FB5">
      <w:pPr>
        <w:spacing w:line="360" w:lineRule="auto"/>
        <w:ind w:left="0" w:right="0" w:firstLine="708"/>
        <w:rPr>
          <w:sz w:val="26"/>
          <w:szCs w:val="26"/>
        </w:rPr>
      </w:pPr>
      <w:r w:rsidRPr="00F53FB5">
        <w:rPr>
          <w:sz w:val="26"/>
          <w:szCs w:val="26"/>
        </w:rPr>
        <w:t>Моя структурная схема будет состоять из основных структурных единиц:</w:t>
      </w:r>
    </w:p>
    <w:p w:rsidR="00F53FB5" w:rsidRPr="00F53FB5" w:rsidRDefault="00F53FB5" w:rsidP="00F53FB5">
      <w:pPr>
        <w:spacing w:line="360" w:lineRule="auto"/>
        <w:ind w:left="0" w:right="0" w:firstLine="720"/>
        <w:rPr>
          <w:sz w:val="26"/>
          <w:szCs w:val="26"/>
        </w:rPr>
      </w:pPr>
      <w:r w:rsidRPr="00F53FB5">
        <w:rPr>
          <w:sz w:val="26"/>
          <w:szCs w:val="26"/>
        </w:rPr>
        <w:lastRenderedPageBreak/>
        <w:t xml:space="preserve">а) </w:t>
      </w:r>
      <w:proofErr w:type="spellStart"/>
      <w:r w:rsidRPr="00F53FB5">
        <w:rPr>
          <w:sz w:val="26"/>
          <w:szCs w:val="26"/>
        </w:rPr>
        <w:t>радиолучевой</w:t>
      </w:r>
      <w:proofErr w:type="spellEnd"/>
      <w:r w:rsidRPr="00F53FB5">
        <w:rPr>
          <w:sz w:val="26"/>
          <w:szCs w:val="26"/>
        </w:rPr>
        <w:t xml:space="preserve"> </w:t>
      </w:r>
      <w:proofErr w:type="spellStart"/>
      <w:r w:rsidRPr="00F53FB5">
        <w:rPr>
          <w:sz w:val="26"/>
          <w:szCs w:val="26"/>
        </w:rPr>
        <w:t>извещатель</w:t>
      </w:r>
      <w:proofErr w:type="spellEnd"/>
      <w:r w:rsidRPr="00F53FB5">
        <w:rPr>
          <w:sz w:val="26"/>
          <w:szCs w:val="26"/>
        </w:rPr>
        <w:t>, представленный на рис</w:t>
      </w:r>
      <w:r w:rsidR="00983395">
        <w:rPr>
          <w:sz w:val="26"/>
          <w:szCs w:val="26"/>
        </w:rPr>
        <w:t>.</w:t>
      </w:r>
      <w:r w:rsidRPr="00F53FB5">
        <w:rPr>
          <w:sz w:val="26"/>
          <w:szCs w:val="26"/>
        </w:rPr>
        <w:t xml:space="preserve"> 2.2, состоящий из следующих блоков:</w:t>
      </w:r>
    </w:p>
    <w:p w:rsidR="00F53FB5" w:rsidRPr="00F53FB5" w:rsidRDefault="00F53FB5" w:rsidP="00F53FB5">
      <w:pPr>
        <w:spacing w:line="360" w:lineRule="auto"/>
        <w:ind w:left="0" w:right="0" w:firstLine="720"/>
        <w:rPr>
          <w:sz w:val="26"/>
          <w:szCs w:val="26"/>
        </w:rPr>
      </w:pPr>
      <w:r w:rsidRPr="00F53FB5">
        <w:rPr>
          <w:sz w:val="26"/>
          <w:szCs w:val="26"/>
        </w:rPr>
        <w:t>– передатчик;</w:t>
      </w:r>
    </w:p>
    <w:p w:rsidR="00F53FB5" w:rsidRPr="00F53FB5" w:rsidRDefault="00F53FB5" w:rsidP="00F53FB5">
      <w:pPr>
        <w:spacing w:line="360" w:lineRule="auto"/>
        <w:ind w:left="0" w:right="0" w:firstLine="720"/>
        <w:rPr>
          <w:sz w:val="26"/>
          <w:szCs w:val="26"/>
        </w:rPr>
      </w:pPr>
      <w:r w:rsidRPr="00F53FB5">
        <w:rPr>
          <w:sz w:val="26"/>
          <w:szCs w:val="26"/>
        </w:rPr>
        <w:t>– фазированная антенна;</w:t>
      </w:r>
    </w:p>
    <w:p w:rsidR="00F53FB5" w:rsidRPr="00F53FB5" w:rsidRDefault="00F53FB5" w:rsidP="00F53FB5">
      <w:pPr>
        <w:spacing w:line="360" w:lineRule="auto"/>
        <w:ind w:left="0" w:right="0" w:firstLine="720"/>
        <w:rPr>
          <w:sz w:val="26"/>
          <w:szCs w:val="26"/>
        </w:rPr>
      </w:pPr>
      <w:r w:rsidRPr="00F53FB5">
        <w:rPr>
          <w:sz w:val="26"/>
          <w:szCs w:val="26"/>
        </w:rPr>
        <w:t>– приемник;</w:t>
      </w:r>
    </w:p>
    <w:p w:rsidR="00F53FB5" w:rsidRPr="00F53FB5" w:rsidRDefault="00F53FB5" w:rsidP="00F53FB5">
      <w:pPr>
        <w:spacing w:line="360" w:lineRule="auto"/>
        <w:ind w:left="0" w:right="0" w:firstLine="720"/>
        <w:rPr>
          <w:sz w:val="26"/>
          <w:szCs w:val="26"/>
        </w:rPr>
      </w:pPr>
      <w:r w:rsidRPr="00F53FB5">
        <w:rPr>
          <w:sz w:val="26"/>
          <w:szCs w:val="26"/>
        </w:rPr>
        <w:t>– антенный переключатель;</w:t>
      </w:r>
    </w:p>
    <w:p w:rsidR="00F53FB5" w:rsidRPr="00F53FB5" w:rsidRDefault="00F53FB5" w:rsidP="00F53FB5">
      <w:pPr>
        <w:spacing w:line="360" w:lineRule="auto"/>
        <w:ind w:left="0" w:right="0" w:firstLine="720"/>
        <w:rPr>
          <w:sz w:val="26"/>
          <w:szCs w:val="26"/>
        </w:rPr>
      </w:pPr>
      <w:r w:rsidRPr="00F53FB5">
        <w:rPr>
          <w:sz w:val="26"/>
          <w:szCs w:val="26"/>
        </w:rPr>
        <w:t>– синхронизатор;</w:t>
      </w:r>
    </w:p>
    <w:p w:rsidR="00F53FB5" w:rsidRPr="00F53FB5" w:rsidRDefault="00F53FB5" w:rsidP="00F53FB5">
      <w:pPr>
        <w:spacing w:line="360" w:lineRule="auto"/>
        <w:ind w:left="0" w:right="0" w:firstLine="720"/>
        <w:rPr>
          <w:sz w:val="26"/>
          <w:szCs w:val="26"/>
        </w:rPr>
      </w:pPr>
      <w:r w:rsidRPr="00F53FB5">
        <w:rPr>
          <w:sz w:val="26"/>
          <w:szCs w:val="26"/>
        </w:rPr>
        <w:t>– блок измерения и индикации дальности и скорости;</w:t>
      </w:r>
    </w:p>
    <w:p w:rsidR="00F53FB5" w:rsidRPr="00F53FB5" w:rsidRDefault="00F53FB5" w:rsidP="00F53FB5">
      <w:pPr>
        <w:spacing w:line="360" w:lineRule="auto"/>
        <w:ind w:left="0" w:right="0" w:firstLine="720"/>
        <w:rPr>
          <w:sz w:val="26"/>
          <w:szCs w:val="26"/>
        </w:rPr>
      </w:pPr>
      <w:r w:rsidRPr="00F53FB5">
        <w:rPr>
          <w:sz w:val="26"/>
          <w:szCs w:val="26"/>
        </w:rPr>
        <w:t>– приемопередающее устройство.</w:t>
      </w:r>
    </w:p>
    <w:p w:rsidR="00F53FB5" w:rsidRPr="00F53FB5" w:rsidRDefault="00F53FB5" w:rsidP="00F53FB5">
      <w:pPr>
        <w:spacing w:line="360" w:lineRule="auto"/>
        <w:ind w:left="0" w:right="0"/>
        <w:jc w:val="center"/>
        <w:rPr>
          <w:sz w:val="26"/>
          <w:szCs w:val="26"/>
        </w:rPr>
      </w:pPr>
      <w:r w:rsidRPr="00F53FB5">
        <w:rPr>
          <w:sz w:val="26"/>
          <w:szCs w:val="26"/>
        </w:rPr>
        <w:object w:dxaOrig="2903" w:dyaOrig="1825">
          <v:shape id="_x0000_i1149" type="#_x0000_t75" style="width:227.1pt;height:2in" o:ole="">
            <v:imagedata r:id="rId31" o:title=""/>
          </v:shape>
          <o:OLEObject Type="Embed" ProgID="Visio.Drawing.11" ShapeID="_x0000_i1149" DrawAspect="Content" ObjectID="_1591085614" r:id="rId32"/>
        </w:object>
      </w:r>
    </w:p>
    <w:p w:rsidR="00F53FB5" w:rsidRPr="00F53FB5" w:rsidRDefault="00F53FB5" w:rsidP="00F53FB5">
      <w:pPr>
        <w:spacing w:line="360" w:lineRule="auto"/>
        <w:ind w:left="0" w:right="0"/>
        <w:jc w:val="center"/>
        <w:rPr>
          <w:sz w:val="26"/>
          <w:szCs w:val="26"/>
        </w:rPr>
      </w:pPr>
      <w:r w:rsidRPr="00F53FB5">
        <w:rPr>
          <w:sz w:val="26"/>
          <w:szCs w:val="26"/>
        </w:rPr>
        <w:t xml:space="preserve">Рисунок 2.2 – Схема </w:t>
      </w:r>
      <w:proofErr w:type="spellStart"/>
      <w:r w:rsidRPr="00F53FB5">
        <w:rPr>
          <w:sz w:val="26"/>
          <w:szCs w:val="26"/>
        </w:rPr>
        <w:t>радиолучевого</w:t>
      </w:r>
      <w:proofErr w:type="spellEnd"/>
      <w:r w:rsidRPr="00F53FB5">
        <w:rPr>
          <w:sz w:val="26"/>
          <w:szCs w:val="26"/>
        </w:rPr>
        <w:t xml:space="preserve"> </w:t>
      </w:r>
      <w:proofErr w:type="spellStart"/>
      <w:r w:rsidRPr="00F53FB5">
        <w:rPr>
          <w:sz w:val="26"/>
          <w:szCs w:val="26"/>
        </w:rPr>
        <w:t>извещателя</w:t>
      </w:r>
      <w:proofErr w:type="spellEnd"/>
    </w:p>
    <w:p w:rsidR="00F53FB5" w:rsidRPr="00F53FB5" w:rsidRDefault="00F53FB5" w:rsidP="00F53FB5">
      <w:pPr>
        <w:spacing w:line="360" w:lineRule="auto"/>
        <w:ind w:left="0" w:right="0" w:firstLine="720"/>
        <w:rPr>
          <w:sz w:val="26"/>
          <w:szCs w:val="26"/>
        </w:rPr>
      </w:pPr>
      <w:r w:rsidRPr="00F53FB5">
        <w:rPr>
          <w:sz w:val="26"/>
          <w:szCs w:val="26"/>
        </w:rPr>
        <w:t xml:space="preserve">б) </w:t>
      </w:r>
      <w:proofErr w:type="spellStart"/>
      <w:r w:rsidRPr="00F53FB5">
        <w:rPr>
          <w:sz w:val="26"/>
          <w:szCs w:val="26"/>
        </w:rPr>
        <w:t>приемо</w:t>
      </w:r>
      <w:proofErr w:type="spellEnd"/>
      <w:r w:rsidRPr="00F53FB5">
        <w:rPr>
          <w:sz w:val="26"/>
          <w:szCs w:val="26"/>
        </w:rPr>
        <w:t>-контрольный прибор, представленный на рис</w:t>
      </w:r>
      <w:r w:rsidR="00983395">
        <w:rPr>
          <w:sz w:val="26"/>
          <w:szCs w:val="26"/>
        </w:rPr>
        <w:t>.</w:t>
      </w:r>
      <w:r w:rsidRPr="00F53FB5">
        <w:rPr>
          <w:sz w:val="26"/>
          <w:szCs w:val="26"/>
        </w:rPr>
        <w:t xml:space="preserve"> 2.3 состоящий из блоков:</w:t>
      </w:r>
    </w:p>
    <w:p w:rsidR="00F53FB5" w:rsidRPr="00F53FB5" w:rsidRDefault="00F53FB5" w:rsidP="00F53FB5">
      <w:pPr>
        <w:spacing w:line="360" w:lineRule="auto"/>
        <w:ind w:left="0" w:right="0" w:firstLine="720"/>
        <w:rPr>
          <w:sz w:val="26"/>
          <w:szCs w:val="26"/>
        </w:rPr>
      </w:pPr>
      <w:r w:rsidRPr="00F53FB5">
        <w:rPr>
          <w:sz w:val="26"/>
          <w:szCs w:val="26"/>
        </w:rPr>
        <w:t>– приемопередающее устройство;</w:t>
      </w:r>
    </w:p>
    <w:p w:rsidR="00F53FB5" w:rsidRPr="00F53FB5" w:rsidRDefault="00F53FB5" w:rsidP="00F53FB5">
      <w:pPr>
        <w:spacing w:line="360" w:lineRule="auto"/>
        <w:ind w:left="0" w:right="0" w:firstLine="720"/>
        <w:rPr>
          <w:sz w:val="26"/>
          <w:szCs w:val="26"/>
        </w:rPr>
      </w:pPr>
      <w:r w:rsidRPr="00F53FB5">
        <w:rPr>
          <w:sz w:val="26"/>
          <w:szCs w:val="26"/>
        </w:rPr>
        <w:t>– блок обработки;</w:t>
      </w:r>
    </w:p>
    <w:p w:rsidR="00F53FB5" w:rsidRPr="00F53FB5" w:rsidRDefault="00F53FB5" w:rsidP="00F53FB5">
      <w:pPr>
        <w:spacing w:line="360" w:lineRule="auto"/>
        <w:ind w:left="0" w:right="0" w:firstLine="720"/>
        <w:rPr>
          <w:sz w:val="26"/>
          <w:szCs w:val="26"/>
        </w:rPr>
      </w:pPr>
      <w:r w:rsidRPr="00F53FB5">
        <w:rPr>
          <w:sz w:val="26"/>
          <w:szCs w:val="26"/>
        </w:rPr>
        <w:t>– исполняющее устройство;</w:t>
      </w:r>
    </w:p>
    <w:p w:rsidR="00F53FB5" w:rsidRPr="00F53FB5" w:rsidRDefault="00F53FB5" w:rsidP="00F53FB5">
      <w:pPr>
        <w:spacing w:line="360" w:lineRule="auto"/>
        <w:ind w:left="0" w:right="0" w:firstLine="720"/>
        <w:rPr>
          <w:sz w:val="26"/>
          <w:szCs w:val="26"/>
        </w:rPr>
      </w:pPr>
      <w:r w:rsidRPr="00F53FB5">
        <w:rPr>
          <w:sz w:val="26"/>
          <w:szCs w:val="26"/>
        </w:rPr>
        <w:t>– индикатор.</w:t>
      </w:r>
    </w:p>
    <w:p w:rsidR="00F53FB5" w:rsidRPr="00F53FB5" w:rsidRDefault="00F53FB5" w:rsidP="00F53FB5">
      <w:pPr>
        <w:spacing w:line="360" w:lineRule="auto"/>
        <w:ind w:left="0" w:right="0"/>
        <w:jc w:val="center"/>
        <w:rPr>
          <w:sz w:val="26"/>
          <w:szCs w:val="26"/>
        </w:rPr>
      </w:pPr>
      <w:r w:rsidRPr="00F53FB5">
        <w:rPr>
          <w:sz w:val="26"/>
          <w:szCs w:val="26"/>
        </w:rPr>
        <w:object w:dxaOrig="3684" w:dyaOrig="2744">
          <v:shape id="_x0000_i1150" type="#_x0000_t75" style="width:222.65pt;height:166.15pt" o:ole="">
            <v:imagedata r:id="rId33" o:title=""/>
          </v:shape>
          <o:OLEObject Type="Embed" ProgID="Visio.Drawing.11" ShapeID="_x0000_i1150" DrawAspect="Content" ObjectID="_1591085615" r:id="rId34"/>
        </w:object>
      </w:r>
    </w:p>
    <w:p w:rsidR="00F53FB5" w:rsidRPr="00F53FB5" w:rsidRDefault="00F53FB5" w:rsidP="00F53FB5">
      <w:pPr>
        <w:spacing w:line="360" w:lineRule="auto"/>
        <w:ind w:left="0" w:right="0"/>
        <w:rPr>
          <w:sz w:val="26"/>
          <w:szCs w:val="26"/>
        </w:rPr>
      </w:pPr>
    </w:p>
    <w:p w:rsidR="00F53FB5" w:rsidRPr="00F53FB5" w:rsidRDefault="00F53FB5" w:rsidP="00F53FB5">
      <w:pPr>
        <w:spacing w:line="360" w:lineRule="auto"/>
        <w:ind w:left="0" w:right="0"/>
        <w:jc w:val="center"/>
        <w:rPr>
          <w:sz w:val="26"/>
          <w:szCs w:val="26"/>
        </w:rPr>
      </w:pPr>
      <w:r w:rsidRPr="00F53FB5">
        <w:rPr>
          <w:sz w:val="26"/>
          <w:szCs w:val="26"/>
        </w:rPr>
        <w:t xml:space="preserve">Рисунок 2.3 – Схема </w:t>
      </w:r>
      <w:proofErr w:type="spellStart"/>
      <w:r w:rsidRPr="00F53FB5">
        <w:rPr>
          <w:sz w:val="26"/>
          <w:szCs w:val="26"/>
        </w:rPr>
        <w:t>приемо</w:t>
      </w:r>
      <w:proofErr w:type="spellEnd"/>
      <w:r w:rsidRPr="00F53FB5">
        <w:rPr>
          <w:sz w:val="26"/>
          <w:szCs w:val="26"/>
        </w:rPr>
        <w:t>-контрольного прибора</w:t>
      </w:r>
    </w:p>
    <w:p w:rsidR="00F53FB5" w:rsidRPr="00F53FB5" w:rsidRDefault="00F53FB5" w:rsidP="00F53FB5">
      <w:pPr>
        <w:spacing w:line="360" w:lineRule="auto"/>
        <w:ind w:left="0" w:right="0" w:firstLine="720"/>
        <w:rPr>
          <w:sz w:val="26"/>
          <w:szCs w:val="26"/>
        </w:rPr>
      </w:pPr>
      <w:r w:rsidRPr="00F53FB5">
        <w:rPr>
          <w:sz w:val="26"/>
          <w:szCs w:val="26"/>
        </w:rPr>
        <w:lastRenderedPageBreak/>
        <w:t>в) блок питания;</w:t>
      </w:r>
    </w:p>
    <w:p w:rsidR="00F53FB5" w:rsidRPr="00F53FB5" w:rsidRDefault="00F53FB5" w:rsidP="00F53FB5">
      <w:pPr>
        <w:spacing w:line="360" w:lineRule="auto"/>
        <w:ind w:left="0" w:right="0" w:firstLine="720"/>
        <w:rPr>
          <w:sz w:val="26"/>
          <w:szCs w:val="26"/>
        </w:rPr>
      </w:pPr>
      <w:r w:rsidRPr="00F53FB5">
        <w:rPr>
          <w:sz w:val="26"/>
          <w:szCs w:val="26"/>
        </w:rPr>
        <w:t>г) светозвуковая сигнализация;</w:t>
      </w:r>
    </w:p>
    <w:p w:rsidR="00F53FB5" w:rsidRPr="00F53FB5" w:rsidRDefault="00F53FB5" w:rsidP="00F53FB5">
      <w:pPr>
        <w:spacing w:line="360" w:lineRule="auto"/>
        <w:ind w:left="0" w:right="0" w:firstLine="720"/>
        <w:rPr>
          <w:sz w:val="26"/>
          <w:szCs w:val="26"/>
        </w:rPr>
      </w:pPr>
      <w:r w:rsidRPr="00F53FB5">
        <w:rPr>
          <w:sz w:val="26"/>
          <w:szCs w:val="26"/>
        </w:rPr>
        <w:t>д) система связи.</w:t>
      </w:r>
    </w:p>
    <w:p w:rsidR="00F53FB5" w:rsidRPr="00F53FB5" w:rsidRDefault="00F53FB5" w:rsidP="00F53FB5">
      <w:pPr>
        <w:spacing w:line="360" w:lineRule="auto"/>
        <w:ind w:left="0" w:right="0" w:firstLine="708"/>
        <w:rPr>
          <w:sz w:val="26"/>
          <w:szCs w:val="26"/>
        </w:rPr>
      </w:pPr>
      <w:proofErr w:type="spellStart"/>
      <w:r w:rsidRPr="00F53FB5">
        <w:rPr>
          <w:sz w:val="26"/>
          <w:szCs w:val="26"/>
        </w:rPr>
        <w:t>Приемо</w:t>
      </w:r>
      <w:proofErr w:type="spellEnd"/>
      <w:r w:rsidRPr="00F53FB5">
        <w:rPr>
          <w:sz w:val="26"/>
          <w:szCs w:val="26"/>
        </w:rPr>
        <w:t xml:space="preserve">-контрольный прибор осуществляет программирование шлейфов сигнализации, распознавание </w:t>
      </w:r>
      <w:proofErr w:type="spellStart"/>
      <w:r w:rsidRPr="00F53FB5">
        <w:rPr>
          <w:sz w:val="26"/>
          <w:szCs w:val="26"/>
        </w:rPr>
        <w:t>сработки</w:t>
      </w:r>
      <w:proofErr w:type="spellEnd"/>
      <w:r w:rsidRPr="00F53FB5">
        <w:rPr>
          <w:sz w:val="26"/>
          <w:szCs w:val="26"/>
        </w:rPr>
        <w:t xml:space="preserve"> одного и двух </w:t>
      </w:r>
      <w:proofErr w:type="spellStart"/>
      <w:r w:rsidRPr="00F53FB5">
        <w:rPr>
          <w:sz w:val="26"/>
          <w:szCs w:val="26"/>
        </w:rPr>
        <w:t>извещателей</w:t>
      </w:r>
      <w:proofErr w:type="spellEnd"/>
      <w:r w:rsidRPr="00F53FB5">
        <w:rPr>
          <w:sz w:val="26"/>
          <w:szCs w:val="26"/>
        </w:rPr>
        <w:t xml:space="preserve"> в шлейфе. Ограничение доступа к функциям управления и программирования с помощью паролей. Передачу на светозвуковую сигнализацию и систему связи. Он состоит из приемопередающего устройства, предназначенного для связи и контроля </w:t>
      </w:r>
      <w:proofErr w:type="spellStart"/>
      <w:r w:rsidRPr="00F53FB5">
        <w:rPr>
          <w:sz w:val="26"/>
          <w:szCs w:val="26"/>
        </w:rPr>
        <w:t>извещателей</w:t>
      </w:r>
      <w:proofErr w:type="spellEnd"/>
      <w:r w:rsidRPr="00F53FB5">
        <w:rPr>
          <w:sz w:val="26"/>
          <w:szCs w:val="26"/>
        </w:rPr>
        <w:t xml:space="preserve">. Блока обработки, который обрабатывает сигналы, </w:t>
      </w:r>
      <w:proofErr w:type="spellStart"/>
      <w:r w:rsidRPr="00F53FB5">
        <w:rPr>
          <w:sz w:val="26"/>
          <w:szCs w:val="26"/>
        </w:rPr>
        <w:t>поступаемые</w:t>
      </w:r>
      <w:proofErr w:type="spellEnd"/>
      <w:r w:rsidRPr="00F53FB5">
        <w:rPr>
          <w:sz w:val="26"/>
          <w:szCs w:val="26"/>
        </w:rPr>
        <w:t xml:space="preserve"> от </w:t>
      </w:r>
      <w:proofErr w:type="spellStart"/>
      <w:r w:rsidRPr="00F53FB5">
        <w:rPr>
          <w:sz w:val="26"/>
          <w:szCs w:val="26"/>
        </w:rPr>
        <w:t>извещателей</w:t>
      </w:r>
      <w:proofErr w:type="spellEnd"/>
      <w:r w:rsidRPr="00F53FB5">
        <w:rPr>
          <w:sz w:val="26"/>
          <w:szCs w:val="26"/>
        </w:rPr>
        <w:t>, и подает обработанную информацию на индикатор и исполняющее устройство.</w:t>
      </w:r>
    </w:p>
    <w:p w:rsidR="00F53FB5" w:rsidRPr="00F53FB5" w:rsidRDefault="00F53FB5" w:rsidP="00F53FB5">
      <w:pPr>
        <w:spacing w:line="360" w:lineRule="auto"/>
        <w:ind w:left="0" w:right="0" w:firstLine="708"/>
        <w:rPr>
          <w:sz w:val="26"/>
          <w:szCs w:val="26"/>
        </w:rPr>
      </w:pPr>
      <w:proofErr w:type="spellStart"/>
      <w:r w:rsidRPr="00F53FB5">
        <w:rPr>
          <w:sz w:val="26"/>
          <w:szCs w:val="26"/>
        </w:rPr>
        <w:t>Радиолучевой</w:t>
      </w:r>
      <w:proofErr w:type="spellEnd"/>
      <w:r w:rsidRPr="00F53FB5">
        <w:rPr>
          <w:sz w:val="26"/>
          <w:szCs w:val="26"/>
        </w:rPr>
        <w:t xml:space="preserve"> </w:t>
      </w:r>
      <w:proofErr w:type="spellStart"/>
      <w:r w:rsidRPr="00F53FB5">
        <w:rPr>
          <w:sz w:val="26"/>
          <w:szCs w:val="26"/>
        </w:rPr>
        <w:t>извещатель</w:t>
      </w:r>
      <w:proofErr w:type="spellEnd"/>
      <w:r w:rsidRPr="00F53FB5">
        <w:rPr>
          <w:sz w:val="26"/>
          <w:szCs w:val="26"/>
        </w:rPr>
        <w:t xml:space="preserve"> используется для охраны участков подготовленного периметра, открытых площадок и неотапливаемых помещений. </w:t>
      </w:r>
    </w:p>
    <w:p w:rsidR="00F53FB5" w:rsidRPr="00F53FB5" w:rsidRDefault="00F53FB5" w:rsidP="00F53FB5">
      <w:pPr>
        <w:spacing w:line="360" w:lineRule="auto"/>
        <w:ind w:left="0" w:right="0" w:firstLine="720"/>
        <w:rPr>
          <w:sz w:val="26"/>
          <w:szCs w:val="26"/>
        </w:rPr>
      </w:pPr>
      <w:r w:rsidRPr="00F53FB5">
        <w:rPr>
          <w:sz w:val="26"/>
          <w:szCs w:val="26"/>
        </w:rPr>
        <w:t xml:space="preserve">Процесс </w:t>
      </w:r>
      <w:proofErr w:type="spellStart"/>
      <w:r w:rsidRPr="00F53FB5">
        <w:rPr>
          <w:sz w:val="26"/>
          <w:szCs w:val="26"/>
        </w:rPr>
        <w:t>сигналообразования</w:t>
      </w:r>
      <w:proofErr w:type="spellEnd"/>
      <w:r w:rsidRPr="00F53FB5">
        <w:rPr>
          <w:sz w:val="26"/>
          <w:szCs w:val="26"/>
        </w:rPr>
        <w:t xml:space="preserve"> в </w:t>
      </w:r>
      <w:proofErr w:type="spellStart"/>
      <w:r w:rsidRPr="00F53FB5">
        <w:rPr>
          <w:sz w:val="26"/>
          <w:szCs w:val="26"/>
        </w:rPr>
        <w:t>извещателе</w:t>
      </w:r>
      <w:proofErr w:type="spellEnd"/>
      <w:r w:rsidRPr="00F53FB5">
        <w:rPr>
          <w:sz w:val="26"/>
          <w:szCs w:val="26"/>
        </w:rPr>
        <w:t xml:space="preserve"> происходит следующим образом. Человек - нарушитель при д</w:t>
      </w:r>
      <w:r w:rsidR="00A26F2D">
        <w:rPr>
          <w:sz w:val="26"/>
          <w:szCs w:val="26"/>
        </w:rPr>
        <w:t>вижении поперек участка последо</w:t>
      </w:r>
      <w:r w:rsidRPr="00F53FB5">
        <w:rPr>
          <w:sz w:val="26"/>
          <w:szCs w:val="26"/>
        </w:rPr>
        <w:t xml:space="preserve">вательно перекрывает зоны Френеля, при этом человек с высокой степенью точности моделируется при перемещении </w:t>
      </w:r>
      <w:r w:rsidR="00A26F2D">
        <w:rPr>
          <w:sz w:val="26"/>
          <w:szCs w:val="26"/>
        </w:rPr>
        <w:t>в "рост" и "ползком" прямоуголь</w:t>
      </w:r>
      <w:r w:rsidRPr="00F53FB5">
        <w:rPr>
          <w:sz w:val="26"/>
          <w:szCs w:val="26"/>
        </w:rPr>
        <w:t xml:space="preserve">ником с габаритами человека, при перемещении "согнувшись" - двумя прямоугольниками. Радиус </w:t>
      </w:r>
      <w:r w:rsidRPr="00F53FB5">
        <w:rPr>
          <w:sz w:val="26"/>
          <w:szCs w:val="26"/>
          <w:lang w:val="en-US"/>
        </w:rPr>
        <w:t>m</w:t>
      </w:r>
      <w:r w:rsidRPr="00F53FB5">
        <w:rPr>
          <w:sz w:val="26"/>
          <w:szCs w:val="26"/>
        </w:rPr>
        <w:t>-ой зоны Френеля</w:t>
      </w:r>
    </w:p>
    <w:p w:rsidR="00F53FB5" w:rsidRPr="00F53FB5" w:rsidRDefault="00A26F2D" w:rsidP="00F53FB5">
      <w:pPr>
        <w:spacing w:line="360" w:lineRule="auto"/>
        <w:ind w:left="0" w:right="0"/>
        <w:jc w:val="right"/>
        <w:rPr>
          <w:sz w:val="26"/>
          <w:szCs w:val="26"/>
        </w:rPr>
      </w:pPr>
      <w:r>
        <w:rPr>
          <w:noProof/>
          <w:sz w:val="26"/>
          <w:szCs w:val="26"/>
        </w:rPr>
        <w:pict>
          <v:shape id="_x0000_s1038" type="#_x0000_t202" style="position:absolute;left:0;text-align:left;margin-left:286.2pt;margin-top:8.85pt;width:15.25pt;height:26.35pt;z-index:25167052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3qQAIAAFQEAAAOAAAAZHJzL2Uyb0RvYy54bWysVEuOEzEQ3SNxB8t70p9JMkkrndGQIQhp&#10;+EgDB3Dc7rSFf9hOusOOPVfgDixYsOMKmRtRdichGmCD6IXlcpWfq96r6tlVJwXaMuu4ViXOBilG&#10;TFFdcbUu8bu3yycTjJwnqiJCK1biHXP4av740aw1Bct1o0XFLAIQ5YrWlLjx3hRJ4mjDJHEDbZgC&#10;Z62tJB5Mu04qS1pAlyLJ03SctNpWxmrKnIPTm96J5xG/rhn1r+vaMY9EiSE3H1cb11VYk/mMFGtL&#10;TMPpIQ3yD1lIwhU8eoK6IZ6gjeW/QUlOrXa69gOqZaLrmlMWa4BqsvRBNXcNMSzWAuQ4c6LJ/T9Y&#10;+mr7xiJelTjPLjFSRIJI+y/7r/tv+x/77/ef7j+jPLDUGldA8J2BcN891R2oHSt25lbT9w4pvWiI&#10;WrNra3XbMFJBllm4mZxd7XFcAFm1L3UFj5GN1xGoq60MFAIpCNBBrd1JIdZ5ROEwvxin0wtwUfBl&#10;w3Q4zqOGCSmO1411/jnTEoVNiS20QIQn21vnQzqkOIaE15wWvFpyIaJh16uFsGhLoF2W8YsVPAgT&#10;CrUlno7yUc/AXyHS+P0JQnIPfS+4LPHkFESKwNszVcWu9ISLfg8pC3UgMnDXs+i7VReVmxz1Welq&#10;B8xa3bc5jCVsGm0/YtRCi5fYfdgQyzASLxSoM82GwzAT0RiOLoFKZM89q3MPURSgSuwx6rcLH+co&#10;8mauQcUlj/wGuftMDilD60baD2MWZuPcjlG/fgbznwA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By8s3qQAIAAFQEAAAOAAAA&#10;AAAAAAAAAAAAAC4CAABkcnMvZTJvRG9jLnhtbFBLAQItABQABgAIAAAAIQBIWydy2wAAAAcBAAAP&#10;AAAAAAAAAAAAAAAAAJoEAABkcnMvZG93bnJldi54bWxQSwUGAAAAAAQABADzAAAAogUAAAAA&#10;" strokecolor="white">
            <v:textbox style="mso-next-textbox:#_x0000_s1038;mso-fit-shape-to-text:t">
              <w:txbxContent>
                <w:p w:rsidR="00A26F2D" w:rsidRPr="00CD06EA" w:rsidRDefault="00A26F2D" w:rsidP="00F53FB5">
                  <w:pPr>
                    <w:rPr>
                      <w:sz w:val="32"/>
                      <w:szCs w:val="32"/>
                    </w:rPr>
                  </w:pPr>
                  <w:r w:rsidRPr="00CD06EA">
                    <w:rPr>
                      <w:sz w:val="32"/>
                      <w:szCs w:val="32"/>
                      <w:lang w:val="en-US"/>
                    </w:rPr>
                    <w:t>,</w:t>
                  </w:r>
                </w:p>
              </w:txbxContent>
            </v:textbox>
            <w10:wrap type="square"/>
          </v:shape>
        </w:pict>
      </w:r>
      <w:r w:rsidR="00F53FB5" w:rsidRPr="00F53FB5">
        <w:rPr>
          <w:noProof/>
          <w:sz w:val="26"/>
          <w:szCs w:val="26"/>
        </w:rPr>
        <w:drawing>
          <wp:inline distT="0" distB="0" distL="0" distR="0" wp14:anchorId="1A12C572" wp14:editId="5D2D56D1">
            <wp:extent cx="1143000" cy="48577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srcRect/>
                    <a:stretch>
                      <a:fillRect/>
                    </a:stretch>
                  </pic:blipFill>
                  <pic:spPr bwMode="auto">
                    <a:xfrm>
                      <a:off x="0" y="0"/>
                      <a:ext cx="1143000" cy="485775"/>
                    </a:xfrm>
                    <a:prstGeom prst="rect">
                      <a:avLst/>
                    </a:prstGeom>
                    <a:noFill/>
                    <a:ln w="9525">
                      <a:noFill/>
                      <a:miter lim="800000"/>
                      <a:headEnd/>
                      <a:tailEnd/>
                    </a:ln>
                  </pic:spPr>
                </pic:pic>
              </a:graphicData>
            </a:graphic>
          </wp:inline>
        </w:drawing>
      </w:r>
    </w:p>
    <w:p w:rsidR="00F53FB5" w:rsidRPr="00F53FB5" w:rsidRDefault="00F53FB5" w:rsidP="00983395">
      <w:pPr>
        <w:spacing w:line="360" w:lineRule="auto"/>
        <w:ind w:left="0" w:right="0" w:firstLine="0"/>
        <w:rPr>
          <w:sz w:val="26"/>
          <w:szCs w:val="26"/>
        </w:rPr>
      </w:pPr>
      <w:r w:rsidRPr="00F53FB5">
        <w:rPr>
          <w:sz w:val="26"/>
          <w:szCs w:val="26"/>
        </w:rPr>
        <w:t>а наибольший радиус зоны Френеля, определяющий ширину зоны обнаружения, составляет</w:t>
      </w:r>
    </w:p>
    <w:p w:rsidR="00F53FB5" w:rsidRPr="00F53FB5" w:rsidRDefault="00F53FB5" w:rsidP="00F53FB5">
      <w:pPr>
        <w:spacing w:line="360" w:lineRule="auto"/>
        <w:ind w:left="0" w:right="0"/>
        <w:rPr>
          <w:sz w:val="26"/>
          <w:szCs w:val="26"/>
        </w:rPr>
      </w:pPr>
      <w:r w:rsidRPr="00F53FB5">
        <w:rPr>
          <w:noProof/>
          <w:sz w:val="26"/>
          <w:szCs w:val="26"/>
        </w:rPr>
        <w:drawing>
          <wp:anchor distT="0" distB="0" distL="114300" distR="114300" simplePos="0" relativeHeight="251671552" behindDoc="0" locked="0" layoutInCell="1" allowOverlap="1" wp14:anchorId="2F6876CE" wp14:editId="55A27F5F">
            <wp:simplePos x="0" y="0"/>
            <wp:positionH relativeFrom="column">
              <wp:posOffset>2400300</wp:posOffset>
            </wp:positionH>
            <wp:positionV relativeFrom="paragraph">
              <wp:posOffset>1905</wp:posOffset>
            </wp:positionV>
            <wp:extent cx="1133475" cy="304800"/>
            <wp:effectExtent l="19050" t="0" r="9525" b="0"/>
            <wp:wrapSquare wrapText="right"/>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1133475" cy="304800"/>
                    </a:xfrm>
                    <a:prstGeom prst="rect">
                      <a:avLst/>
                    </a:prstGeom>
                    <a:noFill/>
                    <a:ln w="9525">
                      <a:noFill/>
                      <a:miter lim="800000"/>
                      <a:headEnd/>
                      <a:tailEnd/>
                    </a:ln>
                  </pic:spPr>
                </pic:pic>
              </a:graphicData>
            </a:graphic>
          </wp:anchor>
        </w:drawing>
      </w:r>
      <w:r w:rsidRPr="00F53FB5">
        <w:rPr>
          <w:sz w:val="26"/>
          <w:szCs w:val="26"/>
        </w:rPr>
        <w:t>.</w:t>
      </w:r>
    </w:p>
    <w:p w:rsidR="00F53FB5" w:rsidRPr="00F53FB5" w:rsidRDefault="00F53FB5" w:rsidP="00F53FB5">
      <w:pPr>
        <w:spacing w:line="360" w:lineRule="auto"/>
        <w:ind w:left="0" w:right="0"/>
        <w:rPr>
          <w:sz w:val="26"/>
          <w:szCs w:val="26"/>
        </w:rPr>
      </w:pPr>
    </w:p>
    <w:p w:rsidR="00F53FB5" w:rsidRPr="00F53FB5" w:rsidRDefault="00F53FB5" w:rsidP="00F53FB5">
      <w:pPr>
        <w:spacing w:line="360" w:lineRule="auto"/>
        <w:ind w:left="0" w:right="0" w:firstLine="709"/>
        <w:rPr>
          <w:sz w:val="26"/>
          <w:szCs w:val="26"/>
        </w:rPr>
      </w:pPr>
      <w:r w:rsidRPr="00F53FB5">
        <w:rPr>
          <w:sz w:val="26"/>
          <w:szCs w:val="26"/>
        </w:rPr>
        <w:t xml:space="preserve">Соответственно, отношение </w:t>
      </w:r>
      <w:r w:rsidRPr="00F53FB5">
        <w:rPr>
          <w:noProof/>
          <w:sz w:val="26"/>
          <w:szCs w:val="26"/>
        </w:rPr>
        <w:drawing>
          <wp:inline distT="0" distB="0" distL="0" distR="0" wp14:anchorId="55FD44BD" wp14:editId="7042EFB5">
            <wp:extent cx="228600" cy="4286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srcRect/>
                    <a:stretch>
                      <a:fillRect/>
                    </a:stretch>
                  </pic:blipFill>
                  <pic:spPr bwMode="auto">
                    <a:xfrm>
                      <a:off x="0" y="0"/>
                      <a:ext cx="228600" cy="428625"/>
                    </a:xfrm>
                    <a:prstGeom prst="rect">
                      <a:avLst/>
                    </a:prstGeom>
                    <a:noFill/>
                    <a:ln w="9525">
                      <a:noFill/>
                      <a:miter lim="800000"/>
                      <a:headEnd/>
                      <a:tailEnd/>
                    </a:ln>
                  </pic:spPr>
                </pic:pic>
              </a:graphicData>
            </a:graphic>
          </wp:inline>
        </w:drawing>
      </w:r>
      <w:r w:rsidRPr="00F53FB5">
        <w:rPr>
          <w:sz w:val="26"/>
          <w:szCs w:val="26"/>
        </w:rPr>
        <w:t xml:space="preserve"> выражается через расстояние от точечного источника электромагнитного поля до объекта </w:t>
      </w:r>
      <w:r w:rsidRPr="00F53FB5">
        <w:rPr>
          <w:b/>
          <w:sz w:val="26"/>
          <w:szCs w:val="26"/>
          <w:lang w:val="en-US"/>
        </w:rPr>
        <w:t>r</w:t>
      </w:r>
      <w:r w:rsidRPr="00F53FB5">
        <w:rPr>
          <w:b/>
          <w:sz w:val="26"/>
          <w:szCs w:val="26"/>
          <w:vertAlign w:val="subscript"/>
        </w:rPr>
        <w:t>1</w:t>
      </w:r>
      <w:r w:rsidRPr="00F53FB5">
        <w:rPr>
          <w:sz w:val="26"/>
          <w:szCs w:val="26"/>
        </w:rPr>
        <w:t xml:space="preserve">, расстояние от объекта до точки наблюдения (приёмника) </w:t>
      </w:r>
      <w:r w:rsidRPr="00F53FB5">
        <w:rPr>
          <w:b/>
          <w:sz w:val="26"/>
          <w:szCs w:val="26"/>
          <w:lang w:val="en-US"/>
        </w:rPr>
        <w:t>r</w:t>
      </w:r>
      <w:r w:rsidRPr="00F53FB5">
        <w:rPr>
          <w:b/>
          <w:sz w:val="26"/>
          <w:szCs w:val="26"/>
          <w:vertAlign w:val="subscript"/>
        </w:rPr>
        <w:t>2</w:t>
      </w:r>
      <w:r w:rsidRPr="00F53FB5">
        <w:rPr>
          <w:sz w:val="26"/>
          <w:szCs w:val="26"/>
        </w:rPr>
        <w:t xml:space="preserve"> и длину волны λ следующей формулой:</w:t>
      </w:r>
    </w:p>
    <w:p w:rsidR="00F53FB5" w:rsidRPr="00F53FB5" w:rsidRDefault="00F53FB5" w:rsidP="00F53FB5">
      <w:pPr>
        <w:spacing w:line="360" w:lineRule="auto"/>
        <w:ind w:left="0" w:right="0" w:firstLine="708"/>
        <w:rPr>
          <w:sz w:val="26"/>
          <w:szCs w:val="26"/>
        </w:rPr>
      </w:pPr>
    </w:p>
    <w:p w:rsidR="00F53FB5" w:rsidRPr="00F53FB5" w:rsidRDefault="00A26F2D" w:rsidP="00F53FB5">
      <w:pPr>
        <w:spacing w:line="360" w:lineRule="auto"/>
        <w:ind w:left="0" w:right="0"/>
        <w:rPr>
          <w:i/>
          <w:sz w:val="26"/>
          <w:szCs w:val="26"/>
        </w:rPr>
      </w:pPr>
      <w:r>
        <w:rPr>
          <w:noProof/>
          <w:sz w:val="26"/>
          <w:szCs w:val="26"/>
        </w:rPr>
        <w:pict>
          <v:shape id="_x0000_s1041" type="#_x0000_t202" style="position:absolute;left:0;text-align:left;margin-left:285.45pt;margin-top:5.95pt;width:15.25pt;height:26.35pt;z-index:25167360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3qQAIAAFQEAAAOAAAAZHJzL2Uyb0RvYy54bWysVEuOEzEQ3SNxB8t70p9JMkkrndGQIQhp&#10;+EgDB3Dc7rSFf9hOusOOPVfgDixYsOMKmRtRdichGmCD6IXlcpWfq96r6tlVJwXaMuu4ViXOBilG&#10;TFFdcbUu8bu3yycTjJwnqiJCK1biHXP4av740aw1Bct1o0XFLAIQ5YrWlLjx3hRJ4mjDJHEDbZgC&#10;Z62tJB5Mu04qS1pAlyLJ03SctNpWxmrKnIPTm96J5xG/rhn1r+vaMY9EiSE3H1cb11VYk/mMFGtL&#10;TMPpIQ3yD1lIwhU8eoK6IZ6gjeW/QUlOrXa69gOqZaLrmlMWa4BqsvRBNXcNMSzWAuQ4c6LJ/T9Y&#10;+mr7xiJelTjPLjFSRIJI+y/7r/tv+x/77/ef7j+jPLDUGldA8J2BcN891R2oHSt25lbT9w4pvWiI&#10;WrNra3XbMFJBllm4mZxd7XFcAFm1L3UFj5GN1xGoq60MFAIpCNBBrd1JIdZ5ROEwvxin0wtwUfBl&#10;w3Q4zqOGCSmO1411/jnTEoVNiS20QIQn21vnQzqkOIaE15wWvFpyIaJh16uFsGhLoF2W8YsVPAgT&#10;CrUlno7yUc/AXyHS+P0JQnIPfS+4LPHkFESKwNszVcWu9ISLfg8pC3UgMnDXs+i7VReVmxz1Welq&#10;B8xa3bc5jCVsGm0/YtRCi5fYfdgQyzASLxSoM82GwzAT0RiOLoFKZM89q3MPURSgSuwx6rcLH+co&#10;8mauQcUlj/wGuftMDilD60baD2MWZuPcjlG/fgbznwA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By8s3qQAIAAFQEAAAOAAAA&#10;AAAAAAAAAAAAAC4CAABkcnMvZTJvRG9jLnhtbFBLAQItABQABgAIAAAAIQBIWydy2wAAAAcBAAAP&#10;AAAAAAAAAAAAAAAAAJoEAABkcnMvZG93bnJldi54bWxQSwUGAAAAAAQABADzAAAAogUAAAAA&#10;" strokecolor="white">
            <v:textbox style="mso-next-textbox:#_x0000_s1041;mso-fit-shape-to-text:t">
              <w:txbxContent>
                <w:p w:rsidR="00A26F2D" w:rsidRPr="00CD06EA" w:rsidRDefault="00A26F2D" w:rsidP="00F53FB5">
                  <w:pPr>
                    <w:rPr>
                      <w:sz w:val="32"/>
                      <w:szCs w:val="32"/>
                    </w:rPr>
                  </w:pPr>
                  <w:r>
                    <w:rPr>
                      <w:sz w:val="32"/>
                      <w:szCs w:val="32"/>
                      <w:lang w:val="en-US"/>
                    </w:rPr>
                    <w:t>.</w:t>
                  </w:r>
                </w:p>
              </w:txbxContent>
            </v:textbox>
            <w10:wrap type="square"/>
          </v:shape>
        </w:pict>
      </w:r>
      <w:r w:rsidR="00F53FB5" w:rsidRPr="00F53FB5">
        <w:rPr>
          <w:noProof/>
          <w:sz w:val="26"/>
          <w:szCs w:val="26"/>
        </w:rPr>
        <w:drawing>
          <wp:anchor distT="0" distB="0" distL="114300" distR="114300" simplePos="0" relativeHeight="251672576" behindDoc="0" locked="0" layoutInCell="1" allowOverlap="1" wp14:anchorId="52F2E5EB" wp14:editId="4B6B4941">
            <wp:simplePos x="0" y="0"/>
            <wp:positionH relativeFrom="column">
              <wp:posOffset>2419350</wp:posOffset>
            </wp:positionH>
            <wp:positionV relativeFrom="paragraph">
              <wp:posOffset>-8890</wp:posOffset>
            </wp:positionV>
            <wp:extent cx="1095375" cy="495300"/>
            <wp:effectExtent l="19050" t="0" r="0" b="0"/>
            <wp:wrapSquare wrapText="right"/>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1095375" cy="495300"/>
                    </a:xfrm>
                    <a:prstGeom prst="rect">
                      <a:avLst/>
                    </a:prstGeom>
                    <a:noFill/>
                    <a:ln w="9525">
                      <a:noFill/>
                      <a:miter lim="800000"/>
                      <a:headEnd/>
                      <a:tailEnd/>
                    </a:ln>
                  </pic:spPr>
                </pic:pic>
              </a:graphicData>
            </a:graphic>
          </wp:anchor>
        </w:drawing>
      </w:r>
    </w:p>
    <w:p w:rsidR="00F53FB5" w:rsidRPr="00F53FB5" w:rsidRDefault="00F53FB5" w:rsidP="00F53FB5">
      <w:pPr>
        <w:spacing w:line="360" w:lineRule="auto"/>
        <w:ind w:left="0" w:right="0"/>
        <w:rPr>
          <w:i/>
          <w:sz w:val="26"/>
          <w:szCs w:val="26"/>
        </w:rPr>
      </w:pPr>
    </w:p>
    <w:p w:rsidR="00F53FB5" w:rsidRPr="00F53FB5" w:rsidRDefault="00F53FB5" w:rsidP="00F53FB5">
      <w:pPr>
        <w:spacing w:line="360" w:lineRule="auto"/>
        <w:ind w:left="0" w:right="0"/>
        <w:rPr>
          <w:sz w:val="26"/>
          <w:szCs w:val="26"/>
        </w:rPr>
      </w:pPr>
    </w:p>
    <w:p w:rsidR="00F53FB5" w:rsidRPr="00F53FB5" w:rsidRDefault="00F53FB5" w:rsidP="00983395">
      <w:pPr>
        <w:spacing w:line="360" w:lineRule="auto"/>
        <w:ind w:left="0" w:right="0" w:firstLine="709"/>
        <w:rPr>
          <w:sz w:val="26"/>
          <w:szCs w:val="26"/>
        </w:rPr>
      </w:pPr>
      <w:r w:rsidRPr="00F53FB5">
        <w:rPr>
          <w:sz w:val="26"/>
          <w:szCs w:val="26"/>
        </w:rPr>
        <w:lastRenderedPageBreak/>
        <w:t>Основные параметры человека, влияющие на параметры полезного сигнала, показаны на рис</w:t>
      </w:r>
      <w:r w:rsidR="00983395">
        <w:rPr>
          <w:sz w:val="26"/>
          <w:szCs w:val="26"/>
        </w:rPr>
        <w:t xml:space="preserve">. </w:t>
      </w:r>
      <w:r w:rsidRPr="00F53FB5">
        <w:rPr>
          <w:sz w:val="26"/>
          <w:szCs w:val="26"/>
        </w:rPr>
        <w:t>2.4. Чтобы уменьшить мертвую зону при обнаружении ползущего человека, необходимо устанавливать большую антенну (</w:t>
      </w:r>
      <w:r w:rsidRPr="00F53FB5">
        <w:rPr>
          <w:sz w:val="26"/>
          <w:szCs w:val="26"/>
          <w:lang w:val="en-US"/>
        </w:rPr>
        <w:t>D</w:t>
      </w:r>
      <w:r w:rsidRPr="00F53FB5">
        <w:rPr>
          <w:sz w:val="26"/>
          <w:szCs w:val="26"/>
          <w:vertAlign w:val="subscript"/>
          <w:lang w:val="en-US"/>
        </w:rPr>
        <w:t>B</w:t>
      </w:r>
      <w:r w:rsidRPr="00F53FB5">
        <w:rPr>
          <w:sz w:val="26"/>
          <w:szCs w:val="26"/>
        </w:rPr>
        <w:t xml:space="preserve"> </w:t>
      </w:r>
      <w:r w:rsidRPr="00F53FB5">
        <w:rPr>
          <w:noProof/>
          <w:sz w:val="26"/>
          <w:szCs w:val="26"/>
        </w:rPr>
        <w:drawing>
          <wp:inline distT="0" distB="0" distL="0" distR="0" wp14:anchorId="6DE61721" wp14:editId="2F1248FF">
            <wp:extent cx="123825" cy="1524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F53FB5">
        <w:rPr>
          <w:sz w:val="26"/>
          <w:szCs w:val="26"/>
        </w:rPr>
        <w:t xml:space="preserve"> </w:t>
      </w:r>
      <w:smartTag w:uri="urn:schemas-microsoft-com:office:smarttags" w:element="metricconverter">
        <w:smartTagPr>
          <w:attr w:name="ProductID" w:val="1,5 м"/>
        </w:smartTagPr>
        <w:r w:rsidRPr="00F53FB5">
          <w:rPr>
            <w:sz w:val="26"/>
            <w:szCs w:val="26"/>
          </w:rPr>
          <w:t>1,5 м</w:t>
        </w:r>
      </w:smartTag>
      <w:r w:rsidRPr="00F53FB5">
        <w:rPr>
          <w:sz w:val="26"/>
          <w:szCs w:val="26"/>
        </w:rPr>
        <w:t>).</w:t>
      </w:r>
    </w:p>
    <w:p w:rsidR="00F53FB5" w:rsidRPr="00F53FB5" w:rsidRDefault="00F53FB5" w:rsidP="00983395">
      <w:pPr>
        <w:spacing w:line="360" w:lineRule="auto"/>
        <w:ind w:left="0" w:right="0" w:firstLine="709"/>
        <w:rPr>
          <w:sz w:val="26"/>
          <w:szCs w:val="26"/>
        </w:rPr>
      </w:pPr>
      <w:r w:rsidRPr="00F53FB5">
        <w:rPr>
          <w:sz w:val="26"/>
          <w:szCs w:val="26"/>
        </w:rPr>
        <w:t>Разрешение объектов по дальности определяется по формуле:</w:t>
      </w:r>
    </w:p>
    <w:p w:rsidR="00F53FB5" w:rsidRPr="00F53FB5" w:rsidRDefault="00F53FB5" w:rsidP="00983395">
      <w:pPr>
        <w:spacing w:line="360" w:lineRule="auto"/>
        <w:ind w:left="0" w:right="0" w:firstLine="709"/>
        <w:jc w:val="right"/>
        <w:rPr>
          <w:sz w:val="26"/>
          <w:szCs w:val="26"/>
        </w:rPr>
      </w:pPr>
      <w:r w:rsidRPr="00F53FB5">
        <w:rPr>
          <w:position w:val="-24"/>
          <w:sz w:val="26"/>
          <w:szCs w:val="26"/>
        </w:rPr>
        <w:object w:dxaOrig="1320" w:dyaOrig="620">
          <v:shape id="_x0000_i1151" type="#_x0000_t75" style="width:66.45pt;height:31pt" o:ole="">
            <v:imagedata r:id="rId40" o:title=""/>
          </v:shape>
          <o:OLEObject Type="Embed" ProgID="Equation.DSMT4" ShapeID="_x0000_i1151" DrawAspect="Content" ObjectID="_1591085616" r:id="rId41"/>
        </w:object>
      </w:r>
      <w:r w:rsidRPr="00F53FB5">
        <w:rPr>
          <w:sz w:val="26"/>
          <w:szCs w:val="26"/>
        </w:rPr>
        <w:t>,</w:t>
      </w:r>
      <w:r w:rsidRPr="00F53FB5">
        <w:rPr>
          <w:sz w:val="26"/>
          <w:szCs w:val="26"/>
        </w:rPr>
        <w:tab/>
      </w:r>
      <w:r w:rsidRPr="00F53FB5">
        <w:rPr>
          <w:sz w:val="26"/>
          <w:szCs w:val="26"/>
        </w:rPr>
        <w:tab/>
      </w:r>
      <w:r w:rsidRPr="00F53FB5">
        <w:rPr>
          <w:sz w:val="26"/>
          <w:szCs w:val="26"/>
        </w:rPr>
        <w:tab/>
      </w:r>
      <w:r w:rsidRPr="00F53FB5">
        <w:rPr>
          <w:sz w:val="26"/>
          <w:szCs w:val="26"/>
        </w:rPr>
        <w:tab/>
      </w:r>
      <w:r w:rsidRPr="00F53FB5">
        <w:rPr>
          <w:sz w:val="26"/>
          <w:szCs w:val="26"/>
        </w:rPr>
        <w:tab/>
      </w:r>
      <w:r w:rsidRPr="00F53FB5">
        <w:rPr>
          <w:sz w:val="26"/>
          <w:szCs w:val="26"/>
        </w:rPr>
        <w:tab/>
      </w:r>
      <w:r w:rsidRPr="00F53FB5">
        <w:rPr>
          <w:sz w:val="26"/>
          <w:szCs w:val="26"/>
        </w:rPr>
        <w:tab/>
        <w:t>(2.1)</w:t>
      </w:r>
    </w:p>
    <w:p w:rsidR="00F53FB5" w:rsidRPr="00F53FB5" w:rsidRDefault="00F53FB5" w:rsidP="00983395">
      <w:pPr>
        <w:spacing w:line="360" w:lineRule="auto"/>
        <w:ind w:left="0" w:right="0" w:firstLine="0"/>
        <w:rPr>
          <w:sz w:val="26"/>
          <w:szCs w:val="26"/>
        </w:rPr>
      </w:pPr>
      <w:r w:rsidRPr="00F53FB5">
        <w:rPr>
          <w:sz w:val="26"/>
          <w:szCs w:val="26"/>
        </w:rPr>
        <w:t xml:space="preserve">где </w:t>
      </w:r>
      <w:r w:rsidRPr="00F53FB5">
        <w:rPr>
          <w:i/>
          <w:sz w:val="26"/>
          <w:szCs w:val="26"/>
        </w:rPr>
        <w:t>с</w:t>
      </w:r>
      <w:r w:rsidRPr="00F53FB5">
        <w:rPr>
          <w:sz w:val="26"/>
          <w:szCs w:val="26"/>
        </w:rPr>
        <w:t xml:space="preserve"> = 3·10</w:t>
      </w:r>
      <w:r w:rsidRPr="00F53FB5">
        <w:rPr>
          <w:sz w:val="26"/>
          <w:szCs w:val="26"/>
          <w:vertAlign w:val="superscript"/>
        </w:rPr>
        <w:t>8</w:t>
      </w:r>
      <w:r w:rsidRPr="00F53FB5">
        <w:rPr>
          <w:sz w:val="26"/>
          <w:szCs w:val="26"/>
        </w:rPr>
        <w:t xml:space="preserve">, м/с – скорость света; </w:t>
      </w:r>
    </w:p>
    <w:p w:rsidR="00F53FB5" w:rsidRPr="00F53FB5" w:rsidRDefault="00F53FB5" w:rsidP="00983395">
      <w:pPr>
        <w:spacing w:line="360" w:lineRule="auto"/>
        <w:ind w:left="0" w:right="0" w:firstLine="709"/>
        <w:rPr>
          <w:sz w:val="26"/>
          <w:szCs w:val="26"/>
        </w:rPr>
      </w:pPr>
      <w:r w:rsidRPr="00F53FB5">
        <w:rPr>
          <w:sz w:val="26"/>
          <w:szCs w:val="26"/>
        </w:rPr>
        <w:t xml:space="preserve">      </w:t>
      </w:r>
      <w:r w:rsidRPr="00F53FB5">
        <w:rPr>
          <w:i/>
          <w:sz w:val="26"/>
          <w:szCs w:val="26"/>
          <w:lang w:val="en-US"/>
        </w:rPr>
        <w:t>t</w:t>
      </w:r>
      <w:r w:rsidRPr="00F53FB5">
        <w:rPr>
          <w:i/>
          <w:sz w:val="26"/>
          <w:szCs w:val="26"/>
          <w:vertAlign w:val="subscript"/>
        </w:rPr>
        <w:t>и</w:t>
      </w:r>
      <w:r w:rsidRPr="00F53FB5">
        <w:rPr>
          <w:sz w:val="26"/>
          <w:szCs w:val="26"/>
        </w:rPr>
        <w:t xml:space="preserve"> = 3,3 </w:t>
      </w:r>
      <w:proofErr w:type="spellStart"/>
      <w:r w:rsidRPr="00F53FB5">
        <w:rPr>
          <w:sz w:val="26"/>
          <w:szCs w:val="26"/>
        </w:rPr>
        <w:t>нс</w:t>
      </w:r>
      <w:proofErr w:type="spellEnd"/>
      <w:r w:rsidRPr="00F53FB5">
        <w:rPr>
          <w:sz w:val="26"/>
          <w:szCs w:val="26"/>
        </w:rPr>
        <w:t>;</w:t>
      </w:r>
    </w:p>
    <w:p w:rsidR="00F53FB5" w:rsidRPr="00F53FB5" w:rsidRDefault="00F53FB5" w:rsidP="00983395">
      <w:pPr>
        <w:spacing w:line="360" w:lineRule="auto"/>
        <w:ind w:left="0" w:right="0" w:firstLine="709"/>
        <w:rPr>
          <w:sz w:val="26"/>
          <w:szCs w:val="26"/>
        </w:rPr>
      </w:pPr>
      <w:r w:rsidRPr="00F53FB5">
        <w:rPr>
          <w:sz w:val="26"/>
          <w:szCs w:val="26"/>
        </w:rPr>
        <w:t xml:space="preserve">     </w:t>
      </w:r>
      <w:r w:rsidRPr="00F53FB5">
        <w:rPr>
          <w:i/>
          <w:position w:val="-10"/>
          <w:sz w:val="26"/>
          <w:szCs w:val="26"/>
        </w:rPr>
        <w:object w:dxaOrig="200" w:dyaOrig="260">
          <v:shape id="_x0000_i1152" type="#_x0000_t75" style="width:9.95pt;height:13.3pt" o:ole="">
            <v:imagedata r:id="rId42" o:title=""/>
          </v:shape>
          <o:OLEObject Type="Embed" ProgID="Equation.DSMT4" ShapeID="_x0000_i1152" DrawAspect="Content" ObjectID="_1591085617" r:id="rId43"/>
        </w:object>
      </w:r>
      <w:r w:rsidRPr="00F53FB5">
        <w:rPr>
          <w:sz w:val="26"/>
          <w:szCs w:val="26"/>
        </w:rPr>
        <w:t xml:space="preserve"> = 1 – коэффициент ухудшения разрешающей способности по дальности;</w:t>
      </w:r>
    </w:p>
    <w:p w:rsidR="00F53FB5" w:rsidRPr="00F53FB5" w:rsidRDefault="00F53FB5" w:rsidP="00983395">
      <w:pPr>
        <w:spacing w:line="360" w:lineRule="auto"/>
        <w:ind w:left="0" w:right="0" w:firstLine="709"/>
        <w:rPr>
          <w:sz w:val="26"/>
          <w:szCs w:val="26"/>
        </w:rPr>
      </w:pPr>
      <w:r w:rsidRPr="00F53FB5">
        <w:rPr>
          <w:sz w:val="26"/>
          <w:szCs w:val="26"/>
        </w:rPr>
        <w:t>Подставив полученные данные в формулу 2.1, получим, что разрешение объектов по дальности составляет 0,5 метра, что удовлетворяет техническому заданию.</w:t>
      </w:r>
    </w:p>
    <w:p w:rsidR="00F53FB5" w:rsidRPr="00F53FB5" w:rsidRDefault="00F53FB5" w:rsidP="00983395">
      <w:pPr>
        <w:spacing w:line="360" w:lineRule="auto"/>
        <w:ind w:left="0" w:right="0" w:firstLine="709"/>
        <w:rPr>
          <w:sz w:val="26"/>
          <w:szCs w:val="26"/>
        </w:rPr>
      </w:pPr>
      <w:r w:rsidRPr="00F53FB5">
        <w:rPr>
          <w:sz w:val="26"/>
          <w:szCs w:val="26"/>
        </w:rPr>
        <w:t xml:space="preserve">Расчет максимальной дальности до объекта определяется по формуле </w:t>
      </w:r>
    </w:p>
    <w:p w:rsidR="00F53FB5" w:rsidRPr="00F53FB5" w:rsidRDefault="00F53FB5" w:rsidP="00983395">
      <w:pPr>
        <w:spacing w:line="360" w:lineRule="auto"/>
        <w:ind w:left="0" w:right="0" w:firstLine="709"/>
        <w:jc w:val="right"/>
        <w:rPr>
          <w:sz w:val="26"/>
          <w:szCs w:val="26"/>
        </w:rPr>
      </w:pPr>
      <w:r w:rsidRPr="00F53FB5">
        <w:rPr>
          <w:position w:val="-34"/>
          <w:sz w:val="26"/>
          <w:szCs w:val="26"/>
        </w:rPr>
        <w:object w:dxaOrig="3320" w:dyaOrig="800">
          <v:shape id="_x0000_i1153" type="#_x0000_t75" style="width:166.15pt;height:39.9pt" o:ole="">
            <v:imagedata r:id="rId44" o:title=""/>
          </v:shape>
          <o:OLEObject Type="Embed" ProgID="Equation.DSMT4" ShapeID="_x0000_i1153" DrawAspect="Content" ObjectID="_1591085618" r:id="rId45"/>
        </w:object>
      </w:r>
      <w:r w:rsidRPr="00F53FB5">
        <w:rPr>
          <w:sz w:val="26"/>
          <w:szCs w:val="26"/>
        </w:rPr>
        <w:t>,</w:t>
      </w:r>
      <w:r w:rsidRPr="00F53FB5">
        <w:rPr>
          <w:sz w:val="26"/>
          <w:szCs w:val="26"/>
        </w:rPr>
        <w:tab/>
      </w:r>
      <w:r w:rsidRPr="00F53FB5">
        <w:rPr>
          <w:sz w:val="26"/>
          <w:szCs w:val="26"/>
        </w:rPr>
        <w:tab/>
      </w:r>
      <w:r w:rsidRPr="00F53FB5">
        <w:rPr>
          <w:sz w:val="26"/>
          <w:szCs w:val="26"/>
        </w:rPr>
        <w:tab/>
      </w:r>
      <w:r w:rsidRPr="00F53FB5">
        <w:rPr>
          <w:sz w:val="26"/>
          <w:szCs w:val="26"/>
        </w:rPr>
        <w:tab/>
      </w:r>
      <w:r w:rsidRPr="00F53FB5">
        <w:rPr>
          <w:sz w:val="26"/>
          <w:szCs w:val="26"/>
        </w:rPr>
        <w:tab/>
        <w:t>(2.2)</w:t>
      </w:r>
    </w:p>
    <w:p w:rsidR="00F53FB5" w:rsidRPr="00F53FB5" w:rsidRDefault="00F53FB5" w:rsidP="00983395">
      <w:pPr>
        <w:spacing w:line="360" w:lineRule="auto"/>
        <w:ind w:left="0" w:right="0" w:firstLine="0"/>
        <w:rPr>
          <w:sz w:val="26"/>
          <w:szCs w:val="26"/>
        </w:rPr>
      </w:pPr>
      <w:r w:rsidRPr="00F53FB5">
        <w:rPr>
          <w:sz w:val="26"/>
          <w:szCs w:val="26"/>
        </w:rPr>
        <w:t xml:space="preserve">где </w:t>
      </w:r>
      <w:proofErr w:type="spellStart"/>
      <w:r w:rsidRPr="00F53FB5">
        <w:rPr>
          <w:i/>
          <w:sz w:val="26"/>
          <w:szCs w:val="26"/>
        </w:rPr>
        <w:t>Р</w:t>
      </w:r>
      <w:r w:rsidRPr="00F53FB5">
        <w:rPr>
          <w:i/>
          <w:sz w:val="26"/>
          <w:szCs w:val="26"/>
          <w:vertAlign w:val="subscript"/>
        </w:rPr>
        <w:t>п</w:t>
      </w:r>
      <w:proofErr w:type="spellEnd"/>
      <w:r w:rsidRPr="00F53FB5">
        <w:rPr>
          <w:sz w:val="26"/>
          <w:szCs w:val="26"/>
        </w:rPr>
        <w:t xml:space="preserve"> = 10, мВт – мощность передатчика;</w:t>
      </w:r>
    </w:p>
    <w:p w:rsidR="00F53FB5" w:rsidRPr="00F53FB5" w:rsidRDefault="00F53FB5" w:rsidP="00983395">
      <w:pPr>
        <w:spacing w:line="360" w:lineRule="auto"/>
        <w:ind w:left="0" w:right="0" w:firstLine="709"/>
        <w:rPr>
          <w:sz w:val="26"/>
          <w:szCs w:val="26"/>
        </w:rPr>
      </w:pPr>
      <w:r w:rsidRPr="00F53FB5">
        <w:rPr>
          <w:sz w:val="26"/>
          <w:szCs w:val="26"/>
        </w:rPr>
        <w:t xml:space="preserve">      </w:t>
      </w:r>
      <w:r w:rsidRPr="00F53FB5">
        <w:rPr>
          <w:i/>
          <w:sz w:val="26"/>
          <w:szCs w:val="26"/>
          <w:lang w:val="en-US"/>
        </w:rPr>
        <w:t>G</w:t>
      </w:r>
      <w:r w:rsidRPr="00F53FB5">
        <w:rPr>
          <w:sz w:val="26"/>
          <w:szCs w:val="26"/>
        </w:rPr>
        <w:t xml:space="preserve"> = 46 – коэффициент направленного действия;</w:t>
      </w:r>
    </w:p>
    <w:p w:rsidR="00F53FB5" w:rsidRPr="00F53FB5" w:rsidRDefault="00F53FB5" w:rsidP="00983395">
      <w:pPr>
        <w:spacing w:line="360" w:lineRule="auto"/>
        <w:ind w:left="0" w:right="0" w:firstLine="709"/>
        <w:rPr>
          <w:sz w:val="26"/>
          <w:szCs w:val="26"/>
        </w:rPr>
      </w:pPr>
      <w:r w:rsidRPr="00F53FB5">
        <w:rPr>
          <w:sz w:val="26"/>
          <w:szCs w:val="26"/>
        </w:rPr>
        <w:t xml:space="preserve">      </w:t>
      </w:r>
      <w:r w:rsidRPr="00F53FB5">
        <w:rPr>
          <w:i/>
          <w:sz w:val="26"/>
          <w:szCs w:val="26"/>
        </w:rPr>
        <w:t>η</w:t>
      </w:r>
      <w:r w:rsidRPr="00F53FB5">
        <w:rPr>
          <w:sz w:val="26"/>
          <w:szCs w:val="26"/>
        </w:rPr>
        <w:t xml:space="preserve"> = 0,2 – коэффициент полезного действия;</w:t>
      </w:r>
    </w:p>
    <w:p w:rsidR="00F53FB5" w:rsidRPr="00F53FB5" w:rsidRDefault="00F53FB5" w:rsidP="00983395">
      <w:pPr>
        <w:spacing w:line="360" w:lineRule="auto"/>
        <w:ind w:left="0" w:right="0" w:firstLine="709"/>
        <w:rPr>
          <w:sz w:val="26"/>
          <w:szCs w:val="26"/>
        </w:rPr>
      </w:pPr>
      <w:r w:rsidRPr="00F53FB5">
        <w:rPr>
          <w:sz w:val="26"/>
          <w:szCs w:val="26"/>
        </w:rPr>
        <w:t xml:space="preserve">      </w:t>
      </w:r>
      <w:r w:rsidRPr="00F53FB5">
        <w:rPr>
          <w:sz w:val="26"/>
          <w:szCs w:val="26"/>
          <w:lang w:val="en-US"/>
        </w:rPr>
        <w:t>H</w:t>
      </w:r>
      <w:r w:rsidRPr="00F53FB5">
        <w:rPr>
          <w:sz w:val="26"/>
          <w:szCs w:val="26"/>
        </w:rPr>
        <w:t xml:space="preserve"> = 1.8, м – высота объекта;</w:t>
      </w:r>
    </w:p>
    <w:p w:rsidR="00F53FB5" w:rsidRPr="00F53FB5" w:rsidRDefault="00F53FB5" w:rsidP="00983395">
      <w:pPr>
        <w:spacing w:line="360" w:lineRule="auto"/>
        <w:ind w:left="0" w:right="0" w:firstLine="709"/>
        <w:rPr>
          <w:sz w:val="26"/>
          <w:szCs w:val="26"/>
        </w:rPr>
      </w:pPr>
      <w:r w:rsidRPr="00F53FB5">
        <w:rPr>
          <w:sz w:val="26"/>
          <w:szCs w:val="26"/>
        </w:rPr>
        <w:t xml:space="preserve">      </w:t>
      </w:r>
      <w:r w:rsidRPr="00F53FB5">
        <w:rPr>
          <w:sz w:val="26"/>
          <w:szCs w:val="26"/>
          <w:lang w:val="en-US"/>
        </w:rPr>
        <w:t>h</w:t>
      </w:r>
      <w:r w:rsidRPr="00F53FB5">
        <w:rPr>
          <w:sz w:val="26"/>
          <w:szCs w:val="26"/>
        </w:rPr>
        <w:t xml:space="preserve"> = </w:t>
      </w:r>
      <w:smartTag w:uri="urn:schemas-microsoft-com:office:smarttags" w:element="metricconverter">
        <w:smartTagPr>
          <w:attr w:name="ProductID" w:val="2, м"/>
        </w:smartTagPr>
        <w:r w:rsidRPr="00F53FB5">
          <w:rPr>
            <w:sz w:val="26"/>
            <w:szCs w:val="26"/>
          </w:rPr>
          <w:t>2, м</w:t>
        </w:r>
      </w:smartTag>
      <w:r w:rsidRPr="00F53FB5">
        <w:rPr>
          <w:sz w:val="26"/>
          <w:szCs w:val="26"/>
        </w:rPr>
        <w:t xml:space="preserve"> – высота установки </w:t>
      </w:r>
      <w:proofErr w:type="spellStart"/>
      <w:r w:rsidRPr="00F53FB5">
        <w:rPr>
          <w:sz w:val="26"/>
          <w:szCs w:val="26"/>
        </w:rPr>
        <w:t>извещателя</w:t>
      </w:r>
      <w:proofErr w:type="spellEnd"/>
      <w:r w:rsidRPr="00F53FB5">
        <w:rPr>
          <w:sz w:val="26"/>
          <w:szCs w:val="26"/>
        </w:rPr>
        <w:t>;</w:t>
      </w:r>
    </w:p>
    <w:p w:rsidR="00F53FB5" w:rsidRPr="00F53FB5" w:rsidRDefault="00F53FB5" w:rsidP="00983395">
      <w:pPr>
        <w:spacing w:line="360" w:lineRule="auto"/>
        <w:ind w:left="0" w:right="0" w:firstLine="709"/>
        <w:rPr>
          <w:sz w:val="26"/>
          <w:szCs w:val="26"/>
        </w:rPr>
      </w:pPr>
      <w:r w:rsidRPr="00F53FB5">
        <w:rPr>
          <w:sz w:val="26"/>
          <w:szCs w:val="26"/>
        </w:rPr>
        <w:t xml:space="preserve">      σ = 1 – удельная ЭПР для человека;</w:t>
      </w:r>
    </w:p>
    <w:p w:rsidR="00F53FB5" w:rsidRPr="00F53FB5" w:rsidRDefault="00F53FB5" w:rsidP="00983395">
      <w:pPr>
        <w:spacing w:line="360" w:lineRule="auto"/>
        <w:ind w:left="0" w:right="0" w:firstLine="709"/>
        <w:rPr>
          <w:sz w:val="26"/>
          <w:szCs w:val="26"/>
        </w:rPr>
      </w:pPr>
      <w:r w:rsidRPr="00F53FB5">
        <w:rPr>
          <w:sz w:val="26"/>
          <w:szCs w:val="26"/>
        </w:rPr>
        <w:t xml:space="preserve">      </w:t>
      </w:r>
      <w:r w:rsidRPr="00F53FB5">
        <w:rPr>
          <w:i/>
          <w:sz w:val="26"/>
          <w:szCs w:val="26"/>
          <w:lang w:val="en-US"/>
        </w:rPr>
        <w:t>k</w:t>
      </w:r>
      <w:r w:rsidRPr="00F53FB5">
        <w:rPr>
          <w:sz w:val="26"/>
          <w:szCs w:val="26"/>
        </w:rPr>
        <w:t xml:space="preserve"> = 1.38·10</w:t>
      </w:r>
      <w:r w:rsidRPr="00F53FB5">
        <w:rPr>
          <w:sz w:val="26"/>
          <w:szCs w:val="26"/>
          <w:vertAlign w:val="superscript"/>
        </w:rPr>
        <w:t>-23</w:t>
      </w:r>
      <w:r w:rsidRPr="00F53FB5">
        <w:rPr>
          <w:sz w:val="26"/>
          <w:szCs w:val="26"/>
        </w:rPr>
        <w:t xml:space="preserve"> – постоянная Больцмана;</w:t>
      </w:r>
    </w:p>
    <w:p w:rsidR="00F53FB5" w:rsidRPr="00F53FB5" w:rsidRDefault="00F53FB5" w:rsidP="00983395">
      <w:pPr>
        <w:spacing w:line="360" w:lineRule="auto"/>
        <w:ind w:left="0" w:right="0" w:firstLine="709"/>
        <w:rPr>
          <w:sz w:val="26"/>
          <w:szCs w:val="26"/>
        </w:rPr>
      </w:pPr>
      <w:r w:rsidRPr="00F53FB5">
        <w:rPr>
          <w:sz w:val="26"/>
          <w:szCs w:val="26"/>
        </w:rPr>
        <w:t xml:space="preserve">      Т</w:t>
      </w:r>
      <w:r w:rsidRPr="00F53FB5">
        <w:rPr>
          <w:sz w:val="26"/>
          <w:szCs w:val="26"/>
          <w:vertAlign w:val="subscript"/>
        </w:rPr>
        <w:t>о</w:t>
      </w:r>
      <w:r w:rsidRPr="00F53FB5">
        <w:rPr>
          <w:sz w:val="26"/>
          <w:szCs w:val="26"/>
        </w:rPr>
        <w:t xml:space="preserve"> = 290, К – абсолютная температура входа приемного тракта;</w:t>
      </w:r>
    </w:p>
    <w:p w:rsidR="00F53FB5" w:rsidRPr="00F53FB5" w:rsidRDefault="00F53FB5" w:rsidP="00983395">
      <w:pPr>
        <w:spacing w:line="360" w:lineRule="auto"/>
        <w:ind w:left="0" w:right="0" w:firstLine="709"/>
        <w:rPr>
          <w:sz w:val="26"/>
          <w:szCs w:val="26"/>
        </w:rPr>
      </w:pPr>
      <w:r w:rsidRPr="00F53FB5">
        <w:rPr>
          <w:sz w:val="26"/>
          <w:szCs w:val="26"/>
        </w:rPr>
        <w:t xml:space="preserve">      </w:t>
      </w:r>
      <w:r w:rsidRPr="00F53FB5">
        <w:rPr>
          <w:position w:val="-10"/>
          <w:sz w:val="26"/>
          <w:szCs w:val="26"/>
        </w:rPr>
        <w:object w:dxaOrig="340" w:dyaOrig="320">
          <v:shape id="_x0000_i1154" type="#_x0000_t75" style="width:17.7pt;height:15.5pt" o:ole="">
            <v:imagedata r:id="rId46" o:title=""/>
          </v:shape>
          <o:OLEObject Type="Embed" ProgID="Equation.DSMT4" ShapeID="_x0000_i1154" DrawAspect="Content" ObjectID="_1591085619" r:id="rId47"/>
        </w:object>
      </w:r>
      <w:r w:rsidRPr="00F53FB5">
        <w:rPr>
          <w:sz w:val="26"/>
          <w:szCs w:val="26"/>
        </w:rPr>
        <w:t xml:space="preserve"> = 80, МГц – ширина шумовой полосы пропускания;</w:t>
      </w:r>
    </w:p>
    <w:p w:rsidR="00F53FB5" w:rsidRPr="00F53FB5" w:rsidRDefault="00F53FB5" w:rsidP="00983395">
      <w:pPr>
        <w:spacing w:line="360" w:lineRule="auto"/>
        <w:ind w:left="0" w:right="0" w:firstLine="709"/>
        <w:rPr>
          <w:sz w:val="26"/>
          <w:szCs w:val="26"/>
        </w:rPr>
      </w:pPr>
      <w:r w:rsidRPr="00F53FB5">
        <w:rPr>
          <w:sz w:val="26"/>
          <w:szCs w:val="26"/>
        </w:rPr>
        <w:t xml:space="preserve">      </w:t>
      </w:r>
      <w:r w:rsidRPr="00F53FB5">
        <w:rPr>
          <w:i/>
          <w:sz w:val="26"/>
          <w:szCs w:val="26"/>
          <w:lang w:val="en-US"/>
        </w:rPr>
        <w:t>k</w:t>
      </w:r>
      <w:r w:rsidRPr="00F53FB5">
        <w:rPr>
          <w:sz w:val="26"/>
          <w:szCs w:val="26"/>
          <w:vertAlign w:val="subscript"/>
        </w:rPr>
        <w:t>ш</w:t>
      </w:r>
      <w:r w:rsidRPr="00F53FB5">
        <w:rPr>
          <w:sz w:val="26"/>
          <w:szCs w:val="26"/>
        </w:rPr>
        <w:t xml:space="preserve"> = 1,56 – коэффициент шума;</w:t>
      </w:r>
    </w:p>
    <w:p w:rsidR="00F53FB5" w:rsidRPr="00F53FB5" w:rsidRDefault="00F53FB5" w:rsidP="00983395">
      <w:pPr>
        <w:spacing w:line="360" w:lineRule="auto"/>
        <w:ind w:left="0" w:right="0" w:firstLine="709"/>
        <w:rPr>
          <w:sz w:val="26"/>
          <w:szCs w:val="26"/>
        </w:rPr>
      </w:pPr>
      <w:r w:rsidRPr="00F53FB5">
        <w:rPr>
          <w:sz w:val="26"/>
          <w:szCs w:val="26"/>
        </w:rPr>
        <w:t xml:space="preserve">      </w:t>
      </w:r>
      <w:r w:rsidRPr="00F53FB5">
        <w:rPr>
          <w:i/>
          <w:sz w:val="26"/>
          <w:szCs w:val="26"/>
          <w:lang w:val="en-US"/>
        </w:rPr>
        <w:t>k</w:t>
      </w:r>
      <w:r w:rsidRPr="00F53FB5">
        <w:rPr>
          <w:sz w:val="26"/>
          <w:szCs w:val="26"/>
          <w:vertAlign w:val="subscript"/>
        </w:rPr>
        <w:t>р</w:t>
      </w:r>
      <w:r w:rsidRPr="00F53FB5">
        <w:rPr>
          <w:sz w:val="26"/>
          <w:szCs w:val="26"/>
        </w:rPr>
        <w:t xml:space="preserve"> = 1,56 – коэффициент различимости;</w:t>
      </w:r>
    </w:p>
    <w:p w:rsidR="00F53FB5" w:rsidRPr="00F53FB5" w:rsidRDefault="00F53FB5" w:rsidP="00983395">
      <w:pPr>
        <w:spacing w:line="360" w:lineRule="auto"/>
        <w:ind w:left="0" w:right="0" w:firstLine="709"/>
        <w:rPr>
          <w:sz w:val="26"/>
          <w:szCs w:val="26"/>
        </w:rPr>
      </w:pPr>
      <w:r w:rsidRPr="00F53FB5">
        <w:rPr>
          <w:sz w:val="26"/>
          <w:szCs w:val="26"/>
        </w:rPr>
        <w:t xml:space="preserve">      λ = 0,05м – длина волны.</w:t>
      </w:r>
    </w:p>
    <w:p w:rsidR="00F53FB5" w:rsidRPr="00F53FB5" w:rsidRDefault="00F53FB5" w:rsidP="00983395">
      <w:pPr>
        <w:spacing w:line="360" w:lineRule="auto"/>
        <w:ind w:left="0" w:right="0" w:firstLine="709"/>
        <w:rPr>
          <w:sz w:val="26"/>
          <w:szCs w:val="26"/>
        </w:rPr>
      </w:pPr>
      <w:r w:rsidRPr="00F53FB5">
        <w:rPr>
          <w:sz w:val="26"/>
          <w:szCs w:val="26"/>
        </w:rPr>
        <w:t xml:space="preserve">Коэффициент шума определяется из выражения </w:t>
      </w:r>
    </w:p>
    <w:p w:rsidR="00F53FB5" w:rsidRPr="00F53FB5" w:rsidRDefault="00F53FB5" w:rsidP="00983395">
      <w:pPr>
        <w:spacing w:line="360" w:lineRule="auto"/>
        <w:ind w:left="0" w:right="0" w:firstLine="709"/>
        <w:jc w:val="center"/>
        <w:rPr>
          <w:sz w:val="26"/>
          <w:szCs w:val="26"/>
        </w:rPr>
      </w:pPr>
      <w:r w:rsidRPr="00F53FB5">
        <w:rPr>
          <w:position w:val="-14"/>
          <w:sz w:val="26"/>
          <w:szCs w:val="26"/>
        </w:rPr>
        <w:object w:dxaOrig="1900" w:dyaOrig="380">
          <v:shape id="_x0000_i1155" type="#_x0000_t75" style="width:120.75pt;height:24.35pt" o:ole="">
            <v:imagedata r:id="rId48" o:title=""/>
          </v:shape>
          <o:OLEObject Type="Embed" ProgID="Equation.DSMT4" ShapeID="_x0000_i1155" DrawAspect="Content" ObjectID="_1591085620" r:id="rId49"/>
        </w:object>
      </w:r>
    </w:p>
    <w:p w:rsidR="00F53FB5" w:rsidRPr="00F53FB5" w:rsidRDefault="00F53FB5" w:rsidP="00983395">
      <w:pPr>
        <w:spacing w:line="360" w:lineRule="auto"/>
        <w:ind w:left="0" w:right="0" w:firstLine="0"/>
        <w:rPr>
          <w:sz w:val="26"/>
          <w:szCs w:val="26"/>
        </w:rPr>
      </w:pPr>
      <w:r w:rsidRPr="00F53FB5">
        <w:rPr>
          <w:sz w:val="26"/>
          <w:szCs w:val="26"/>
        </w:rPr>
        <w:t xml:space="preserve">где </w:t>
      </w:r>
      <w:r w:rsidRPr="00F53FB5">
        <w:rPr>
          <w:i/>
          <w:sz w:val="26"/>
          <w:szCs w:val="26"/>
          <w:lang w:val="en-US"/>
        </w:rPr>
        <w:t>k</w:t>
      </w:r>
      <w:proofErr w:type="spellStart"/>
      <w:r w:rsidRPr="00F53FB5">
        <w:rPr>
          <w:sz w:val="26"/>
          <w:szCs w:val="26"/>
          <w:vertAlign w:val="subscript"/>
        </w:rPr>
        <w:t>шпр</w:t>
      </w:r>
      <w:proofErr w:type="spellEnd"/>
      <w:r w:rsidRPr="00F53FB5">
        <w:rPr>
          <w:sz w:val="26"/>
          <w:szCs w:val="26"/>
        </w:rPr>
        <w:t xml:space="preserve"> = 0,46 – коэффициент шума приемника;</w:t>
      </w:r>
    </w:p>
    <w:p w:rsidR="00F53FB5" w:rsidRPr="00F53FB5" w:rsidRDefault="00F53FB5" w:rsidP="00983395">
      <w:pPr>
        <w:spacing w:line="360" w:lineRule="auto"/>
        <w:ind w:left="0" w:right="0" w:firstLine="709"/>
        <w:rPr>
          <w:sz w:val="26"/>
          <w:szCs w:val="26"/>
        </w:rPr>
      </w:pPr>
      <w:r w:rsidRPr="00F53FB5">
        <w:rPr>
          <w:sz w:val="26"/>
          <w:szCs w:val="26"/>
        </w:rPr>
        <w:t xml:space="preserve">      </w:t>
      </w:r>
      <w:proofErr w:type="spellStart"/>
      <w:r w:rsidRPr="00F53FB5">
        <w:rPr>
          <w:i/>
          <w:sz w:val="26"/>
          <w:szCs w:val="26"/>
        </w:rPr>
        <w:t>Т</w:t>
      </w:r>
      <w:r w:rsidRPr="00F53FB5">
        <w:rPr>
          <w:sz w:val="26"/>
          <w:szCs w:val="26"/>
          <w:vertAlign w:val="subscript"/>
        </w:rPr>
        <w:t>ша</w:t>
      </w:r>
      <w:proofErr w:type="spellEnd"/>
      <w:r w:rsidRPr="00F53FB5">
        <w:rPr>
          <w:sz w:val="26"/>
          <w:szCs w:val="26"/>
        </w:rPr>
        <w:t xml:space="preserve"> = 320 – шумовая температура антенны;</w:t>
      </w:r>
    </w:p>
    <w:p w:rsidR="00F53FB5" w:rsidRPr="00F53FB5" w:rsidRDefault="00F53FB5" w:rsidP="00983395">
      <w:pPr>
        <w:spacing w:line="360" w:lineRule="auto"/>
        <w:ind w:left="0" w:right="0" w:firstLine="709"/>
        <w:jc w:val="left"/>
        <w:rPr>
          <w:sz w:val="26"/>
          <w:szCs w:val="26"/>
        </w:rPr>
      </w:pPr>
      <w:r w:rsidRPr="00F53FB5">
        <w:rPr>
          <w:sz w:val="26"/>
          <w:szCs w:val="26"/>
        </w:rPr>
        <w:lastRenderedPageBreak/>
        <w:t xml:space="preserve">Коэффициент различимости равен </w:t>
      </w:r>
      <w:proofErr w:type="spellStart"/>
      <w:r w:rsidR="00C502AA">
        <w:rPr>
          <w:sz w:val="26"/>
          <w:szCs w:val="26"/>
        </w:rPr>
        <w:t>К</w:t>
      </w:r>
      <w:r w:rsidR="00C502AA">
        <w:rPr>
          <w:sz w:val="26"/>
          <w:szCs w:val="26"/>
          <w:vertAlign w:val="subscript"/>
        </w:rPr>
        <w:t>р</w:t>
      </w:r>
      <w:proofErr w:type="spellEnd"/>
      <w:r w:rsidR="00C502AA">
        <w:rPr>
          <w:sz w:val="26"/>
          <w:szCs w:val="26"/>
        </w:rPr>
        <w:t>=0,5</w:t>
      </w:r>
      <w:r w:rsidR="00C502AA">
        <w:rPr>
          <w:sz w:val="26"/>
          <w:szCs w:val="26"/>
          <w:lang w:val="en-US"/>
        </w:rPr>
        <w:t>g</w:t>
      </w:r>
      <w:r w:rsidR="00C502AA">
        <w:rPr>
          <w:sz w:val="26"/>
          <w:szCs w:val="26"/>
          <w:vertAlign w:val="subscript"/>
        </w:rPr>
        <w:t>пор</w:t>
      </w:r>
      <w:r w:rsidRPr="00F53FB5">
        <w:rPr>
          <w:sz w:val="26"/>
          <w:szCs w:val="26"/>
        </w:rPr>
        <w:t xml:space="preserve">   </w:t>
      </w:r>
      <w:r w:rsidR="00C502AA">
        <w:rPr>
          <w:sz w:val="26"/>
          <w:szCs w:val="26"/>
        </w:rPr>
        <w:br/>
      </w:r>
      <w:r w:rsidRPr="00F53FB5">
        <w:rPr>
          <w:sz w:val="26"/>
          <w:szCs w:val="26"/>
        </w:rPr>
        <w:t xml:space="preserve">где </w:t>
      </w:r>
      <w:r w:rsidRPr="00F53FB5">
        <w:rPr>
          <w:sz w:val="26"/>
          <w:szCs w:val="26"/>
          <w:lang w:val="en-US"/>
        </w:rPr>
        <w:t>g</w:t>
      </w:r>
      <w:r w:rsidRPr="00F53FB5">
        <w:rPr>
          <w:sz w:val="26"/>
          <w:szCs w:val="26"/>
          <w:vertAlign w:val="subscript"/>
        </w:rPr>
        <w:t>пор</w:t>
      </w:r>
      <w:r w:rsidRPr="00F53FB5">
        <w:rPr>
          <w:sz w:val="26"/>
          <w:szCs w:val="26"/>
        </w:rPr>
        <w:t>= 39,07 определяется по формуле</w:t>
      </w:r>
    </w:p>
    <w:p w:rsidR="00F53FB5" w:rsidRPr="00F53FB5" w:rsidRDefault="00F53FB5" w:rsidP="00983395">
      <w:pPr>
        <w:framePr w:w="4561" w:h="705" w:wrap="auto" w:vAnchor="text" w:hAnchor="page" w:x="3856" w:y="340"/>
        <w:autoSpaceDE w:val="0"/>
        <w:autoSpaceDN w:val="0"/>
        <w:adjustRightInd w:val="0"/>
        <w:spacing w:line="360" w:lineRule="auto"/>
        <w:ind w:left="0" w:right="0" w:firstLine="709"/>
        <w:rPr>
          <w:sz w:val="26"/>
          <w:szCs w:val="26"/>
        </w:rPr>
      </w:pPr>
      <w:r w:rsidRPr="00F53FB5">
        <w:rPr>
          <w:noProof/>
          <w:position w:val="-24"/>
          <w:sz w:val="26"/>
          <w:szCs w:val="26"/>
        </w:rPr>
        <w:drawing>
          <wp:inline distT="0" distB="0" distL="0" distR="0" wp14:anchorId="6B8729CA" wp14:editId="3B5B0B57">
            <wp:extent cx="2409825" cy="447675"/>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srcRect/>
                    <a:stretch>
                      <a:fillRect/>
                    </a:stretch>
                  </pic:blipFill>
                  <pic:spPr bwMode="auto">
                    <a:xfrm>
                      <a:off x="0" y="0"/>
                      <a:ext cx="2409825" cy="447675"/>
                    </a:xfrm>
                    <a:prstGeom prst="rect">
                      <a:avLst/>
                    </a:prstGeom>
                    <a:noFill/>
                    <a:ln w="9525">
                      <a:noFill/>
                      <a:miter lim="800000"/>
                      <a:headEnd/>
                      <a:tailEnd/>
                    </a:ln>
                  </pic:spPr>
                </pic:pic>
              </a:graphicData>
            </a:graphic>
          </wp:inline>
        </w:drawing>
      </w:r>
    </w:p>
    <w:p w:rsidR="00F53FB5" w:rsidRPr="00F53FB5" w:rsidRDefault="00F53FB5" w:rsidP="00983395">
      <w:pPr>
        <w:spacing w:line="360" w:lineRule="auto"/>
        <w:ind w:left="0" w:right="0" w:firstLine="709"/>
        <w:rPr>
          <w:sz w:val="26"/>
          <w:szCs w:val="26"/>
        </w:rPr>
      </w:pPr>
    </w:p>
    <w:p w:rsidR="00F53FB5" w:rsidRPr="00F53FB5" w:rsidRDefault="00A26F2D" w:rsidP="00983395">
      <w:pPr>
        <w:spacing w:line="360" w:lineRule="auto"/>
        <w:ind w:left="0" w:right="0" w:firstLine="709"/>
        <w:jc w:val="center"/>
        <w:rPr>
          <w:sz w:val="26"/>
          <w:szCs w:val="26"/>
        </w:rPr>
      </w:pPr>
      <w:r>
        <w:rPr>
          <w:noProof/>
          <w:position w:val="-24"/>
          <w:sz w:val="26"/>
          <w:szCs w:val="26"/>
        </w:rPr>
        <w:pict>
          <v:shape id="_x0000_s1043" type="#_x0000_t202" style="position:absolute;left:0;text-align:left;margin-left:299.7pt;margin-top:2.55pt;width:15.25pt;height:26.35pt;z-index:25167564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3qQAIAAFQEAAAOAAAAZHJzL2Uyb0RvYy54bWysVEuOEzEQ3SNxB8t70p9JMkkrndGQIQhp&#10;+EgDB3Dc7rSFf9hOusOOPVfgDixYsOMKmRtRdichGmCD6IXlcpWfq96r6tlVJwXaMuu4ViXOBilG&#10;TFFdcbUu8bu3yycTjJwnqiJCK1biHXP4av740aw1Bct1o0XFLAIQ5YrWlLjx3hRJ4mjDJHEDbZgC&#10;Z62tJB5Mu04qS1pAlyLJ03SctNpWxmrKnIPTm96J5xG/rhn1r+vaMY9EiSE3H1cb11VYk/mMFGtL&#10;TMPpIQ3yD1lIwhU8eoK6IZ6gjeW/QUlOrXa69gOqZaLrmlMWa4BqsvRBNXcNMSzWAuQ4c6LJ/T9Y&#10;+mr7xiJelTjPLjFSRIJI+y/7r/tv+x/77/ef7j+jPLDUGldA8J2BcN891R2oHSt25lbT9w4pvWiI&#10;WrNra3XbMFJBllm4mZxd7XFcAFm1L3UFj5GN1xGoq60MFAIpCNBBrd1JIdZ5ROEwvxin0wtwUfBl&#10;w3Q4zqOGCSmO1411/jnTEoVNiS20QIQn21vnQzqkOIaE15wWvFpyIaJh16uFsGhLoF2W8YsVPAgT&#10;CrUlno7yUc/AXyHS+P0JQnIPfS+4LPHkFESKwNszVcWu9ISLfg8pC3UgMnDXs+i7VReVmxz1Welq&#10;B8xa3bc5jCVsGm0/YtRCi5fYfdgQyzASLxSoM82GwzAT0RiOLoFKZM89q3MPURSgSuwx6rcLH+co&#10;8mauQcUlj/wGuftMDilD60baD2MWZuPcjlG/fgbznwA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By8s3qQAIAAFQEAAAOAAAA&#10;AAAAAAAAAAAAAC4CAABkcnMvZTJvRG9jLnhtbFBLAQItABQABgAIAAAAIQBIWydy2wAAAAcBAAAP&#10;AAAAAAAAAAAAAAAAAJoEAABkcnMvZG93bnJldi54bWxQSwUGAAAAAAQABADzAAAAogUAAAAA&#10;" strokecolor="white">
            <v:textbox style="mso-next-textbox:#_x0000_s1043;mso-fit-shape-to-text:t">
              <w:txbxContent>
                <w:p w:rsidR="00A26F2D" w:rsidRPr="00CD06EA" w:rsidRDefault="00A26F2D" w:rsidP="00F53FB5">
                  <w:pPr>
                    <w:rPr>
                      <w:sz w:val="32"/>
                      <w:szCs w:val="32"/>
                    </w:rPr>
                  </w:pPr>
                  <w:r>
                    <w:rPr>
                      <w:sz w:val="32"/>
                      <w:szCs w:val="32"/>
                      <w:lang w:val="en-US"/>
                    </w:rPr>
                    <w:t>,</w:t>
                  </w:r>
                </w:p>
              </w:txbxContent>
            </v:textbox>
            <w10:wrap type="square"/>
          </v:shape>
        </w:pict>
      </w:r>
    </w:p>
    <w:p w:rsidR="00F53FB5" w:rsidRPr="00F53FB5" w:rsidRDefault="00F53FB5" w:rsidP="00983395">
      <w:pPr>
        <w:spacing w:line="360" w:lineRule="auto"/>
        <w:ind w:left="0" w:right="0" w:firstLine="709"/>
        <w:jc w:val="center"/>
        <w:rPr>
          <w:sz w:val="26"/>
          <w:szCs w:val="26"/>
        </w:rPr>
      </w:pPr>
    </w:p>
    <w:p w:rsidR="00F53FB5" w:rsidRPr="00F53FB5" w:rsidRDefault="00F53FB5" w:rsidP="00983395">
      <w:pPr>
        <w:spacing w:line="360" w:lineRule="auto"/>
        <w:ind w:left="0" w:right="0" w:firstLine="0"/>
        <w:rPr>
          <w:sz w:val="26"/>
          <w:szCs w:val="26"/>
        </w:rPr>
      </w:pPr>
      <w:r w:rsidRPr="00F53FB5">
        <w:rPr>
          <w:sz w:val="26"/>
          <w:szCs w:val="26"/>
        </w:rPr>
        <w:t>где Р</w:t>
      </w:r>
      <w:proofErr w:type="spellStart"/>
      <w:r w:rsidR="00C502AA" w:rsidRPr="00C502AA">
        <w:rPr>
          <w:i/>
          <w:sz w:val="26"/>
          <w:szCs w:val="26"/>
          <w:vertAlign w:val="subscript"/>
          <w:lang w:val="en-US"/>
        </w:rPr>
        <w:t>lt</w:t>
      </w:r>
      <w:proofErr w:type="spellEnd"/>
      <w:r w:rsidRPr="00F53FB5">
        <w:rPr>
          <w:sz w:val="26"/>
          <w:szCs w:val="26"/>
        </w:rPr>
        <w:t xml:space="preserve"> и Р</w:t>
      </w:r>
      <w:r w:rsidR="00C502AA">
        <w:rPr>
          <w:sz w:val="26"/>
          <w:szCs w:val="26"/>
          <w:vertAlign w:val="subscript"/>
          <w:lang w:val="en-US"/>
        </w:rPr>
        <w:t>p</w:t>
      </w:r>
      <w:r w:rsidRPr="00C502AA">
        <w:rPr>
          <w:sz w:val="26"/>
          <w:szCs w:val="26"/>
          <w:vertAlign w:val="subscript"/>
        </w:rPr>
        <w:t>о</w:t>
      </w:r>
      <w:r w:rsidRPr="00F53FB5">
        <w:rPr>
          <w:sz w:val="26"/>
          <w:szCs w:val="26"/>
        </w:rPr>
        <w:t xml:space="preserve"> вероятности ложной тревоги и правильного обнаружения соответственно. Вероятности будем рассчитывать по формулам</w:t>
      </w:r>
    </w:p>
    <w:p w:rsidR="00F53FB5" w:rsidRPr="00F53FB5" w:rsidRDefault="00A26F2D" w:rsidP="00C502AA">
      <w:pPr>
        <w:spacing w:line="360" w:lineRule="auto"/>
        <w:ind w:left="1415" w:right="0" w:firstLine="709"/>
        <w:jc w:val="right"/>
        <w:rPr>
          <w:sz w:val="26"/>
          <w:szCs w:val="26"/>
        </w:rPr>
      </w:pPr>
      <w:r>
        <w:rPr>
          <w:noProof/>
          <w:sz w:val="26"/>
          <w:szCs w:val="26"/>
        </w:rPr>
        <w:pict>
          <v:shape id="_x0000_s1044" type="#_x0000_t202" style="position:absolute;left:0;text-align:left;margin-left:290.7pt;margin-top:7.25pt;width:15.25pt;height:26.35pt;z-index:25167667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3qQAIAAFQEAAAOAAAAZHJzL2Uyb0RvYy54bWysVEuOEzEQ3SNxB8t70p9JMkkrndGQIQhp&#10;+EgDB3Dc7rSFf9hOusOOPVfgDixYsOMKmRtRdichGmCD6IXlcpWfq96r6tlVJwXaMuu4ViXOBilG&#10;TFFdcbUu8bu3yycTjJwnqiJCK1biHXP4av740aw1Bct1o0XFLAIQ5YrWlLjx3hRJ4mjDJHEDbZgC&#10;Z62tJB5Mu04qS1pAlyLJ03SctNpWxmrKnIPTm96J5xG/rhn1r+vaMY9EiSE3H1cb11VYk/mMFGtL&#10;TMPpIQ3yD1lIwhU8eoK6IZ6gjeW/QUlOrXa69gOqZaLrmlMWa4BqsvRBNXcNMSzWAuQ4c6LJ/T9Y&#10;+mr7xiJelTjPLjFSRIJI+y/7r/tv+x/77/ef7j+jPLDUGldA8J2BcN891R2oHSt25lbT9w4pvWiI&#10;WrNra3XbMFJBllm4mZxd7XFcAFm1L3UFj5GN1xGoq60MFAIpCNBBrd1JIdZ5ROEwvxin0wtwUfBl&#10;w3Q4zqOGCSmO1411/jnTEoVNiS20QIQn21vnQzqkOIaE15wWvFpyIaJh16uFsGhLoF2W8YsVPAgT&#10;CrUlno7yUc/AXyHS+P0JQnIPfS+4LPHkFESKwNszVcWu9ISLfg8pC3UgMnDXs+i7VReVmxz1Welq&#10;B8xa3bc5jCVsGm0/YtRCi5fYfdgQyzASLxSoM82GwzAT0RiOLoFKZM89q3MPURSgSuwx6rcLH+co&#10;8mauQcUlj/wGuftMDilD60baD2MWZuPcjlG/fgbznwA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By8s3qQAIAAFQEAAAOAAAA&#10;AAAAAAAAAAAAAC4CAABkcnMvZTJvRG9jLnhtbFBLAQItABQABgAIAAAAIQBIWydy2wAAAAcBAAAP&#10;AAAAAAAAAAAAAAAAAJoEAABkcnMvZG93bnJldi54bWxQSwUGAAAAAAQABADzAAAAogUAAAAA&#10;" strokecolor="white">
            <v:textbox style="mso-next-textbox:#_x0000_s1044;mso-fit-shape-to-text:t">
              <w:txbxContent>
                <w:p w:rsidR="00A26F2D" w:rsidRPr="00CD06EA" w:rsidRDefault="00A26F2D" w:rsidP="00F53FB5">
                  <w:pPr>
                    <w:rPr>
                      <w:sz w:val="32"/>
                      <w:szCs w:val="32"/>
                    </w:rPr>
                  </w:pPr>
                  <w:r>
                    <w:rPr>
                      <w:sz w:val="32"/>
                      <w:szCs w:val="32"/>
                      <w:lang w:val="en-US"/>
                    </w:rPr>
                    <w:t>,</w:t>
                  </w:r>
                </w:p>
              </w:txbxContent>
            </v:textbox>
            <w10:wrap type="square"/>
          </v:shape>
        </w:pict>
      </w:r>
      <w:r w:rsidR="00F53FB5" w:rsidRPr="00F53FB5">
        <w:rPr>
          <w:position w:val="-12"/>
          <w:sz w:val="26"/>
          <w:szCs w:val="26"/>
        </w:rPr>
        <w:object w:dxaOrig="1160" w:dyaOrig="639">
          <v:shape id="_x0000_i1156" type="#_x0000_t75" style="width:57.6pt;height:32.1pt" o:ole="">
            <v:imagedata r:id="rId51" o:title=""/>
          </v:shape>
          <o:OLEObject Type="Embed" ProgID="Equation.DSMT4" ShapeID="_x0000_i1156" DrawAspect="Content" ObjectID="_1591085621" r:id="rId52"/>
        </w:object>
      </w:r>
      <w:r w:rsidR="00F53FB5" w:rsidRPr="00F53FB5">
        <w:rPr>
          <w:sz w:val="26"/>
          <w:szCs w:val="26"/>
        </w:rPr>
        <w:t xml:space="preserve">, </w:t>
      </w:r>
      <w:r w:rsidR="00F53FB5" w:rsidRPr="00F53FB5">
        <w:rPr>
          <w:position w:val="-12"/>
          <w:sz w:val="26"/>
          <w:szCs w:val="26"/>
        </w:rPr>
        <w:object w:dxaOrig="1280" w:dyaOrig="360">
          <v:shape id="_x0000_i1157" type="#_x0000_t75" style="width:64.25pt;height:17.7pt" o:ole="">
            <v:imagedata r:id="rId53" o:title=""/>
          </v:shape>
          <o:OLEObject Type="Embed" ProgID="Equation.DSMT4" ShapeID="_x0000_i1157" DrawAspect="Content" ObjectID="_1591085622" r:id="rId54"/>
        </w:object>
      </w:r>
      <w:r w:rsidR="00C502AA">
        <w:rPr>
          <w:sz w:val="26"/>
          <w:szCs w:val="26"/>
        </w:rPr>
        <w:tab/>
      </w:r>
      <w:r w:rsidR="00C502AA">
        <w:rPr>
          <w:sz w:val="26"/>
          <w:szCs w:val="26"/>
        </w:rPr>
        <w:tab/>
      </w:r>
      <w:r w:rsidR="00C502AA">
        <w:rPr>
          <w:sz w:val="26"/>
          <w:szCs w:val="26"/>
        </w:rPr>
        <w:tab/>
      </w:r>
      <w:r w:rsidR="00C502AA">
        <w:rPr>
          <w:sz w:val="26"/>
          <w:szCs w:val="26"/>
        </w:rPr>
        <w:tab/>
      </w:r>
      <w:r w:rsidR="00F53FB5" w:rsidRPr="00F53FB5">
        <w:rPr>
          <w:sz w:val="26"/>
          <w:szCs w:val="26"/>
        </w:rPr>
        <w:t>(2.3)</w:t>
      </w:r>
    </w:p>
    <w:p w:rsidR="00F53FB5" w:rsidRPr="00F53FB5" w:rsidRDefault="00F53FB5" w:rsidP="00C502AA">
      <w:pPr>
        <w:spacing w:line="360" w:lineRule="auto"/>
        <w:ind w:left="0" w:right="0" w:firstLine="0"/>
        <w:rPr>
          <w:sz w:val="26"/>
          <w:szCs w:val="26"/>
        </w:rPr>
      </w:pPr>
      <w:r w:rsidRPr="00F53FB5">
        <w:rPr>
          <w:sz w:val="26"/>
          <w:szCs w:val="26"/>
        </w:rPr>
        <w:t xml:space="preserve">где </w:t>
      </w:r>
      <w:r w:rsidRPr="00F53FB5">
        <w:rPr>
          <w:position w:val="-60"/>
          <w:sz w:val="26"/>
          <w:szCs w:val="26"/>
        </w:rPr>
        <w:object w:dxaOrig="1140" w:dyaOrig="1020">
          <v:shape id="_x0000_i1158" type="#_x0000_t75" style="width:56.5pt;height:50.95pt" o:ole="">
            <v:imagedata r:id="rId55" o:title=""/>
          </v:shape>
          <o:OLEObject Type="Embed" ProgID="Equation.DSMT4" ShapeID="_x0000_i1158" DrawAspect="Content" ObjectID="_1591085623" r:id="rId56"/>
        </w:object>
      </w:r>
      <w:r w:rsidRPr="00F53FB5">
        <w:rPr>
          <w:sz w:val="26"/>
          <w:szCs w:val="26"/>
        </w:rPr>
        <w:t xml:space="preserve"> = 3,8– нормированный порог;</w:t>
      </w:r>
    </w:p>
    <w:p w:rsidR="00F53FB5" w:rsidRPr="00F53FB5" w:rsidRDefault="00F53FB5" w:rsidP="00C502AA">
      <w:pPr>
        <w:spacing w:line="360" w:lineRule="auto"/>
        <w:ind w:left="0" w:right="0" w:firstLine="709"/>
        <w:rPr>
          <w:sz w:val="26"/>
          <w:szCs w:val="26"/>
        </w:rPr>
      </w:pPr>
      <w:r w:rsidRPr="00F53FB5">
        <w:rPr>
          <w:sz w:val="26"/>
          <w:szCs w:val="26"/>
        </w:rPr>
        <w:t xml:space="preserve">      </w:t>
      </w:r>
      <w:proofErr w:type="spellStart"/>
      <w:r w:rsidRPr="00F53FB5">
        <w:rPr>
          <w:sz w:val="26"/>
          <w:szCs w:val="26"/>
          <w:lang w:val="en-US"/>
        </w:rPr>
        <w:t>Z</w:t>
      </w:r>
      <w:r w:rsidRPr="00F53FB5">
        <w:rPr>
          <w:sz w:val="26"/>
          <w:szCs w:val="26"/>
          <w:vertAlign w:val="subscript"/>
          <w:lang w:val="en-US"/>
        </w:rPr>
        <w:t>p</w:t>
      </w:r>
      <w:proofErr w:type="spellEnd"/>
      <w:r w:rsidRPr="00F53FB5">
        <w:rPr>
          <w:sz w:val="26"/>
          <w:szCs w:val="26"/>
        </w:rPr>
        <w:t xml:space="preserve"> = 2,02 – длина вектора сигнала;</w:t>
      </w:r>
    </w:p>
    <w:p w:rsidR="00F53FB5" w:rsidRPr="00F53FB5" w:rsidRDefault="00F53FB5" w:rsidP="00C502AA">
      <w:pPr>
        <w:spacing w:line="360" w:lineRule="auto"/>
        <w:ind w:left="0" w:right="0" w:firstLine="709"/>
        <w:rPr>
          <w:sz w:val="26"/>
          <w:szCs w:val="26"/>
        </w:rPr>
      </w:pPr>
      <w:r w:rsidRPr="00F53FB5">
        <w:rPr>
          <w:sz w:val="26"/>
          <w:szCs w:val="26"/>
        </w:rPr>
        <w:t xml:space="preserve">      </w:t>
      </w:r>
      <w:r w:rsidRPr="00F53FB5">
        <w:rPr>
          <w:position w:val="-24"/>
          <w:sz w:val="26"/>
          <w:szCs w:val="26"/>
        </w:rPr>
        <w:object w:dxaOrig="400" w:dyaOrig="620">
          <v:shape id="_x0000_i1159" type="#_x0000_t75" style="width:19.95pt;height:31pt" o:ole="">
            <v:imagedata r:id="rId57" o:title=""/>
          </v:shape>
          <o:OLEObject Type="Embed" ProgID="Equation.DSMT4" ShapeID="_x0000_i1159" DrawAspect="Content" ObjectID="_1591085624" r:id="rId58"/>
        </w:object>
      </w:r>
      <w:r w:rsidRPr="00F53FB5">
        <w:rPr>
          <w:sz w:val="26"/>
          <w:szCs w:val="26"/>
        </w:rPr>
        <w:t xml:space="preserve"> = 0,21 – двусторонняя спектральная плотность;</w:t>
      </w:r>
    </w:p>
    <w:p w:rsidR="00F53FB5" w:rsidRPr="00F53FB5" w:rsidRDefault="00F53FB5" w:rsidP="00C502AA">
      <w:pPr>
        <w:spacing w:line="360" w:lineRule="auto"/>
        <w:ind w:left="0" w:right="0" w:firstLine="709"/>
        <w:rPr>
          <w:sz w:val="26"/>
          <w:szCs w:val="26"/>
        </w:rPr>
      </w:pPr>
      <w:r w:rsidRPr="00F53FB5">
        <w:rPr>
          <w:sz w:val="26"/>
          <w:szCs w:val="26"/>
        </w:rPr>
        <w:t xml:space="preserve">      Е = 1, В – напряжение.</w:t>
      </w:r>
    </w:p>
    <w:p w:rsidR="00F53FB5" w:rsidRPr="00F53FB5" w:rsidRDefault="00C502AA" w:rsidP="00C502AA">
      <w:pPr>
        <w:spacing w:line="360" w:lineRule="auto"/>
        <w:ind w:left="0" w:right="0" w:firstLine="709"/>
        <w:rPr>
          <w:sz w:val="26"/>
          <w:szCs w:val="26"/>
        </w:rPr>
      </w:pPr>
      <w:r>
        <w:rPr>
          <w:sz w:val="26"/>
          <w:szCs w:val="26"/>
        </w:rPr>
        <w:t xml:space="preserve">      </w:t>
      </w:r>
      <w:proofErr w:type="spellStart"/>
      <w:r w:rsidR="00F53FB5" w:rsidRPr="00F53FB5">
        <w:rPr>
          <w:sz w:val="26"/>
          <w:szCs w:val="26"/>
        </w:rPr>
        <w:t>Р</w:t>
      </w:r>
      <w:r w:rsidR="00F53FB5" w:rsidRPr="00F53FB5">
        <w:rPr>
          <w:sz w:val="26"/>
          <w:szCs w:val="26"/>
          <w:vertAlign w:val="subscript"/>
        </w:rPr>
        <w:t>пс</w:t>
      </w:r>
      <w:proofErr w:type="spellEnd"/>
      <w:r w:rsidR="00F53FB5" w:rsidRPr="00F53FB5">
        <w:rPr>
          <w:sz w:val="26"/>
          <w:szCs w:val="26"/>
        </w:rPr>
        <w:t xml:space="preserve"> = 0,049 – вероятность пропуска сигнала определяется по формуле</w:t>
      </w:r>
    </w:p>
    <w:p w:rsidR="00F53FB5" w:rsidRPr="00F53FB5" w:rsidRDefault="00A26F2D" w:rsidP="00C502AA">
      <w:pPr>
        <w:spacing w:line="360" w:lineRule="auto"/>
        <w:ind w:left="0" w:right="0" w:firstLine="709"/>
        <w:jc w:val="right"/>
        <w:rPr>
          <w:sz w:val="26"/>
          <w:szCs w:val="26"/>
        </w:rPr>
      </w:pPr>
      <w:r>
        <w:rPr>
          <w:noProof/>
          <w:sz w:val="26"/>
          <w:szCs w:val="26"/>
        </w:rPr>
        <w:pict>
          <v:shape id="_x0000_s1042" type="#_x0000_t202" style="position:absolute;left:0;text-align:left;margin-left:250.95pt;margin-top:19.15pt;width:15.25pt;height:26.35pt;z-index:25167462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3qQAIAAFQEAAAOAAAAZHJzL2Uyb0RvYy54bWysVEuOEzEQ3SNxB8t70p9JMkkrndGQIQhp&#10;+EgDB3Dc7rSFf9hOusOOPVfgDixYsOMKmRtRdichGmCD6IXlcpWfq96r6tlVJwXaMuu4ViXOBilG&#10;TFFdcbUu8bu3yycTjJwnqiJCK1biHXP4av740aw1Bct1o0XFLAIQ5YrWlLjx3hRJ4mjDJHEDbZgC&#10;Z62tJB5Mu04qS1pAlyLJ03SctNpWxmrKnIPTm96J5xG/rhn1r+vaMY9EiSE3H1cb11VYk/mMFGtL&#10;TMPpIQ3yD1lIwhU8eoK6IZ6gjeW/QUlOrXa69gOqZaLrmlMWa4BqsvRBNXcNMSzWAuQ4c6LJ/T9Y&#10;+mr7xiJelTjPLjFSRIJI+y/7r/tv+x/77/ef7j+jPLDUGldA8J2BcN891R2oHSt25lbT9w4pvWiI&#10;WrNra3XbMFJBllm4mZxd7XFcAFm1L3UFj5GN1xGoq60MFAIpCNBBrd1JIdZ5ROEwvxin0wtwUfBl&#10;w3Q4zqOGCSmO1411/jnTEoVNiS20QIQn21vnQzqkOIaE15wWvFpyIaJh16uFsGhLoF2W8YsVPAgT&#10;CrUlno7yUc/AXyHS+P0JQnIPfS+4LPHkFESKwNszVcWu9ISLfg8pC3UgMnDXs+i7VReVmxz1Welq&#10;B8xa3bc5jCVsGm0/YtRCi5fYfdgQyzASLxSoM82GwzAT0RiOLoFKZM89q3MPURSgSuwx6rcLH+co&#10;8mauQcUlj/wGuftMDilD60baD2MWZuPcjlG/fgbznwA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By8s3qQAIAAFQEAAAOAAAA&#10;AAAAAAAAAAAAAC4CAABkcnMvZTJvRG9jLnhtbFBLAQItABQABgAIAAAAIQBIWydy2wAAAAcBAAAP&#10;AAAAAAAAAAAAAAAAAJoEAABkcnMvZG93bnJldi54bWxQSwUGAAAAAAQABADzAAAAogUAAAAA&#10;" strokecolor="white">
            <v:textbox style="mso-next-textbox:#_x0000_s1042;mso-fit-shape-to-text:t">
              <w:txbxContent>
                <w:p w:rsidR="00A26F2D" w:rsidRPr="00CD06EA" w:rsidRDefault="00A26F2D" w:rsidP="00F53FB5">
                  <w:pPr>
                    <w:rPr>
                      <w:sz w:val="32"/>
                      <w:szCs w:val="32"/>
                    </w:rPr>
                  </w:pPr>
                  <w:r>
                    <w:rPr>
                      <w:sz w:val="32"/>
                      <w:szCs w:val="32"/>
                      <w:lang w:val="en-US"/>
                    </w:rPr>
                    <w:t>,</w:t>
                  </w:r>
                </w:p>
              </w:txbxContent>
            </v:textbox>
            <w10:wrap type="square"/>
          </v:shape>
        </w:pict>
      </w:r>
      <w:r w:rsidR="00F53FB5" w:rsidRPr="00F53FB5">
        <w:rPr>
          <w:sz w:val="26"/>
          <w:szCs w:val="26"/>
        </w:rPr>
        <w:object w:dxaOrig="2115" w:dyaOrig="1185">
          <v:shape id="_x0000_i1160" type="#_x0000_t75" style="width:105.25pt;height:58.7pt" o:ole="">
            <v:imagedata r:id="rId59" o:title=""/>
          </v:shape>
          <o:OLEObject Type="Embed" ProgID="Mathcad" ShapeID="_x0000_i1160" DrawAspect="Content" ObjectID="_1591085625" r:id="rId60"/>
        </w:object>
      </w:r>
    </w:p>
    <w:p w:rsidR="00F53FB5" w:rsidRPr="00F53FB5" w:rsidRDefault="00F53FB5" w:rsidP="00C502AA">
      <w:pPr>
        <w:spacing w:line="360" w:lineRule="auto"/>
        <w:ind w:left="0" w:right="0" w:firstLine="0"/>
        <w:rPr>
          <w:sz w:val="26"/>
          <w:szCs w:val="26"/>
        </w:rPr>
      </w:pPr>
      <w:r w:rsidRPr="00F53FB5">
        <w:rPr>
          <w:sz w:val="26"/>
          <w:szCs w:val="26"/>
        </w:rPr>
        <w:t xml:space="preserve">где </w:t>
      </w:r>
      <w:r w:rsidRPr="00F53FB5">
        <w:rPr>
          <w:sz w:val="26"/>
          <w:szCs w:val="26"/>
          <w:lang w:val="en-US"/>
        </w:rPr>
        <w:t>q</w:t>
      </w:r>
      <w:r w:rsidRPr="00F53FB5">
        <w:rPr>
          <w:sz w:val="26"/>
          <w:szCs w:val="26"/>
        </w:rPr>
        <w:t xml:space="preserve"> = </w:t>
      </w:r>
      <w:r w:rsidRPr="00F53FB5">
        <w:rPr>
          <w:position w:val="-32"/>
          <w:sz w:val="26"/>
          <w:szCs w:val="26"/>
        </w:rPr>
        <w:object w:dxaOrig="580" w:dyaOrig="760">
          <v:shape id="_x0000_i1161" type="#_x0000_t75" style="width:28.8pt;height:38.75pt" o:ole="">
            <v:imagedata r:id="rId61" o:title=""/>
          </v:shape>
          <o:OLEObject Type="Embed" ProgID="Equation.DSMT4" ShapeID="_x0000_i1161" DrawAspect="Content" ObjectID="_1591085626" r:id="rId62"/>
        </w:object>
      </w:r>
      <w:r w:rsidRPr="00F53FB5">
        <w:rPr>
          <w:sz w:val="26"/>
          <w:szCs w:val="26"/>
        </w:rPr>
        <w:t xml:space="preserve"> = 2,46 – параметр обнаружения.</w:t>
      </w:r>
    </w:p>
    <w:p w:rsidR="00F53FB5" w:rsidRPr="00F53FB5" w:rsidRDefault="00F53FB5" w:rsidP="00C502AA">
      <w:pPr>
        <w:spacing w:line="360" w:lineRule="auto"/>
        <w:ind w:left="0" w:right="0" w:firstLine="709"/>
        <w:rPr>
          <w:sz w:val="26"/>
          <w:szCs w:val="26"/>
        </w:rPr>
      </w:pPr>
      <w:r w:rsidRPr="00F53FB5">
        <w:rPr>
          <w:sz w:val="26"/>
          <w:szCs w:val="26"/>
        </w:rPr>
        <w:t xml:space="preserve">Подставив полученные значения в формулу 2.2, получим, что максимальная дальность равна 208 метров, что соответствует техническому заданию. </w:t>
      </w:r>
    </w:p>
    <w:p w:rsidR="00F53FB5" w:rsidRPr="00F53FB5" w:rsidRDefault="00F53FB5" w:rsidP="00C502AA">
      <w:pPr>
        <w:spacing w:line="360" w:lineRule="auto"/>
        <w:ind w:left="0" w:right="0" w:firstLine="709"/>
        <w:rPr>
          <w:sz w:val="26"/>
          <w:szCs w:val="26"/>
        </w:rPr>
      </w:pPr>
      <w:r w:rsidRPr="00F53FB5">
        <w:rPr>
          <w:sz w:val="26"/>
          <w:szCs w:val="26"/>
        </w:rPr>
        <w:t>Для определения ширины зоны обнаружения нужно рассчитать ширину диаграммы направленности антенны. Она связана с разрешающей способностью антенны Δα=θ. Разрешающая способность по азимуту определяется по формуле</w:t>
      </w:r>
    </w:p>
    <w:p w:rsidR="00F53FB5" w:rsidRPr="00F53FB5" w:rsidRDefault="00F53FB5" w:rsidP="00C502AA">
      <w:pPr>
        <w:spacing w:line="360" w:lineRule="auto"/>
        <w:ind w:left="0" w:right="0" w:firstLine="709"/>
        <w:jc w:val="right"/>
        <w:rPr>
          <w:sz w:val="26"/>
          <w:szCs w:val="26"/>
        </w:rPr>
      </w:pPr>
      <w:r w:rsidRPr="00F53FB5">
        <w:rPr>
          <w:position w:val="-24"/>
          <w:sz w:val="26"/>
          <w:szCs w:val="26"/>
        </w:rPr>
        <w:object w:dxaOrig="1200" w:dyaOrig="620">
          <v:shape id="_x0000_i1162" type="#_x0000_t75" style="width:59.8pt;height:31pt" o:ole="">
            <v:imagedata r:id="rId63" o:title=""/>
          </v:shape>
          <o:OLEObject Type="Embed" ProgID="Equation.3" ShapeID="_x0000_i1162" DrawAspect="Content" ObjectID="_1591085627" r:id="rId64"/>
        </w:object>
      </w:r>
      <w:r w:rsidRPr="00F53FB5">
        <w:rPr>
          <w:sz w:val="26"/>
          <w:szCs w:val="26"/>
        </w:rPr>
        <w:t>,</w:t>
      </w:r>
      <w:r w:rsidRPr="00F53FB5">
        <w:rPr>
          <w:sz w:val="26"/>
          <w:szCs w:val="26"/>
        </w:rPr>
        <w:tab/>
      </w:r>
      <w:r w:rsidRPr="00F53FB5">
        <w:rPr>
          <w:sz w:val="26"/>
          <w:szCs w:val="26"/>
        </w:rPr>
        <w:tab/>
      </w:r>
      <w:r w:rsidRPr="00F53FB5">
        <w:rPr>
          <w:sz w:val="26"/>
          <w:szCs w:val="26"/>
        </w:rPr>
        <w:tab/>
      </w:r>
      <w:r w:rsidRPr="00F53FB5">
        <w:rPr>
          <w:sz w:val="26"/>
          <w:szCs w:val="26"/>
        </w:rPr>
        <w:tab/>
      </w:r>
      <w:r w:rsidRPr="00F53FB5">
        <w:rPr>
          <w:sz w:val="26"/>
          <w:szCs w:val="26"/>
        </w:rPr>
        <w:tab/>
      </w:r>
      <w:r w:rsidRPr="00F53FB5">
        <w:rPr>
          <w:sz w:val="26"/>
          <w:szCs w:val="26"/>
        </w:rPr>
        <w:tab/>
        <w:t>(2.4)</w:t>
      </w:r>
    </w:p>
    <w:p w:rsidR="00F53FB5" w:rsidRPr="00F53FB5" w:rsidRDefault="00F53FB5" w:rsidP="00C502AA">
      <w:pPr>
        <w:spacing w:line="360" w:lineRule="auto"/>
        <w:ind w:left="0" w:right="0" w:firstLine="0"/>
        <w:rPr>
          <w:sz w:val="26"/>
          <w:szCs w:val="26"/>
        </w:rPr>
      </w:pPr>
      <w:r w:rsidRPr="00F53FB5">
        <w:rPr>
          <w:sz w:val="26"/>
          <w:szCs w:val="26"/>
        </w:rPr>
        <w:t xml:space="preserve">где </w:t>
      </w:r>
      <w:r w:rsidR="00C502AA">
        <w:rPr>
          <w:sz w:val="26"/>
          <w:szCs w:val="26"/>
        </w:rPr>
        <w:tab/>
      </w:r>
      <w:r w:rsidRPr="00F53FB5">
        <w:rPr>
          <w:sz w:val="26"/>
          <w:szCs w:val="26"/>
          <w:lang w:val="en-US"/>
        </w:rPr>
        <w:t>d</w:t>
      </w:r>
      <w:r w:rsidRPr="00F53FB5">
        <w:rPr>
          <w:sz w:val="26"/>
          <w:szCs w:val="26"/>
        </w:rPr>
        <w:t xml:space="preserve"> = 0,01, м – линейный размер антенны;</w:t>
      </w:r>
    </w:p>
    <w:p w:rsidR="00F53FB5" w:rsidRPr="00F53FB5" w:rsidRDefault="00F53FB5" w:rsidP="00C502AA">
      <w:pPr>
        <w:spacing w:line="360" w:lineRule="auto"/>
        <w:ind w:right="0" w:hanging="91"/>
        <w:rPr>
          <w:sz w:val="26"/>
          <w:szCs w:val="26"/>
        </w:rPr>
      </w:pPr>
      <w:r w:rsidRPr="00F53FB5">
        <w:rPr>
          <w:position w:val="-10"/>
          <w:sz w:val="26"/>
          <w:szCs w:val="26"/>
        </w:rPr>
        <w:object w:dxaOrig="200" w:dyaOrig="260">
          <v:shape id="_x0000_i1163" type="#_x0000_t75" style="width:13.3pt;height:16.6pt" o:ole="">
            <v:imagedata r:id="rId65" o:title=""/>
          </v:shape>
          <o:OLEObject Type="Embed" ProgID="Equation.3" ShapeID="_x0000_i1163" DrawAspect="Content" ObjectID="_1591085628" r:id="rId66"/>
        </w:object>
      </w:r>
      <w:r w:rsidRPr="00F53FB5">
        <w:rPr>
          <w:sz w:val="26"/>
          <w:szCs w:val="26"/>
        </w:rPr>
        <w:t xml:space="preserve"> = 2 – коэффициент ухудшения разрешающей способности.</w:t>
      </w:r>
    </w:p>
    <w:p w:rsidR="00F53FB5" w:rsidRPr="00F53FB5" w:rsidRDefault="00F53FB5" w:rsidP="00C502AA">
      <w:pPr>
        <w:spacing w:line="360" w:lineRule="auto"/>
        <w:ind w:left="0" w:right="0" w:firstLine="709"/>
        <w:rPr>
          <w:sz w:val="26"/>
          <w:szCs w:val="26"/>
        </w:rPr>
      </w:pPr>
      <w:r w:rsidRPr="00F53FB5">
        <w:rPr>
          <w:sz w:val="26"/>
          <w:szCs w:val="26"/>
        </w:rPr>
        <w:lastRenderedPageBreak/>
        <w:t xml:space="preserve">Подставив данные значения в формулу 2.4, получим, Δα=θ=3,1°. Сканирование будет производиться дискретно, по два шага относительно оптической оси, всего </w:t>
      </w:r>
      <w:r w:rsidR="00C502AA">
        <w:rPr>
          <w:sz w:val="26"/>
          <w:szCs w:val="26"/>
        </w:rPr>
        <w:br/>
      </w:r>
      <w:r w:rsidRPr="00F53FB5">
        <w:rPr>
          <w:sz w:val="26"/>
          <w:szCs w:val="26"/>
        </w:rPr>
        <w:t>4 луча. Тогда сектор сканирования нашей антенны равен θ·4=12,4°.</w:t>
      </w:r>
    </w:p>
    <w:p w:rsidR="00F53FB5" w:rsidRPr="00F53FB5" w:rsidRDefault="00F53FB5" w:rsidP="00C502AA">
      <w:pPr>
        <w:spacing w:line="360" w:lineRule="auto"/>
        <w:ind w:left="0" w:right="0" w:firstLine="709"/>
        <w:rPr>
          <w:sz w:val="26"/>
          <w:szCs w:val="26"/>
        </w:rPr>
      </w:pPr>
      <w:proofErr w:type="spellStart"/>
      <w:r w:rsidRPr="00F53FB5">
        <w:rPr>
          <w:sz w:val="26"/>
          <w:szCs w:val="26"/>
        </w:rPr>
        <w:t>Радиолучевой</w:t>
      </w:r>
      <w:proofErr w:type="spellEnd"/>
      <w:r w:rsidRPr="00F53FB5">
        <w:rPr>
          <w:sz w:val="26"/>
          <w:szCs w:val="26"/>
        </w:rPr>
        <w:t xml:space="preserve"> </w:t>
      </w:r>
      <w:proofErr w:type="spellStart"/>
      <w:r w:rsidRPr="00F53FB5">
        <w:rPr>
          <w:sz w:val="26"/>
          <w:szCs w:val="26"/>
        </w:rPr>
        <w:t>извещатель</w:t>
      </w:r>
      <w:proofErr w:type="spellEnd"/>
      <w:r w:rsidRPr="00F53FB5">
        <w:rPr>
          <w:sz w:val="26"/>
          <w:szCs w:val="26"/>
        </w:rPr>
        <w:t xml:space="preserve"> представляет собой однопозиционное </w:t>
      </w:r>
      <w:proofErr w:type="spellStart"/>
      <w:r w:rsidRPr="00F53FB5">
        <w:rPr>
          <w:sz w:val="26"/>
          <w:szCs w:val="26"/>
        </w:rPr>
        <w:t>радиолучевое</w:t>
      </w:r>
      <w:proofErr w:type="spellEnd"/>
      <w:r w:rsidRPr="00F53FB5">
        <w:rPr>
          <w:sz w:val="26"/>
          <w:szCs w:val="26"/>
        </w:rPr>
        <w:t xml:space="preserve"> средство обнаружения. Принцип действия </w:t>
      </w:r>
      <w:proofErr w:type="spellStart"/>
      <w:r w:rsidRPr="00F53FB5">
        <w:rPr>
          <w:sz w:val="26"/>
          <w:szCs w:val="26"/>
        </w:rPr>
        <w:t>извещателя</w:t>
      </w:r>
      <w:proofErr w:type="spellEnd"/>
      <w:r w:rsidRPr="00F53FB5">
        <w:rPr>
          <w:sz w:val="26"/>
          <w:szCs w:val="26"/>
        </w:rPr>
        <w:t xml:space="preserve"> основан либо на эффекте Доплера, который заключается в изменении частоты сигнала, отраженного от движущегося объекта. СВЧ передатчик приемопередающего модуля </w:t>
      </w:r>
      <w:proofErr w:type="spellStart"/>
      <w:r w:rsidRPr="00F53FB5">
        <w:rPr>
          <w:sz w:val="26"/>
          <w:szCs w:val="26"/>
        </w:rPr>
        <w:t>извещателя</w:t>
      </w:r>
      <w:proofErr w:type="spellEnd"/>
      <w:r w:rsidRPr="00F53FB5">
        <w:rPr>
          <w:sz w:val="26"/>
          <w:szCs w:val="26"/>
        </w:rPr>
        <w:t xml:space="preserve"> излучает в охраняемую зону электромагнитные колебания, которые, отражаясь от окружающих предметов, попадают на СВЧ приемник приемопередающего модуля, образуя зону обнаружения. При появлении в зоне обнаружения нарушителя происходят изменения принимаемого сигнала, после обработки, которых </w:t>
      </w:r>
      <w:proofErr w:type="spellStart"/>
      <w:r w:rsidRPr="00F53FB5">
        <w:rPr>
          <w:sz w:val="26"/>
          <w:szCs w:val="26"/>
        </w:rPr>
        <w:t>извещатель</w:t>
      </w:r>
      <w:proofErr w:type="spellEnd"/>
      <w:r w:rsidRPr="00F53FB5">
        <w:rPr>
          <w:sz w:val="26"/>
          <w:szCs w:val="26"/>
        </w:rPr>
        <w:t xml:space="preserve"> выдает тревожное извещение.</w:t>
      </w:r>
    </w:p>
    <w:p w:rsidR="00F53FB5" w:rsidRPr="00F53FB5" w:rsidRDefault="00F53FB5" w:rsidP="00C502AA">
      <w:pPr>
        <w:spacing w:line="360" w:lineRule="auto"/>
        <w:ind w:left="0" w:right="0" w:firstLine="709"/>
        <w:rPr>
          <w:sz w:val="26"/>
          <w:szCs w:val="26"/>
        </w:rPr>
      </w:pPr>
      <w:r w:rsidRPr="00F53FB5">
        <w:rPr>
          <w:sz w:val="26"/>
          <w:szCs w:val="26"/>
        </w:rPr>
        <w:t>Регистрация эффекта Доплера происходит в диапазоне (140 – 550) Гц. Сдвиг доплеровской частоты определяется по формуле</w:t>
      </w:r>
    </w:p>
    <w:p w:rsidR="00F53FB5" w:rsidRPr="00F53FB5" w:rsidRDefault="00F53FB5" w:rsidP="00F53FB5">
      <w:pPr>
        <w:spacing w:line="360" w:lineRule="auto"/>
        <w:ind w:left="0" w:right="0"/>
        <w:jc w:val="center"/>
        <w:rPr>
          <w:sz w:val="26"/>
          <w:szCs w:val="26"/>
        </w:rPr>
      </w:pPr>
      <w:r w:rsidRPr="00F53FB5">
        <w:rPr>
          <w:position w:val="-24"/>
          <w:sz w:val="26"/>
          <w:szCs w:val="26"/>
        </w:rPr>
        <w:object w:dxaOrig="1020" w:dyaOrig="620">
          <v:shape id="_x0000_i1164" type="#_x0000_t75" style="width:50.95pt;height:31pt" o:ole="">
            <v:imagedata r:id="rId67" o:title=""/>
          </v:shape>
          <o:OLEObject Type="Embed" ProgID="Equation.DSMT4" ShapeID="_x0000_i1164" DrawAspect="Content" ObjectID="_1591085629" r:id="rId68"/>
        </w:object>
      </w:r>
      <w:r w:rsidRPr="00F53FB5">
        <w:rPr>
          <w:sz w:val="26"/>
          <w:szCs w:val="26"/>
        </w:rPr>
        <w:t>.</w:t>
      </w:r>
    </w:p>
    <w:p w:rsidR="00F53FB5" w:rsidRPr="00F53FB5" w:rsidRDefault="00F53FB5" w:rsidP="00F53FB5">
      <w:pPr>
        <w:spacing w:line="360" w:lineRule="auto"/>
        <w:ind w:left="0" w:right="0" w:firstLine="708"/>
        <w:rPr>
          <w:sz w:val="26"/>
          <w:szCs w:val="26"/>
        </w:rPr>
      </w:pPr>
      <w:r w:rsidRPr="00F53FB5">
        <w:rPr>
          <w:sz w:val="26"/>
          <w:szCs w:val="26"/>
        </w:rPr>
        <w:t>Значит, диапазон регистрируемых скоростей находится в пределах (0,1-5) м/с.</w:t>
      </w:r>
    </w:p>
    <w:p w:rsidR="00F53FB5" w:rsidRPr="00F53FB5" w:rsidRDefault="00F53FB5" w:rsidP="00F53FB5">
      <w:pPr>
        <w:spacing w:line="360" w:lineRule="auto"/>
        <w:ind w:left="0" w:right="0" w:firstLine="708"/>
        <w:rPr>
          <w:sz w:val="26"/>
          <w:szCs w:val="26"/>
        </w:rPr>
      </w:pPr>
      <w:proofErr w:type="spellStart"/>
      <w:r w:rsidRPr="00F53FB5">
        <w:rPr>
          <w:sz w:val="26"/>
          <w:szCs w:val="26"/>
        </w:rPr>
        <w:t>Извещатель</w:t>
      </w:r>
      <w:proofErr w:type="spellEnd"/>
      <w:r w:rsidRPr="00F53FB5">
        <w:rPr>
          <w:sz w:val="26"/>
          <w:szCs w:val="26"/>
        </w:rPr>
        <w:t xml:space="preserve"> состоит из передатчика (</w:t>
      </w:r>
      <w:proofErr w:type="spellStart"/>
      <w:r w:rsidRPr="00F53FB5">
        <w:rPr>
          <w:sz w:val="26"/>
          <w:szCs w:val="26"/>
        </w:rPr>
        <w:t>Прд</w:t>
      </w:r>
      <w:proofErr w:type="spellEnd"/>
      <w:r w:rsidRPr="00F53FB5">
        <w:rPr>
          <w:sz w:val="26"/>
          <w:szCs w:val="26"/>
        </w:rPr>
        <w:t>), предназначенного для формирования радиоимпульса, приемника (</w:t>
      </w:r>
      <w:proofErr w:type="spellStart"/>
      <w:r w:rsidRPr="00F53FB5">
        <w:rPr>
          <w:sz w:val="26"/>
          <w:szCs w:val="26"/>
        </w:rPr>
        <w:t>Прм</w:t>
      </w:r>
      <w:proofErr w:type="spellEnd"/>
      <w:r w:rsidRPr="00F53FB5">
        <w:rPr>
          <w:sz w:val="26"/>
          <w:szCs w:val="26"/>
        </w:rPr>
        <w:t>) принимаемого отраженный сигнал, антенного переключателя (АП) применяемого для переключения режимов прием/передача, блока измерения дальности и скорости (БИСД), синхронизатора (</w:t>
      </w:r>
      <w:proofErr w:type="spellStart"/>
      <w:r w:rsidRPr="00F53FB5">
        <w:rPr>
          <w:sz w:val="26"/>
          <w:szCs w:val="26"/>
        </w:rPr>
        <w:t>Синхр</w:t>
      </w:r>
      <w:proofErr w:type="spellEnd"/>
      <w:r w:rsidRPr="00F53FB5">
        <w:rPr>
          <w:sz w:val="26"/>
          <w:szCs w:val="26"/>
        </w:rPr>
        <w:t xml:space="preserve">), который различает излучаемый и принимаемый радиосигналы во времени, приемопередающее устройство, предназначенное для связи с </w:t>
      </w:r>
      <w:proofErr w:type="spellStart"/>
      <w:r w:rsidRPr="00F53FB5">
        <w:rPr>
          <w:sz w:val="26"/>
          <w:szCs w:val="26"/>
        </w:rPr>
        <w:t>приемоконтрольным</w:t>
      </w:r>
      <w:proofErr w:type="spellEnd"/>
      <w:r w:rsidRPr="00F53FB5">
        <w:rPr>
          <w:sz w:val="26"/>
          <w:szCs w:val="26"/>
        </w:rPr>
        <w:t xml:space="preserve"> прибором.</w:t>
      </w:r>
    </w:p>
    <w:p w:rsidR="00F53FB5" w:rsidRPr="00F53FB5" w:rsidRDefault="00F53FB5" w:rsidP="00F53FB5">
      <w:pPr>
        <w:spacing w:line="360" w:lineRule="auto"/>
        <w:ind w:left="0" w:right="0" w:firstLine="708"/>
        <w:rPr>
          <w:bCs/>
          <w:sz w:val="26"/>
          <w:szCs w:val="26"/>
        </w:rPr>
      </w:pPr>
      <w:r w:rsidRPr="00F53FB5">
        <w:rPr>
          <w:sz w:val="26"/>
          <w:szCs w:val="26"/>
        </w:rPr>
        <w:t xml:space="preserve">Светозвуковая сигнализация предназначена для </w:t>
      </w:r>
      <w:r w:rsidRPr="00F53FB5">
        <w:rPr>
          <w:bCs/>
          <w:sz w:val="26"/>
          <w:szCs w:val="26"/>
        </w:rPr>
        <w:t>подачи звукового и светового сигнала. При обнаружении проникновения на охраняемый объект, а также для подачи аварийных звуковых сигналов на различных объектах в помещениях и на улице.</w:t>
      </w:r>
    </w:p>
    <w:p w:rsidR="00F53FB5" w:rsidRPr="00F53FB5" w:rsidRDefault="00F53FB5" w:rsidP="00F53FB5">
      <w:pPr>
        <w:spacing w:line="360" w:lineRule="auto"/>
        <w:ind w:left="0" w:right="0"/>
        <w:rPr>
          <w:color w:val="000000"/>
          <w:sz w:val="26"/>
          <w:szCs w:val="26"/>
        </w:rPr>
      </w:pPr>
      <w:r w:rsidRPr="00F53FB5">
        <w:rPr>
          <w:bCs/>
          <w:sz w:val="26"/>
          <w:szCs w:val="26"/>
        </w:rPr>
        <w:tab/>
        <w:t>Блок питания п</w:t>
      </w:r>
      <w:r w:rsidRPr="00F53FB5">
        <w:rPr>
          <w:color w:val="000000"/>
          <w:sz w:val="26"/>
          <w:szCs w:val="26"/>
        </w:rPr>
        <w:t xml:space="preserve">редназначен для резервного электропитания аппаратуры охранно-пожарной сигнализации с напряжением в цепях питания 12В. Аккумулятор работает в буферном режиме. Прибор обеспечивает контроль состояния аккумуляторной батареи и подзарядку ее до установленного уровня. </w:t>
      </w:r>
    </w:p>
    <w:p w:rsidR="00F53FB5" w:rsidRPr="00F53FB5" w:rsidRDefault="00F53FB5" w:rsidP="00F53FB5">
      <w:pPr>
        <w:spacing w:line="360" w:lineRule="auto"/>
        <w:ind w:left="0" w:right="0"/>
        <w:rPr>
          <w:bCs/>
          <w:sz w:val="26"/>
          <w:szCs w:val="26"/>
        </w:rPr>
      </w:pPr>
      <w:r w:rsidRPr="00F53FB5">
        <w:rPr>
          <w:bCs/>
          <w:sz w:val="26"/>
          <w:szCs w:val="26"/>
        </w:rPr>
        <w:tab/>
        <w:t xml:space="preserve">Система связи. Осуществляет связь </w:t>
      </w:r>
      <w:proofErr w:type="spellStart"/>
      <w:r w:rsidRPr="00F53FB5">
        <w:rPr>
          <w:sz w:val="26"/>
          <w:szCs w:val="26"/>
        </w:rPr>
        <w:t>приемоконтрольного</w:t>
      </w:r>
      <w:proofErr w:type="spellEnd"/>
      <w:r w:rsidRPr="00F53FB5">
        <w:rPr>
          <w:sz w:val="26"/>
          <w:szCs w:val="26"/>
        </w:rPr>
        <w:t xml:space="preserve"> прибора, а вследствие этого и всей системы с органами охраны и владельцем объекта.</w:t>
      </w:r>
    </w:p>
    <w:p w:rsidR="00F53FB5" w:rsidRPr="00F53FB5" w:rsidRDefault="00F53FB5" w:rsidP="00F53FB5">
      <w:pPr>
        <w:spacing w:line="360" w:lineRule="auto"/>
        <w:ind w:left="0" w:right="0" w:firstLine="708"/>
        <w:rPr>
          <w:sz w:val="26"/>
          <w:szCs w:val="26"/>
        </w:rPr>
      </w:pPr>
      <w:r w:rsidRPr="00F53FB5">
        <w:rPr>
          <w:sz w:val="26"/>
          <w:szCs w:val="26"/>
        </w:rPr>
        <w:lastRenderedPageBreak/>
        <w:t>В результате имеем систему изображенную на рис</w:t>
      </w:r>
      <w:r w:rsidR="00983395">
        <w:rPr>
          <w:sz w:val="26"/>
          <w:szCs w:val="26"/>
        </w:rPr>
        <w:t>.</w:t>
      </w:r>
      <w:r w:rsidRPr="00F53FB5">
        <w:rPr>
          <w:sz w:val="26"/>
          <w:szCs w:val="26"/>
        </w:rPr>
        <w:t>2.5.</w:t>
      </w:r>
    </w:p>
    <w:p w:rsidR="00F53FB5" w:rsidRPr="00F53FB5" w:rsidRDefault="00F53FB5" w:rsidP="00F53FB5">
      <w:pPr>
        <w:spacing w:line="360" w:lineRule="auto"/>
        <w:ind w:left="0" w:right="0"/>
        <w:jc w:val="center"/>
        <w:rPr>
          <w:sz w:val="26"/>
          <w:szCs w:val="26"/>
          <w:lang w:val="en-US"/>
        </w:rPr>
      </w:pPr>
      <w:r w:rsidRPr="00F53FB5">
        <w:rPr>
          <w:sz w:val="26"/>
          <w:szCs w:val="26"/>
        </w:rPr>
        <w:object w:dxaOrig="10165" w:dyaOrig="5480">
          <v:shape id="_x0000_i1165" type="#_x0000_t75" style="width:425.35pt;height:261.4pt" o:ole="">
            <v:imagedata r:id="rId69" o:title=""/>
          </v:shape>
          <o:OLEObject Type="Embed" ProgID="Visio.Drawing.11" ShapeID="_x0000_i1165" DrawAspect="Content" ObjectID="_1591085630" r:id="rId70"/>
        </w:object>
      </w:r>
    </w:p>
    <w:p w:rsidR="00F53FB5" w:rsidRPr="00F53FB5" w:rsidRDefault="00F53FB5" w:rsidP="00F53FB5">
      <w:pPr>
        <w:spacing w:line="360" w:lineRule="auto"/>
        <w:ind w:left="0" w:right="0"/>
        <w:jc w:val="center"/>
        <w:rPr>
          <w:sz w:val="26"/>
          <w:szCs w:val="26"/>
        </w:rPr>
      </w:pPr>
      <w:r w:rsidRPr="00F53FB5">
        <w:rPr>
          <w:sz w:val="26"/>
          <w:szCs w:val="26"/>
        </w:rPr>
        <w:t>Рисунок 2.5 – Структурная схема системы охраны</w:t>
      </w:r>
    </w:p>
    <w:p w:rsidR="00F53FB5" w:rsidRPr="00F53FB5" w:rsidRDefault="00F53FB5" w:rsidP="00F53FB5">
      <w:pPr>
        <w:spacing w:line="360" w:lineRule="auto"/>
        <w:ind w:left="0" w:right="0" w:firstLine="708"/>
        <w:rPr>
          <w:sz w:val="26"/>
          <w:szCs w:val="26"/>
        </w:rPr>
      </w:pPr>
      <w:r w:rsidRPr="00F53FB5">
        <w:rPr>
          <w:sz w:val="26"/>
          <w:szCs w:val="26"/>
        </w:rPr>
        <w:t xml:space="preserve">Она осуществляет охрану периметра. В случае проникновения нарушителя срабатывает светозвуковая сирена и через систему связи тревожное сообщения подается на пульт центрального наблюдения, где дежурит отряд полиции. </w:t>
      </w:r>
    </w:p>
    <w:p w:rsidR="00F53FB5" w:rsidRPr="00F53FB5" w:rsidRDefault="00F53FB5" w:rsidP="00F53FB5">
      <w:pPr>
        <w:spacing w:line="360" w:lineRule="auto"/>
        <w:ind w:left="0" w:right="0" w:firstLine="708"/>
        <w:rPr>
          <w:b/>
          <w:sz w:val="26"/>
          <w:szCs w:val="26"/>
        </w:rPr>
      </w:pPr>
      <w:r w:rsidRPr="00F53FB5">
        <w:rPr>
          <w:sz w:val="26"/>
          <w:szCs w:val="26"/>
        </w:rPr>
        <w:br w:type="page"/>
      </w:r>
      <w:r w:rsidRPr="00F53FB5">
        <w:rPr>
          <w:b/>
          <w:sz w:val="26"/>
          <w:szCs w:val="26"/>
        </w:rPr>
        <w:lastRenderedPageBreak/>
        <w:t>3 РАЗРАБОТКА ФУНКЦИОНАЛЬНОЙ СХЕМЫ СИСТЕМЫ</w:t>
      </w:r>
    </w:p>
    <w:p w:rsidR="00F53FB5" w:rsidRPr="00F53FB5" w:rsidRDefault="00F53FB5" w:rsidP="00F53FB5">
      <w:pPr>
        <w:spacing w:line="360" w:lineRule="auto"/>
        <w:ind w:left="0" w:right="0"/>
        <w:rPr>
          <w:i/>
          <w:sz w:val="26"/>
          <w:szCs w:val="26"/>
        </w:rPr>
      </w:pPr>
    </w:p>
    <w:p w:rsidR="00F53FB5" w:rsidRPr="00F53FB5" w:rsidRDefault="00F53FB5" w:rsidP="00F53FB5">
      <w:pPr>
        <w:tabs>
          <w:tab w:val="left" w:pos="4500"/>
        </w:tabs>
        <w:spacing w:line="360" w:lineRule="auto"/>
        <w:ind w:left="0" w:right="0" w:firstLine="708"/>
        <w:rPr>
          <w:b/>
          <w:sz w:val="26"/>
          <w:szCs w:val="26"/>
        </w:rPr>
      </w:pPr>
      <w:r w:rsidRPr="00F53FB5">
        <w:rPr>
          <w:b/>
          <w:sz w:val="26"/>
          <w:szCs w:val="26"/>
        </w:rPr>
        <w:t>3.1 Описание принципа действия основных функциональных узлов</w:t>
      </w:r>
    </w:p>
    <w:p w:rsidR="00F53FB5" w:rsidRPr="00F53FB5" w:rsidRDefault="00F53FB5" w:rsidP="00F53FB5">
      <w:pPr>
        <w:spacing w:line="360" w:lineRule="auto"/>
        <w:ind w:left="0" w:right="0" w:firstLine="708"/>
        <w:rPr>
          <w:sz w:val="26"/>
          <w:szCs w:val="26"/>
        </w:rPr>
      </w:pPr>
      <w:r w:rsidRPr="00F53FB5">
        <w:rPr>
          <w:sz w:val="26"/>
          <w:szCs w:val="26"/>
        </w:rPr>
        <w:t xml:space="preserve">Проанализировав структурную схему системы можно сделать вывод о том, какие основные функциональные узлы должны входить в состав системы. </w:t>
      </w:r>
    </w:p>
    <w:p w:rsidR="00F53FB5" w:rsidRPr="00F53FB5" w:rsidRDefault="00F53FB5" w:rsidP="00F53FB5">
      <w:pPr>
        <w:spacing w:line="360" w:lineRule="auto"/>
        <w:ind w:left="0" w:right="0" w:firstLine="708"/>
        <w:rPr>
          <w:sz w:val="26"/>
          <w:szCs w:val="26"/>
        </w:rPr>
      </w:pPr>
      <w:r w:rsidRPr="00F53FB5">
        <w:rPr>
          <w:sz w:val="26"/>
          <w:szCs w:val="26"/>
        </w:rPr>
        <w:t xml:space="preserve">Как уже говорилось ранее, моя система должна осуществлять регистрацию вторжения нарушителя и их количество скорость. При вторжении, на объекте должна сработать, светозвуковая сигнализация и на ПЦН отправлено тревожное сообщение. Для передачи сообщения на ПЦН буду использовать связь по интерфейсу </w:t>
      </w:r>
      <w:r w:rsidRPr="00F53FB5">
        <w:rPr>
          <w:sz w:val="26"/>
          <w:szCs w:val="26"/>
          <w:lang w:val="en-US"/>
        </w:rPr>
        <w:t>RS</w:t>
      </w:r>
      <w:r w:rsidRPr="00F53FB5">
        <w:rPr>
          <w:sz w:val="26"/>
          <w:szCs w:val="26"/>
        </w:rPr>
        <w:t xml:space="preserve">-485. </w:t>
      </w:r>
    </w:p>
    <w:p w:rsidR="00F53FB5" w:rsidRPr="00F53FB5" w:rsidRDefault="00F53FB5" w:rsidP="00F53FB5">
      <w:pPr>
        <w:spacing w:line="360" w:lineRule="auto"/>
        <w:ind w:left="0" w:right="0" w:firstLine="708"/>
        <w:rPr>
          <w:sz w:val="26"/>
          <w:szCs w:val="26"/>
        </w:rPr>
      </w:pPr>
      <w:r w:rsidRPr="00F53FB5">
        <w:rPr>
          <w:sz w:val="26"/>
          <w:szCs w:val="26"/>
        </w:rPr>
        <w:t xml:space="preserve">Регистрация вторжения происходит в радиоволновом </w:t>
      </w:r>
      <w:proofErr w:type="spellStart"/>
      <w:r w:rsidRPr="00F53FB5">
        <w:rPr>
          <w:sz w:val="26"/>
          <w:szCs w:val="26"/>
        </w:rPr>
        <w:t>извещателе</w:t>
      </w:r>
      <w:proofErr w:type="spellEnd"/>
      <w:r w:rsidRPr="00F53FB5">
        <w:rPr>
          <w:sz w:val="26"/>
          <w:szCs w:val="26"/>
        </w:rPr>
        <w:t>, который представлен на рисунке 3.1. Основным элементом является плоская антенна ММВ с оптоэлектронным сканированием диаграммы направленности (рис</w:t>
      </w:r>
      <w:r w:rsidR="00983395">
        <w:rPr>
          <w:sz w:val="26"/>
          <w:szCs w:val="26"/>
        </w:rPr>
        <w:t>.</w:t>
      </w:r>
      <w:r w:rsidRPr="00F53FB5">
        <w:rPr>
          <w:sz w:val="26"/>
          <w:szCs w:val="26"/>
        </w:rPr>
        <w:t xml:space="preserve"> 3.2).</w:t>
      </w:r>
    </w:p>
    <w:p w:rsidR="00F53FB5" w:rsidRPr="00F53FB5" w:rsidRDefault="00F53FB5" w:rsidP="00F53FB5">
      <w:pPr>
        <w:spacing w:line="360" w:lineRule="auto"/>
        <w:ind w:left="0" w:right="0" w:firstLine="708"/>
        <w:rPr>
          <w:sz w:val="26"/>
          <w:szCs w:val="26"/>
        </w:rPr>
      </w:pPr>
      <w:r w:rsidRPr="00F53FB5">
        <w:rPr>
          <w:sz w:val="26"/>
          <w:szCs w:val="26"/>
        </w:rPr>
        <w:t xml:space="preserve">Принцип действия антенны основан на известном эффекте прямого и обратного дифракционных преобразованиях поверхностных волн в структурах ДВ+ДР в однородные (объемные) плоские волны, излучаемые в свободное пространство. При работе антенны в </w:t>
      </w:r>
      <w:proofErr w:type="spellStart"/>
      <w:r w:rsidRPr="00F53FB5">
        <w:rPr>
          <w:sz w:val="26"/>
          <w:szCs w:val="26"/>
        </w:rPr>
        <w:t>одноволновом</w:t>
      </w:r>
      <w:proofErr w:type="spellEnd"/>
      <w:r w:rsidRPr="00F53FB5">
        <w:rPr>
          <w:sz w:val="26"/>
          <w:szCs w:val="26"/>
        </w:rPr>
        <w:t xml:space="preserve"> режиме на минус первой пространственной гармонике (ПГ) поля дифракции направление максимального излучения (приема) в плоскости XOZ определяется как </w:t>
      </w:r>
      <w:r w:rsidRPr="00F53FB5">
        <w:rPr>
          <w:noProof/>
          <w:sz w:val="26"/>
          <w:szCs w:val="26"/>
        </w:rPr>
        <w:drawing>
          <wp:inline distT="0" distB="0" distL="0" distR="0" wp14:anchorId="2ECEE43F" wp14:editId="5216FDFB">
            <wp:extent cx="1295400" cy="2286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srcRect/>
                    <a:stretch>
                      <a:fillRect/>
                    </a:stretch>
                  </pic:blipFill>
                  <pic:spPr bwMode="auto">
                    <a:xfrm>
                      <a:off x="0" y="0"/>
                      <a:ext cx="1295400" cy="228600"/>
                    </a:xfrm>
                    <a:prstGeom prst="rect">
                      <a:avLst/>
                    </a:prstGeom>
                    <a:noFill/>
                    <a:ln w="9525">
                      <a:noFill/>
                      <a:miter lim="800000"/>
                      <a:headEnd/>
                      <a:tailEnd/>
                    </a:ln>
                  </pic:spPr>
                </pic:pic>
              </a:graphicData>
            </a:graphic>
          </wp:inline>
        </w:drawing>
      </w:r>
      <w:r w:rsidRPr="00F53FB5">
        <w:rPr>
          <w:sz w:val="26"/>
          <w:szCs w:val="26"/>
        </w:rPr>
        <w:t xml:space="preserve">, где </w:t>
      </w:r>
      <w:r w:rsidRPr="00F53FB5">
        <w:rPr>
          <w:i/>
          <w:sz w:val="26"/>
          <w:szCs w:val="26"/>
          <w:lang w:val="en-US"/>
        </w:rPr>
        <w:t>p</w:t>
      </w:r>
      <w:r w:rsidRPr="00F53FB5">
        <w:rPr>
          <w:sz w:val="26"/>
          <w:szCs w:val="26"/>
        </w:rPr>
        <w:t xml:space="preserve"> - замедление поверхностной волны ДВ, </w:t>
      </w:r>
      <w:r w:rsidRPr="00F53FB5">
        <w:rPr>
          <w:noProof/>
          <w:sz w:val="26"/>
          <w:szCs w:val="26"/>
        </w:rPr>
        <w:drawing>
          <wp:inline distT="0" distB="0" distL="0" distR="0" wp14:anchorId="571A6FC2" wp14:editId="2C3E3CB2">
            <wp:extent cx="142875" cy="18097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F53FB5">
        <w:rPr>
          <w:sz w:val="26"/>
          <w:szCs w:val="26"/>
        </w:rPr>
        <w:t xml:space="preserve"> - длина волны, d — период ДР [8, 9 ].</w:t>
      </w:r>
    </w:p>
    <w:p w:rsidR="00F53FB5" w:rsidRPr="00F53FB5" w:rsidRDefault="00F53FB5" w:rsidP="00F53FB5">
      <w:pPr>
        <w:spacing w:line="360" w:lineRule="auto"/>
        <w:ind w:left="0" w:right="0" w:firstLine="708"/>
        <w:jc w:val="center"/>
        <w:rPr>
          <w:sz w:val="26"/>
          <w:szCs w:val="26"/>
        </w:rPr>
      </w:pPr>
      <w:r w:rsidRPr="00F53FB5">
        <w:rPr>
          <w:sz w:val="26"/>
          <w:szCs w:val="26"/>
        </w:rPr>
        <w:object w:dxaOrig="7559" w:dyaOrig="6331">
          <v:shape id="_x0000_i1166" type="#_x0000_t75" style="width:316.8pt;height:242.6pt" o:ole="">
            <v:imagedata r:id="rId73" o:title=""/>
          </v:shape>
          <o:OLEObject Type="Embed" ProgID="Visio.Drawing.11" ShapeID="_x0000_i1166" DrawAspect="Content" ObjectID="_1591085631" r:id="rId74"/>
        </w:object>
      </w:r>
    </w:p>
    <w:p w:rsidR="00F53FB5" w:rsidRPr="00F53FB5" w:rsidRDefault="00F53FB5" w:rsidP="00F53FB5">
      <w:pPr>
        <w:spacing w:line="360" w:lineRule="auto"/>
        <w:ind w:left="0" w:right="0" w:firstLine="708"/>
        <w:rPr>
          <w:sz w:val="26"/>
          <w:szCs w:val="26"/>
        </w:rPr>
      </w:pPr>
    </w:p>
    <w:p w:rsidR="00F53FB5" w:rsidRPr="00F53FB5" w:rsidRDefault="00F53FB5" w:rsidP="00F53FB5">
      <w:pPr>
        <w:spacing w:line="360" w:lineRule="auto"/>
        <w:ind w:left="0" w:right="0" w:firstLine="708"/>
        <w:jc w:val="center"/>
        <w:rPr>
          <w:sz w:val="26"/>
          <w:szCs w:val="26"/>
        </w:rPr>
      </w:pPr>
      <w:r w:rsidRPr="00F53FB5">
        <w:rPr>
          <w:sz w:val="26"/>
          <w:szCs w:val="26"/>
        </w:rPr>
        <w:t xml:space="preserve">Рисунок 3.1 – Функциональная схема </w:t>
      </w:r>
      <w:proofErr w:type="spellStart"/>
      <w:r w:rsidRPr="00F53FB5">
        <w:rPr>
          <w:sz w:val="26"/>
          <w:szCs w:val="26"/>
        </w:rPr>
        <w:t>извещателя</w:t>
      </w:r>
      <w:proofErr w:type="spellEnd"/>
      <w:r w:rsidRPr="00F53FB5">
        <w:rPr>
          <w:sz w:val="26"/>
          <w:szCs w:val="26"/>
        </w:rPr>
        <w:t>.</w:t>
      </w:r>
    </w:p>
    <w:p w:rsidR="00F53FB5" w:rsidRPr="00F53FB5" w:rsidRDefault="00F53FB5" w:rsidP="00F53FB5">
      <w:pPr>
        <w:spacing w:line="360" w:lineRule="auto"/>
        <w:ind w:left="0" w:right="0" w:firstLine="708"/>
        <w:jc w:val="center"/>
        <w:rPr>
          <w:sz w:val="26"/>
          <w:szCs w:val="26"/>
        </w:rPr>
      </w:pPr>
    </w:p>
    <w:p w:rsidR="00F53FB5" w:rsidRPr="00F53FB5" w:rsidRDefault="00F53FB5" w:rsidP="00F53FB5">
      <w:pPr>
        <w:spacing w:line="360" w:lineRule="auto"/>
        <w:ind w:left="0" w:right="0" w:firstLine="708"/>
        <w:rPr>
          <w:sz w:val="26"/>
          <w:szCs w:val="26"/>
        </w:rPr>
      </w:pPr>
      <w:r w:rsidRPr="00F53FB5">
        <w:rPr>
          <w:sz w:val="26"/>
          <w:szCs w:val="26"/>
        </w:rPr>
        <w:t>Однокоординатное сканирование ДН антенны на фиксированной длине волны осуществляется изменением периода ДР за счет управления пространственным периодом включенных СИЭ. Использование соответствующих двумерных матриц СИЭ и коммутации направления возбуждения ДВ (±ОХ) позволяет реализовать и широкоугольное двух координатное сканирование.</w:t>
      </w:r>
    </w:p>
    <w:p w:rsidR="00F53FB5" w:rsidRPr="00F53FB5" w:rsidRDefault="00F53FB5" w:rsidP="00F53FB5">
      <w:pPr>
        <w:spacing w:line="360" w:lineRule="auto"/>
        <w:ind w:left="0" w:right="0" w:firstLine="708"/>
        <w:jc w:val="center"/>
        <w:rPr>
          <w:sz w:val="26"/>
          <w:szCs w:val="26"/>
        </w:rPr>
      </w:pPr>
      <w:r w:rsidRPr="00F53FB5">
        <w:rPr>
          <w:noProof/>
          <w:sz w:val="26"/>
          <w:szCs w:val="26"/>
        </w:rPr>
        <w:drawing>
          <wp:inline distT="0" distB="0" distL="0" distR="0" wp14:anchorId="6AAB3C9F" wp14:editId="4641964C">
            <wp:extent cx="3638550" cy="20097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srcRect/>
                    <a:stretch>
                      <a:fillRect/>
                    </a:stretch>
                  </pic:blipFill>
                  <pic:spPr bwMode="auto">
                    <a:xfrm>
                      <a:off x="0" y="0"/>
                      <a:ext cx="3638550" cy="2009775"/>
                    </a:xfrm>
                    <a:prstGeom prst="rect">
                      <a:avLst/>
                    </a:prstGeom>
                    <a:noFill/>
                    <a:ln w="9525">
                      <a:noFill/>
                      <a:miter lim="800000"/>
                      <a:headEnd/>
                      <a:tailEnd/>
                    </a:ln>
                  </pic:spPr>
                </pic:pic>
              </a:graphicData>
            </a:graphic>
          </wp:inline>
        </w:drawing>
      </w:r>
    </w:p>
    <w:p w:rsidR="00F53FB5" w:rsidRPr="00F53FB5" w:rsidRDefault="00F53FB5" w:rsidP="00F53FB5">
      <w:pPr>
        <w:spacing w:line="360" w:lineRule="auto"/>
        <w:ind w:left="0" w:right="0" w:firstLine="708"/>
        <w:jc w:val="center"/>
        <w:rPr>
          <w:sz w:val="26"/>
          <w:szCs w:val="26"/>
        </w:rPr>
      </w:pPr>
      <w:r w:rsidRPr="00F53FB5">
        <w:rPr>
          <w:sz w:val="26"/>
          <w:szCs w:val="26"/>
        </w:rPr>
        <w:t>Рисунок 3.2 – Фрагмент конструкции плоской антенны</w:t>
      </w:r>
    </w:p>
    <w:p w:rsidR="00F53FB5" w:rsidRPr="00F53FB5" w:rsidRDefault="00F53FB5" w:rsidP="00F53FB5">
      <w:pPr>
        <w:spacing w:line="360" w:lineRule="auto"/>
        <w:ind w:left="0" w:right="0" w:firstLine="708"/>
        <w:rPr>
          <w:sz w:val="26"/>
          <w:szCs w:val="26"/>
        </w:rPr>
      </w:pPr>
      <w:r w:rsidRPr="00F53FB5">
        <w:rPr>
          <w:sz w:val="26"/>
          <w:szCs w:val="26"/>
        </w:rPr>
        <w:t xml:space="preserve">Приведенный ниже анализ основных параметров антенны основывается на приближенном решении задачи дифракции однородной плоской ЭМВ, наклонно падающей из свободного пространства на структуру в виде ДР из резистивных лент, расположенной на внешней поверхности экранированного пленарного ДВ </w:t>
      </w:r>
      <w:r w:rsidR="00983395">
        <w:rPr>
          <w:sz w:val="26"/>
          <w:szCs w:val="26"/>
        </w:rPr>
        <w:br/>
      </w:r>
      <w:r w:rsidRPr="00F53FB5">
        <w:rPr>
          <w:sz w:val="26"/>
          <w:szCs w:val="26"/>
        </w:rPr>
        <w:t>(см. рис</w:t>
      </w:r>
      <w:r w:rsidR="00983395">
        <w:rPr>
          <w:sz w:val="26"/>
          <w:szCs w:val="26"/>
        </w:rPr>
        <w:t>.</w:t>
      </w:r>
      <w:r w:rsidRPr="00F53FB5">
        <w:rPr>
          <w:sz w:val="26"/>
          <w:szCs w:val="26"/>
        </w:rPr>
        <w:t xml:space="preserve"> 3.2).</w:t>
      </w:r>
    </w:p>
    <w:p w:rsidR="00F53FB5" w:rsidRPr="00F53FB5" w:rsidRDefault="00F53FB5" w:rsidP="00F53FB5">
      <w:pPr>
        <w:spacing w:line="360" w:lineRule="auto"/>
        <w:ind w:left="0" w:right="0" w:firstLine="708"/>
        <w:rPr>
          <w:sz w:val="26"/>
          <w:szCs w:val="26"/>
        </w:rPr>
      </w:pPr>
      <w:r w:rsidRPr="00F53FB5">
        <w:rPr>
          <w:sz w:val="26"/>
          <w:szCs w:val="26"/>
        </w:rPr>
        <w:t>Из соображений минимизации интенсивности оптического излучения, требуемой для получения ленточной решетки с управляемым периодом, в антенне предложено применить ДР с узкими лентами (</w:t>
      </w:r>
      <w:r w:rsidRPr="00F53FB5">
        <w:rPr>
          <w:i/>
          <w:sz w:val="26"/>
          <w:szCs w:val="26"/>
        </w:rPr>
        <w:t>w</w:t>
      </w:r>
      <w:r w:rsidRPr="00F53FB5">
        <w:rPr>
          <w:sz w:val="26"/>
          <w:szCs w:val="26"/>
        </w:rPr>
        <w:t xml:space="preserve"> « </w:t>
      </w:r>
      <w:r w:rsidRPr="00F53FB5">
        <w:rPr>
          <w:i/>
          <w:sz w:val="26"/>
          <w:szCs w:val="26"/>
          <w:lang w:val="en-US"/>
        </w:rPr>
        <w:t>d</w:t>
      </w:r>
      <w:r w:rsidRPr="00F53FB5">
        <w:rPr>
          <w:sz w:val="26"/>
          <w:szCs w:val="26"/>
        </w:rPr>
        <w:t>) и использовать режим работы с Е- поляризацией [10 ].</w:t>
      </w:r>
    </w:p>
    <w:p w:rsidR="00F53FB5" w:rsidRPr="00F53FB5" w:rsidRDefault="00F53FB5" w:rsidP="00F53FB5">
      <w:pPr>
        <w:spacing w:line="360" w:lineRule="auto"/>
        <w:ind w:left="0" w:right="0" w:firstLine="708"/>
        <w:rPr>
          <w:sz w:val="26"/>
          <w:szCs w:val="26"/>
        </w:rPr>
      </w:pPr>
      <w:r w:rsidRPr="00F53FB5">
        <w:rPr>
          <w:sz w:val="26"/>
          <w:szCs w:val="26"/>
        </w:rPr>
        <w:t>Компоненты поля, падающие на структуру однородной плоской ЭМВ, в области 1, изображенные на рис</w:t>
      </w:r>
      <w:r w:rsidR="00983395">
        <w:rPr>
          <w:sz w:val="26"/>
          <w:szCs w:val="26"/>
        </w:rPr>
        <w:t>.</w:t>
      </w:r>
      <w:r w:rsidRPr="00F53FB5">
        <w:rPr>
          <w:sz w:val="26"/>
          <w:szCs w:val="26"/>
        </w:rPr>
        <w:t xml:space="preserve"> 3.2, обозначенного в кружке, описываются следующими выражениями: </w:t>
      </w:r>
    </w:p>
    <w:p w:rsidR="00F53FB5" w:rsidRPr="00F53FB5" w:rsidRDefault="00F53FB5" w:rsidP="00F53FB5">
      <w:pPr>
        <w:spacing w:line="360" w:lineRule="auto"/>
        <w:ind w:left="0" w:right="0" w:firstLine="708"/>
        <w:jc w:val="right"/>
        <w:rPr>
          <w:sz w:val="26"/>
          <w:szCs w:val="26"/>
        </w:rPr>
      </w:pPr>
      <w:r w:rsidRPr="00F53FB5">
        <w:rPr>
          <w:noProof/>
          <w:sz w:val="26"/>
          <w:szCs w:val="26"/>
        </w:rPr>
        <w:drawing>
          <wp:inline distT="0" distB="0" distL="0" distR="0" wp14:anchorId="5D2FC915" wp14:editId="0D4224EA">
            <wp:extent cx="1714500" cy="33337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srcRect/>
                    <a:stretch>
                      <a:fillRect/>
                    </a:stretch>
                  </pic:blipFill>
                  <pic:spPr bwMode="auto">
                    <a:xfrm>
                      <a:off x="0" y="0"/>
                      <a:ext cx="1714500" cy="333375"/>
                    </a:xfrm>
                    <a:prstGeom prst="rect">
                      <a:avLst/>
                    </a:prstGeom>
                    <a:noFill/>
                    <a:ln w="9525">
                      <a:noFill/>
                      <a:miter lim="800000"/>
                      <a:headEnd/>
                      <a:tailEnd/>
                    </a:ln>
                  </pic:spPr>
                </pic:pic>
              </a:graphicData>
            </a:graphic>
          </wp:inline>
        </w:drawing>
      </w:r>
      <w:r w:rsidRPr="00F53FB5">
        <w:rPr>
          <w:sz w:val="26"/>
          <w:szCs w:val="26"/>
        </w:rPr>
        <w:t xml:space="preserve">; </w:t>
      </w:r>
      <w:r w:rsidRPr="00F53FB5">
        <w:rPr>
          <w:noProof/>
          <w:sz w:val="26"/>
          <w:szCs w:val="26"/>
        </w:rPr>
        <w:drawing>
          <wp:inline distT="0" distB="0" distL="0" distR="0" wp14:anchorId="3D8EE945" wp14:editId="2E97C1C0">
            <wp:extent cx="1619250" cy="4857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srcRect/>
                    <a:stretch>
                      <a:fillRect/>
                    </a:stretch>
                  </pic:blipFill>
                  <pic:spPr bwMode="auto">
                    <a:xfrm>
                      <a:off x="0" y="0"/>
                      <a:ext cx="1619250" cy="485775"/>
                    </a:xfrm>
                    <a:prstGeom prst="rect">
                      <a:avLst/>
                    </a:prstGeom>
                    <a:noFill/>
                    <a:ln w="9525">
                      <a:noFill/>
                      <a:miter lim="800000"/>
                      <a:headEnd/>
                      <a:tailEnd/>
                    </a:ln>
                  </pic:spPr>
                </pic:pic>
              </a:graphicData>
            </a:graphic>
          </wp:inline>
        </w:drawing>
      </w:r>
      <w:r w:rsidRPr="00F53FB5">
        <w:rPr>
          <w:sz w:val="26"/>
          <w:szCs w:val="26"/>
        </w:rPr>
        <w:t xml:space="preserve">,   </w:t>
      </w:r>
      <w:r w:rsidRPr="00F53FB5">
        <w:rPr>
          <w:sz w:val="26"/>
          <w:szCs w:val="26"/>
        </w:rPr>
        <w:tab/>
        <w:t xml:space="preserve"> (3.1)</w:t>
      </w:r>
    </w:p>
    <w:p w:rsidR="00F53FB5" w:rsidRPr="00F53FB5" w:rsidRDefault="00F53FB5" w:rsidP="00F53FB5">
      <w:pPr>
        <w:spacing w:line="360" w:lineRule="auto"/>
        <w:ind w:left="0" w:right="0"/>
        <w:rPr>
          <w:sz w:val="26"/>
          <w:szCs w:val="26"/>
        </w:rPr>
      </w:pPr>
      <w:r w:rsidRPr="00F53FB5">
        <w:rPr>
          <w:sz w:val="26"/>
          <w:szCs w:val="26"/>
        </w:rPr>
        <w:t xml:space="preserve">где </w:t>
      </w:r>
      <w:r w:rsidRPr="00F53FB5">
        <w:rPr>
          <w:noProof/>
          <w:sz w:val="26"/>
          <w:szCs w:val="26"/>
        </w:rPr>
        <w:drawing>
          <wp:inline distT="0" distB="0" distL="0" distR="0" wp14:anchorId="0EF0B9BF" wp14:editId="44128371">
            <wp:extent cx="790575" cy="22860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srcRect/>
                    <a:stretch>
                      <a:fillRect/>
                    </a:stretch>
                  </pic:blipFill>
                  <pic:spPr bwMode="auto">
                    <a:xfrm>
                      <a:off x="0" y="0"/>
                      <a:ext cx="790575" cy="228600"/>
                    </a:xfrm>
                    <a:prstGeom prst="rect">
                      <a:avLst/>
                    </a:prstGeom>
                    <a:noFill/>
                    <a:ln w="9525">
                      <a:noFill/>
                      <a:miter lim="800000"/>
                      <a:headEnd/>
                      <a:tailEnd/>
                    </a:ln>
                  </pic:spPr>
                </pic:pic>
              </a:graphicData>
            </a:graphic>
          </wp:inline>
        </w:drawing>
      </w:r>
      <w:r w:rsidRPr="00F53FB5">
        <w:rPr>
          <w:sz w:val="26"/>
          <w:szCs w:val="26"/>
        </w:rPr>
        <w:t xml:space="preserve">; </w:t>
      </w:r>
      <w:r w:rsidRPr="00F53FB5">
        <w:rPr>
          <w:noProof/>
          <w:sz w:val="26"/>
          <w:szCs w:val="26"/>
        </w:rPr>
        <w:drawing>
          <wp:inline distT="0" distB="0" distL="0" distR="0" wp14:anchorId="15496297" wp14:editId="3B57FAD8">
            <wp:extent cx="1762125" cy="2667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srcRect/>
                    <a:stretch>
                      <a:fillRect/>
                    </a:stretch>
                  </pic:blipFill>
                  <pic:spPr bwMode="auto">
                    <a:xfrm>
                      <a:off x="0" y="0"/>
                      <a:ext cx="1762125" cy="266700"/>
                    </a:xfrm>
                    <a:prstGeom prst="rect">
                      <a:avLst/>
                    </a:prstGeom>
                    <a:noFill/>
                    <a:ln w="9525">
                      <a:noFill/>
                      <a:miter lim="800000"/>
                      <a:headEnd/>
                      <a:tailEnd/>
                    </a:ln>
                  </pic:spPr>
                </pic:pic>
              </a:graphicData>
            </a:graphic>
          </wp:inline>
        </w:drawing>
      </w:r>
      <w:r w:rsidRPr="00F53FB5">
        <w:rPr>
          <w:sz w:val="26"/>
          <w:szCs w:val="26"/>
        </w:rPr>
        <w:t xml:space="preserve"> - угол падения ЭМВ.</w:t>
      </w:r>
    </w:p>
    <w:p w:rsidR="00F53FB5" w:rsidRPr="00F53FB5" w:rsidRDefault="00F53FB5" w:rsidP="00F53FB5">
      <w:pPr>
        <w:spacing w:line="360" w:lineRule="auto"/>
        <w:ind w:left="0" w:right="0" w:firstLine="708"/>
        <w:rPr>
          <w:sz w:val="26"/>
          <w:szCs w:val="26"/>
        </w:rPr>
      </w:pPr>
      <w:r w:rsidRPr="00F53FB5">
        <w:rPr>
          <w:sz w:val="26"/>
          <w:szCs w:val="26"/>
        </w:rPr>
        <w:t>Поле дифракции в области 1 представим в виде бесконечной суммы ПГ</w:t>
      </w:r>
    </w:p>
    <w:p w:rsidR="00F53FB5" w:rsidRPr="00F53FB5" w:rsidRDefault="00F53FB5" w:rsidP="00F53FB5">
      <w:pPr>
        <w:spacing w:line="360" w:lineRule="auto"/>
        <w:ind w:left="0" w:right="0" w:firstLine="708"/>
        <w:rPr>
          <w:sz w:val="26"/>
          <w:szCs w:val="26"/>
        </w:rPr>
      </w:pPr>
    </w:p>
    <w:p w:rsidR="00F53FB5" w:rsidRPr="00F53FB5" w:rsidRDefault="00F53FB5" w:rsidP="00F53FB5">
      <w:pPr>
        <w:spacing w:line="360" w:lineRule="auto"/>
        <w:ind w:left="0" w:right="0" w:firstLine="708"/>
        <w:jc w:val="right"/>
        <w:rPr>
          <w:sz w:val="26"/>
          <w:szCs w:val="26"/>
        </w:rPr>
      </w:pPr>
      <w:r w:rsidRPr="00F53FB5">
        <w:rPr>
          <w:noProof/>
          <w:sz w:val="26"/>
          <w:szCs w:val="26"/>
        </w:rPr>
        <w:lastRenderedPageBreak/>
        <w:drawing>
          <wp:inline distT="0" distB="0" distL="0" distR="0" wp14:anchorId="393F0EF4" wp14:editId="432D825A">
            <wp:extent cx="1600200" cy="381000"/>
            <wp:effectExtent l="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srcRect/>
                    <a:stretch>
                      <a:fillRect/>
                    </a:stretch>
                  </pic:blipFill>
                  <pic:spPr bwMode="auto">
                    <a:xfrm>
                      <a:off x="0" y="0"/>
                      <a:ext cx="1600200" cy="381000"/>
                    </a:xfrm>
                    <a:prstGeom prst="rect">
                      <a:avLst/>
                    </a:prstGeom>
                    <a:noFill/>
                    <a:ln w="9525">
                      <a:noFill/>
                      <a:miter lim="800000"/>
                      <a:headEnd/>
                      <a:tailEnd/>
                    </a:ln>
                  </pic:spPr>
                </pic:pic>
              </a:graphicData>
            </a:graphic>
          </wp:inline>
        </w:drawing>
      </w:r>
      <w:r w:rsidRPr="00F53FB5">
        <w:rPr>
          <w:sz w:val="26"/>
          <w:szCs w:val="26"/>
        </w:rPr>
        <w:t>,</w:t>
      </w:r>
      <w:r w:rsidRPr="00F53FB5">
        <w:rPr>
          <w:noProof/>
          <w:sz w:val="26"/>
          <w:szCs w:val="26"/>
        </w:rPr>
        <w:drawing>
          <wp:inline distT="0" distB="0" distL="0" distR="0" wp14:anchorId="43EE9D1F" wp14:editId="340E93B7">
            <wp:extent cx="2019300" cy="4667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srcRect/>
                    <a:stretch>
                      <a:fillRect/>
                    </a:stretch>
                  </pic:blipFill>
                  <pic:spPr bwMode="auto">
                    <a:xfrm>
                      <a:off x="0" y="0"/>
                      <a:ext cx="2019300" cy="466725"/>
                    </a:xfrm>
                    <a:prstGeom prst="rect">
                      <a:avLst/>
                    </a:prstGeom>
                    <a:noFill/>
                    <a:ln w="9525">
                      <a:noFill/>
                      <a:miter lim="800000"/>
                      <a:headEnd/>
                      <a:tailEnd/>
                    </a:ln>
                  </pic:spPr>
                </pic:pic>
              </a:graphicData>
            </a:graphic>
          </wp:inline>
        </w:drawing>
      </w:r>
      <w:r w:rsidRPr="00F53FB5">
        <w:rPr>
          <w:sz w:val="26"/>
          <w:szCs w:val="26"/>
        </w:rPr>
        <w:t>,      (3.2)</w:t>
      </w:r>
    </w:p>
    <w:p w:rsidR="00F53FB5" w:rsidRPr="00F53FB5" w:rsidRDefault="00F53FB5" w:rsidP="00F53FB5">
      <w:pPr>
        <w:spacing w:line="360" w:lineRule="auto"/>
        <w:ind w:left="0" w:right="0"/>
        <w:rPr>
          <w:sz w:val="26"/>
          <w:szCs w:val="26"/>
        </w:rPr>
      </w:pPr>
      <w:r w:rsidRPr="00F53FB5">
        <w:rPr>
          <w:sz w:val="26"/>
          <w:szCs w:val="26"/>
        </w:rPr>
        <w:t xml:space="preserve">где </w:t>
      </w:r>
      <w:r w:rsidRPr="00F53FB5">
        <w:rPr>
          <w:noProof/>
          <w:sz w:val="26"/>
          <w:szCs w:val="26"/>
        </w:rPr>
        <w:drawing>
          <wp:inline distT="0" distB="0" distL="0" distR="0" wp14:anchorId="2E45AB13" wp14:editId="41C0B857">
            <wp:extent cx="1076325" cy="22860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srcRect/>
                    <a:stretch>
                      <a:fillRect/>
                    </a:stretch>
                  </pic:blipFill>
                  <pic:spPr bwMode="auto">
                    <a:xfrm>
                      <a:off x="0" y="0"/>
                      <a:ext cx="1076325" cy="228600"/>
                    </a:xfrm>
                    <a:prstGeom prst="rect">
                      <a:avLst/>
                    </a:prstGeom>
                    <a:noFill/>
                    <a:ln w="9525">
                      <a:noFill/>
                      <a:miter lim="800000"/>
                      <a:headEnd/>
                      <a:tailEnd/>
                    </a:ln>
                  </pic:spPr>
                </pic:pic>
              </a:graphicData>
            </a:graphic>
          </wp:inline>
        </w:drawing>
      </w:r>
      <w:r w:rsidRPr="00F53FB5">
        <w:rPr>
          <w:sz w:val="26"/>
          <w:szCs w:val="26"/>
        </w:rPr>
        <w:t xml:space="preserve">, </w:t>
      </w:r>
      <w:r w:rsidRPr="00F53FB5">
        <w:rPr>
          <w:i/>
          <w:sz w:val="26"/>
          <w:szCs w:val="26"/>
          <w:lang w:val="en-US"/>
        </w:rPr>
        <w:t>n</w:t>
      </w:r>
      <w:r w:rsidRPr="00F53FB5">
        <w:rPr>
          <w:i/>
          <w:sz w:val="26"/>
          <w:szCs w:val="26"/>
        </w:rPr>
        <w:t xml:space="preserve">= </w:t>
      </w:r>
      <w:r w:rsidRPr="00F53FB5">
        <w:rPr>
          <w:sz w:val="26"/>
          <w:szCs w:val="26"/>
        </w:rPr>
        <w:t xml:space="preserve">1, ±1, ±2, ±…; </w:t>
      </w:r>
      <w:r w:rsidRPr="00F53FB5">
        <w:rPr>
          <w:noProof/>
          <w:sz w:val="26"/>
          <w:szCs w:val="26"/>
        </w:rPr>
        <w:drawing>
          <wp:inline distT="0" distB="0" distL="0" distR="0" wp14:anchorId="196CC38A" wp14:editId="7C96481E">
            <wp:extent cx="1114425" cy="23812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srcRect/>
                    <a:stretch>
                      <a:fillRect/>
                    </a:stretch>
                  </pic:blipFill>
                  <pic:spPr bwMode="auto">
                    <a:xfrm>
                      <a:off x="0" y="0"/>
                      <a:ext cx="1114425" cy="238125"/>
                    </a:xfrm>
                    <a:prstGeom prst="rect">
                      <a:avLst/>
                    </a:prstGeom>
                    <a:noFill/>
                    <a:ln w="9525">
                      <a:noFill/>
                      <a:miter lim="800000"/>
                      <a:headEnd/>
                      <a:tailEnd/>
                    </a:ln>
                  </pic:spPr>
                </pic:pic>
              </a:graphicData>
            </a:graphic>
          </wp:inline>
        </w:drawing>
      </w:r>
      <w:r w:rsidRPr="00F53FB5">
        <w:rPr>
          <w:sz w:val="26"/>
          <w:szCs w:val="26"/>
        </w:rPr>
        <w:t>.</w:t>
      </w:r>
    </w:p>
    <w:p w:rsidR="00F53FB5" w:rsidRPr="00F53FB5" w:rsidRDefault="00F53FB5" w:rsidP="00F53FB5">
      <w:pPr>
        <w:spacing w:line="360" w:lineRule="auto"/>
        <w:ind w:left="0" w:right="0" w:firstLine="708"/>
        <w:rPr>
          <w:sz w:val="26"/>
          <w:szCs w:val="26"/>
        </w:rPr>
      </w:pPr>
      <w:r w:rsidRPr="00F53FB5">
        <w:rPr>
          <w:sz w:val="26"/>
          <w:szCs w:val="26"/>
        </w:rPr>
        <w:t>В области 2 поле также запишем в виде бесконечной суммы ПГ</w:t>
      </w:r>
    </w:p>
    <w:p w:rsidR="00F53FB5" w:rsidRPr="00F53FB5" w:rsidRDefault="00F53FB5" w:rsidP="00F53FB5">
      <w:pPr>
        <w:spacing w:line="360" w:lineRule="auto"/>
        <w:ind w:left="0" w:right="0" w:firstLine="708"/>
        <w:jc w:val="right"/>
        <w:rPr>
          <w:sz w:val="26"/>
          <w:szCs w:val="26"/>
        </w:rPr>
      </w:pPr>
      <w:r w:rsidRPr="00F53FB5">
        <w:rPr>
          <w:noProof/>
          <w:sz w:val="26"/>
          <w:szCs w:val="26"/>
        </w:rPr>
        <w:drawing>
          <wp:inline distT="0" distB="0" distL="0" distR="0" wp14:anchorId="2C598F93" wp14:editId="02E5CACE">
            <wp:extent cx="1971675" cy="34290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srcRect/>
                    <a:stretch>
                      <a:fillRect/>
                    </a:stretch>
                  </pic:blipFill>
                  <pic:spPr bwMode="auto">
                    <a:xfrm>
                      <a:off x="0" y="0"/>
                      <a:ext cx="1971675" cy="342900"/>
                    </a:xfrm>
                    <a:prstGeom prst="rect">
                      <a:avLst/>
                    </a:prstGeom>
                    <a:noFill/>
                    <a:ln w="9525">
                      <a:noFill/>
                      <a:miter lim="800000"/>
                      <a:headEnd/>
                      <a:tailEnd/>
                    </a:ln>
                  </pic:spPr>
                </pic:pic>
              </a:graphicData>
            </a:graphic>
          </wp:inline>
        </w:drawing>
      </w:r>
      <w:r w:rsidRPr="00F53FB5">
        <w:rPr>
          <w:sz w:val="26"/>
          <w:szCs w:val="26"/>
        </w:rPr>
        <w:t xml:space="preserve"> </w:t>
      </w:r>
      <w:r w:rsidRPr="00F53FB5">
        <w:rPr>
          <w:noProof/>
          <w:sz w:val="26"/>
          <w:szCs w:val="26"/>
        </w:rPr>
        <w:drawing>
          <wp:inline distT="0" distB="0" distL="0" distR="0" wp14:anchorId="44A1F07E" wp14:editId="1393D956">
            <wp:extent cx="2438400" cy="42862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srcRect/>
                    <a:stretch>
                      <a:fillRect/>
                    </a:stretch>
                  </pic:blipFill>
                  <pic:spPr bwMode="auto">
                    <a:xfrm>
                      <a:off x="0" y="0"/>
                      <a:ext cx="2438400" cy="428625"/>
                    </a:xfrm>
                    <a:prstGeom prst="rect">
                      <a:avLst/>
                    </a:prstGeom>
                    <a:noFill/>
                    <a:ln w="9525">
                      <a:noFill/>
                      <a:miter lim="800000"/>
                      <a:headEnd/>
                      <a:tailEnd/>
                    </a:ln>
                  </pic:spPr>
                </pic:pic>
              </a:graphicData>
            </a:graphic>
          </wp:inline>
        </w:drawing>
      </w:r>
      <w:r w:rsidRPr="00F53FB5">
        <w:rPr>
          <w:sz w:val="26"/>
          <w:szCs w:val="26"/>
        </w:rPr>
        <w:t>,    (3.3)</w:t>
      </w:r>
    </w:p>
    <w:p w:rsidR="00F53FB5" w:rsidRPr="00F53FB5" w:rsidRDefault="00F53FB5" w:rsidP="00F53FB5">
      <w:pPr>
        <w:spacing w:line="360" w:lineRule="auto"/>
        <w:ind w:left="0" w:right="0"/>
        <w:rPr>
          <w:sz w:val="26"/>
          <w:szCs w:val="26"/>
        </w:rPr>
      </w:pPr>
      <w:r w:rsidRPr="00F53FB5">
        <w:rPr>
          <w:sz w:val="26"/>
          <w:szCs w:val="26"/>
        </w:rPr>
        <w:t xml:space="preserve">где </w:t>
      </w:r>
      <w:r w:rsidRPr="00F53FB5">
        <w:rPr>
          <w:noProof/>
          <w:sz w:val="26"/>
          <w:szCs w:val="26"/>
        </w:rPr>
        <w:drawing>
          <wp:inline distT="0" distB="0" distL="0" distR="0" wp14:anchorId="2A056E44" wp14:editId="2D63FF1F">
            <wp:extent cx="2466975" cy="3238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srcRect/>
                    <a:stretch>
                      <a:fillRect/>
                    </a:stretch>
                  </pic:blipFill>
                  <pic:spPr bwMode="auto">
                    <a:xfrm>
                      <a:off x="0" y="0"/>
                      <a:ext cx="2466975" cy="323850"/>
                    </a:xfrm>
                    <a:prstGeom prst="rect">
                      <a:avLst/>
                    </a:prstGeom>
                    <a:noFill/>
                    <a:ln w="9525">
                      <a:noFill/>
                      <a:miter lim="800000"/>
                      <a:headEnd/>
                      <a:tailEnd/>
                    </a:ln>
                  </pic:spPr>
                </pic:pic>
              </a:graphicData>
            </a:graphic>
          </wp:inline>
        </w:drawing>
      </w:r>
      <w:r w:rsidRPr="00F53FB5">
        <w:rPr>
          <w:sz w:val="26"/>
          <w:szCs w:val="26"/>
        </w:rPr>
        <w:t>.</w:t>
      </w:r>
    </w:p>
    <w:p w:rsidR="00F53FB5" w:rsidRPr="00F53FB5" w:rsidRDefault="00F53FB5" w:rsidP="00F53FB5">
      <w:pPr>
        <w:spacing w:line="360" w:lineRule="auto"/>
        <w:ind w:left="0" w:right="0" w:firstLine="708"/>
        <w:rPr>
          <w:sz w:val="26"/>
          <w:szCs w:val="26"/>
        </w:rPr>
      </w:pPr>
      <w:r w:rsidRPr="00F53FB5">
        <w:rPr>
          <w:sz w:val="26"/>
          <w:szCs w:val="26"/>
        </w:rPr>
        <w:t xml:space="preserve">В результате сшивания полей в частичных областях 1 и 2 с учетом граничных условий для тангенциальных компонент векторов Е и Н на резистивных лентах, в соответствии с которыми </w:t>
      </w:r>
      <w:r w:rsidRPr="00F53FB5">
        <w:rPr>
          <w:noProof/>
          <w:sz w:val="26"/>
          <w:szCs w:val="26"/>
        </w:rPr>
        <w:drawing>
          <wp:inline distT="0" distB="0" distL="0" distR="0" wp14:anchorId="703F089F" wp14:editId="3D3ABD17">
            <wp:extent cx="638175" cy="2286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F53FB5">
        <w:rPr>
          <w:sz w:val="26"/>
          <w:szCs w:val="26"/>
        </w:rPr>
        <w:t xml:space="preserve"> и </w:t>
      </w:r>
      <w:r w:rsidRPr="00F53FB5">
        <w:rPr>
          <w:noProof/>
          <w:sz w:val="26"/>
          <w:szCs w:val="26"/>
        </w:rPr>
        <w:drawing>
          <wp:inline distT="0" distB="0" distL="0" distR="0" wp14:anchorId="1174E29E" wp14:editId="4C2670E9">
            <wp:extent cx="1247775" cy="2286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srcRect/>
                    <a:stretch>
                      <a:fillRect/>
                    </a:stretch>
                  </pic:blipFill>
                  <pic:spPr bwMode="auto">
                    <a:xfrm>
                      <a:off x="0" y="0"/>
                      <a:ext cx="1247775" cy="228600"/>
                    </a:xfrm>
                    <a:prstGeom prst="rect">
                      <a:avLst/>
                    </a:prstGeom>
                    <a:noFill/>
                    <a:ln w="9525">
                      <a:noFill/>
                      <a:miter lim="800000"/>
                      <a:headEnd/>
                      <a:tailEnd/>
                    </a:ln>
                  </pic:spPr>
                </pic:pic>
              </a:graphicData>
            </a:graphic>
          </wp:inline>
        </w:drawing>
      </w:r>
      <w:r w:rsidRPr="00F53FB5">
        <w:rPr>
          <w:sz w:val="26"/>
          <w:szCs w:val="26"/>
        </w:rPr>
        <w:t xml:space="preserve"> [8,9], получена следующая система уравнений относительно неизвестных комплексных амплитуд </w:t>
      </w:r>
      <w:r w:rsidRPr="00F53FB5">
        <w:rPr>
          <w:noProof/>
          <w:sz w:val="26"/>
          <w:szCs w:val="26"/>
        </w:rPr>
        <w:drawing>
          <wp:inline distT="0" distB="0" distL="0" distR="0" wp14:anchorId="79C6663E" wp14:editId="4B4D634A">
            <wp:extent cx="180975" cy="228600"/>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F53FB5">
        <w:rPr>
          <w:sz w:val="26"/>
          <w:szCs w:val="26"/>
        </w:rPr>
        <w:t xml:space="preserve"> ПГ поля дифракции в области 1:</w:t>
      </w:r>
    </w:p>
    <w:p w:rsidR="00F53FB5" w:rsidRPr="00F53FB5" w:rsidRDefault="00F53FB5" w:rsidP="00F53FB5">
      <w:pPr>
        <w:spacing w:line="360" w:lineRule="auto"/>
        <w:ind w:left="0" w:right="0" w:firstLine="708"/>
        <w:jc w:val="right"/>
        <w:rPr>
          <w:sz w:val="26"/>
          <w:szCs w:val="26"/>
        </w:rPr>
      </w:pPr>
      <w:r w:rsidRPr="00F53FB5">
        <w:rPr>
          <w:noProof/>
          <w:sz w:val="26"/>
          <w:szCs w:val="26"/>
        </w:rPr>
        <w:drawing>
          <wp:inline distT="0" distB="0" distL="0" distR="0" wp14:anchorId="72E6F701" wp14:editId="219EDB80">
            <wp:extent cx="4924425" cy="342900"/>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srcRect/>
                    <a:stretch>
                      <a:fillRect/>
                    </a:stretch>
                  </pic:blipFill>
                  <pic:spPr bwMode="auto">
                    <a:xfrm>
                      <a:off x="0" y="0"/>
                      <a:ext cx="4924425" cy="342900"/>
                    </a:xfrm>
                    <a:prstGeom prst="rect">
                      <a:avLst/>
                    </a:prstGeom>
                    <a:noFill/>
                    <a:ln w="9525">
                      <a:noFill/>
                      <a:miter lim="800000"/>
                      <a:headEnd/>
                      <a:tailEnd/>
                    </a:ln>
                  </pic:spPr>
                </pic:pic>
              </a:graphicData>
            </a:graphic>
          </wp:inline>
        </w:drawing>
      </w:r>
      <w:r w:rsidRPr="00F53FB5">
        <w:rPr>
          <w:sz w:val="26"/>
          <w:szCs w:val="26"/>
        </w:rPr>
        <w:t xml:space="preserve"> (3.4)</w:t>
      </w:r>
    </w:p>
    <w:p w:rsidR="00F53FB5" w:rsidRPr="00F53FB5" w:rsidRDefault="00F53FB5" w:rsidP="00F53FB5">
      <w:pPr>
        <w:spacing w:line="360" w:lineRule="auto"/>
        <w:ind w:left="0" w:right="0" w:firstLine="708"/>
        <w:jc w:val="center"/>
        <w:rPr>
          <w:sz w:val="26"/>
          <w:szCs w:val="26"/>
        </w:rPr>
      </w:pPr>
      <w:r w:rsidRPr="00F53FB5">
        <w:rPr>
          <w:noProof/>
          <w:sz w:val="26"/>
          <w:szCs w:val="26"/>
        </w:rPr>
        <w:drawing>
          <wp:inline distT="0" distB="0" distL="0" distR="0" wp14:anchorId="665773F9" wp14:editId="4408F352">
            <wp:extent cx="4924425" cy="34290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srcRect/>
                    <a:stretch>
                      <a:fillRect/>
                    </a:stretch>
                  </pic:blipFill>
                  <pic:spPr bwMode="auto">
                    <a:xfrm>
                      <a:off x="0" y="0"/>
                      <a:ext cx="4924425" cy="342900"/>
                    </a:xfrm>
                    <a:prstGeom prst="rect">
                      <a:avLst/>
                    </a:prstGeom>
                    <a:noFill/>
                    <a:ln w="9525">
                      <a:noFill/>
                      <a:miter lim="800000"/>
                      <a:headEnd/>
                      <a:tailEnd/>
                    </a:ln>
                  </pic:spPr>
                </pic:pic>
              </a:graphicData>
            </a:graphic>
          </wp:inline>
        </w:drawing>
      </w:r>
      <w:r w:rsidRPr="00F53FB5">
        <w:rPr>
          <w:sz w:val="26"/>
          <w:szCs w:val="26"/>
        </w:rPr>
        <w:tab/>
      </w:r>
    </w:p>
    <w:p w:rsidR="00F53FB5" w:rsidRPr="00F53FB5" w:rsidRDefault="00F53FB5" w:rsidP="00C502AA">
      <w:pPr>
        <w:spacing w:line="360" w:lineRule="auto"/>
        <w:ind w:left="0" w:right="0" w:firstLine="708"/>
        <w:rPr>
          <w:sz w:val="26"/>
          <w:szCs w:val="26"/>
        </w:rPr>
      </w:pPr>
      <w:r w:rsidRPr="00F53FB5">
        <w:rPr>
          <w:sz w:val="26"/>
          <w:szCs w:val="26"/>
        </w:rPr>
        <w:t xml:space="preserve">В процессе расчетов основное внимание уделялось определению требований к величинам проводимостей элементов ДР и ее "контрасту" (отношению проводимостей </w:t>
      </w:r>
      <w:r w:rsidRPr="00F53FB5">
        <w:rPr>
          <w:noProof/>
          <w:sz w:val="26"/>
          <w:szCs w:val="26"/>
        </w:rPr>
        <w:drawing>
          <wp:inline distT="0" distB="0" distL="0" distR="0" wp14:anchorId="266B5ECB" wp14:editId="00204899">
            <wp:extent cx="419100" cy="228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F53FB5">
        <w:rPr>
          <w:sz w:val="26"/>
          <w:szCs w:val="26"/>
        </w:rPr>
        <w:t xml:space="preserve">), обеспечивающих приемлемый уровень потерь энергии принимаемых (излучаемых) ЭМВ, а также оценке угловых секторов сканирования. В частности, установлено, что в диапазоне частот 37...38 ГГц при периоде ДР </w:t>
      </w:r>
      <w:r w:rsidRPr="00F53FB5">
        <w:rPr>
          <w:i/>
          <w:sz w:val="26"/>
          <w:szCs w:val="26"/>
        </w:rPr>
        <w:t>d</w:t>
      </w:r>
      <w:r w:rsidRPr="00F53FB5">
        <w:rPr>
          <w:sz w:val="26"/>
          <w:szCs w:val="26"/>
        </w:rPr>
        <w:t xml:space="preserve"> = 5...6,5 мм, ширине ленты </w:t>
      </w:r>
      <w:r w:rsidRPr="00F53FB5">
        <w:rPr>
          <w:i/>
          <w:sz w:val="26"/>
          <w:szCs w:val="26"/>
        </w:rPr>
        <w:t>w</w:t>
      </w:r>
      <w:r w:rsidRPr="00F53FB5">
        <w:rPr>
          <w:sz w:val="26"/>
          <w:szCs w:val="26"/>
        </w:rPr>
        <w:t xml:space="preserve"> = </w:t>
      </w:r>
      <w:smartTag w:uri="urn:schemas-microsoft-com:office:smarttags" w:element="metricconverter">
        <w:smartTagPr>
          <w:attr w:name="ProductID" w:val="0,25 мм"/>
        </w:smartTagPr>
        <w:r w:rsidRPr="00F53FB5">
          <w:rPr>
            <w:sz w:val="26"/>
            <w:szCs w:val="26"/>
          </w:rPr>
          <w:t>0,25 мм</w:t>
        </w:r>
      </w:smartTag>
      <w:r w:rsidRPr="00F53FB5">
        <w:rPr>
          <w:sz w:val="26"/>
          <w:szCs w:val="26"/>
        </w:rPr>
        <w:t xml:space="preserve">, относительной диэлектрической проницаемости ДВ </w:t>
      </w:r>
      <w:r w:rsidRPr="00F53FB5">
        <w:rPr>
          <w:noProof/>
          <w:sz w:val="26"/>
          <w:szCs w:val="26"/>
        </w:rPr>
        <w:drawing>
          <wp:inline distT="0" distB="0" distL="0" distR="0" wp14:anchorId="718DC78E" wp14:editId="672D98B5">
            <wp:extent cx="161925" cy="228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F53FB5">
        <w:rPr>
          <w:sz w:val="26"/>
          <w:szCs w:val="26"/>
        </w:rPr>
        <w:t xml:space="preserve"> = 9,6 и толщине </w:t>
      </w:r>
      <w:r w:rsidR="00C502AA">
        <w:rPr>
          <w:sz w:val="26"/>
          <w:szCs w:val="26"/>
        </w:rPr>
        <w:t xml:space="preserve"> </w:t>
      </w:r>
      <w:r w:rsidRPr="00F53FB5">
        <w:rPr>
          <w:sz w:val="26"/>
          <w:szCs w:val="26"/>
          <w:lang w:val="en-US"/>
        </w:rPr>
        <w:t>h</w:t>
      </w:r>
      <w:r w:rsidRPr="00F53FB5">
        <w:rPr>
          <w:sz w:val="26"/>
          <w:szCs w:val="26"/>
        </w:rPr>
        <w:t xml:space="preserve"> = </w:t>
      </w:r>
      <w:smartTag w:uri="urn:schemas-microsoft-com:office:smarttags" w:element="metricconverter">
        <w:smartTagPr>
          <w:attr w:name="ProductID" w:val="0,9 мм"/>
        </w:smartTagPr>
        <w:r w:rsidRPr="00F53FB5">
          <w:rPr>
            <w:sz w:val="26"/>
            <w:szCs w:val="26"/>
          </w:rPr>
          <w:t>0,9 мм</w:t>
        </w:r>
      </w:smartTag>
      <w:r w:rsidRPr="00F53FB5">
        <w:rPr>
          <w:sz w:val="26"/>
          <w:szCs w:val="26"/>
        </w:rPr>
        <w:t xml:space="preserve"> при толщине полупроводниковой пленки </w:t>
      </w:r>
      <w:r w:rsidRPr="00F53FB5">
        <w:rPr>
          <w:noProof/>
          <w:sz w:val="26"/>
          <w:szCs w:val="26"/>
        </w:rPr>
        <w:drawing>
          <wp:inline distT="0" distB="0" distL="0" distR="0" wp14:anchorId="5B484539" wp14:editId="7E948401">
            <wp:extent cx="142875" cy="16192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F53FB5">
        <w:rPr>
          <w:sz w:val="26"/>
          <w:szCs w:val="26"/>
        </w:rPr>
        <w:t xml:space="preserve"> =1 мкм угловой сектор сканирования достигает 30°, а потери мощности за счет поглощения, рассчитанные как 1- </w:t>
      </w:r>
      <w:r w:rsidRPr="00F53FB5">
        <w:rPr>
          <w:noProof/>
          <w:sz w:val="26"/>
          <w:szCs w:val="26"/>
        </w:rPr>
        <w:drawing>
          <wp:inline distT="0" distB="0" distL="0" distR="0" wp14:anchorId="22991493" wp14:editId="65B708C4">
            <wp:extent cx="276225" cy="276225"/>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F53FB5">
        <w:rPr>
          <w:sz w:val="26"/>
          <w:szCs w:val="26"/>
        </w:rPr>
        <w:t xml:space="preserve">, не превышают в среднем 50 % при проводимости ленты </w:t>
      </w:r>
      <w:r w:rsidRPr="00F53FB5">
        <w:rPr>
          <w:noProof/>
          <w:sz w:val="26"/>
          <w:szCs w:val="26"/>
        </w:rPr>
        <w:drawing>
          <wp:inline distT="0" distB="0" distL="0" distR="0" wp14:anchorId="39D83E57" wp14:editId="37DC621A">
            <wp:extent cx="523875" cy="238125"/>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srcRect/>
                    <a:stretch>
                      <a:fillRect/>
                    </a:stretch>
                  </pic:blipFill>
                  <pic:spPr bwMode="auto">
                    <a:xfrm>
                      <a:off x="0" y="0"/>
                      <a:ext cx="523875" cy="238125"/>
                    </a:xfrm>
                    <a:prstGeom prst="rect">
                      <a:avLst/>
                    </a:prstGeom>
                    <a:noFill/>
                    <a:ln w="9525">
                      <a:noFill/>
                      <a:miter lim="800000"/>
                      <a:headEnd/>
                      <a:tailEnd/>
                    </a:ln>
                  </pic:spPr>
                </pic:pic>
              </a:graphicData>
            </a:graphic>
          </wp:inline>
        </w:drawing>
      </w:r>
      <w:r w:rsidRPr="00F53FB5">
        <w:rPr>
          <w:sz w:val="26"/>
          <w:szCs w:val="26"/>
        </w:rPr>
        <w:t xml:space="preserve"> См/м и отношении </w:t>
      </w:r>
      <w:r w:rsidRPr="00F53FB5">
        <w:rPr>
          <w:noProof/>
          <w:sz w:val="26"/>
          <w:szCs w:val="26"/>
        </w:rPr>
        <w:drawing>
          <wp:inline distT="0" distB="0" distL="0" distR="0" wp14:anchorId="1CAC58C3" wp14:editId="1AD5F819">
            <wp:extent cx="419100" cy="228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F53FB5">
        <w:rPr>
          <w:noProof/>
          <w:sz w:val="26"/>
          <w:szCs w:val="26"/>
        </w:rPr>
        <w:drawing>
          <wp:inline distT="0" distB="0" distL="0" distR="0" wp14:anchorId="1D9BA6F5" wp14:editId="7760D09A">
            <wp:extent cx="342900" cy="20002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Pr="00F53FB5">
        <w:rPr>
          <w:sz w:val="26"/>
          <w:szCs w:val="26"/>
        </w:rPr>
        <w:t xml:space="preserve">. Полученные результаты хорошо согласуются с данными, приведенными в [11], в которой показано, что в диапазоне ММВ коэффициент полезного действия полупроводникового </w:t>
      </w:r>
      <w:proofErr w:type="spellStart"/>
      <w:r w:rsidRPr="00F53FB5">
        <w:rPr>
          <w:sz w:val="26"/>
          <w:szCs w:val="26"/>
        </w:rPr>
        <w:t>микропалоскового</w:t>
      </w:r>
      <w:proofErr w:type="spellEnd"/>
      <w:r w:rsidRPr="00F53FB5">
        <w:rPr>
          <w:sz w:val="26"/>
          <w:szCs w:val="26"/>
        </w:rPr>
        <w:t xml:space="preserve"> вибратора превышает 50% в том случае, когда концентрация инжектированных в его объем </w:t>
      </w:r>
      <w:r w:rsidRPr="00F53FB5">
        <w:rPr>
          <w:sz w:val="26"/>
          <w:szCs w:val="26"/>
        </w:rPr>
        <w:lastRenderedPageBreak/>
        <w:t xml:space="preserve">носителей заряда не менее </w:t>
      </w:r>
      <w:r w:rsidRPr="00F53FB5">
        <w:rPr>
          <w:noProof/>
          <w:sz w:val="26"/>
          <w:szCs w:val="26"/>
        </w:rPr>
        <w:drawing>
          <wp:inline distT="0" distB="0" distL="0" distR="0" wp14:anchorId="582FAEB6" wp14:editId="384E653E">
            <wp:extent cx="266700" cy="20002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a:srcRect/>
                    <a:stretch>
                      <a:fillRect/>
                    </a:stretch>
                  </pic:blipFill>
                  <pic:spPr bwMode="auto">
                    <a:xfrm>
                      <a:off x="0" y="0"/>
                      <a:ext cx="266700" cy="200025"/>
                    </a:xfrm>
                    <a:prstGeom prst="rect">
                      <a:avLst/>
                    </a:prstGeom>
                    <a:noFill/>
                    <a:ln w="9525">
                      <a:noFill/>
                      <a:miter lim="800000"/>
                      <a:headEnd/>
                      <a:tailEnd/>
                    </a:ln>
                  </pic:spPr>
                </pic:pic>
              </a:graphicData>
            </a:graphic>
          </wp:inline>
        </w:drawing>
      </w:r>
      <w:r w:rsidRPr="00F53FB5">
        <w:rPr>
          <w:sz w:val="26"/>
          <w:szCs w:val="26"/>
        </w:rPr>
        <w:t xml:space="preserve"> см</w:t>
      </w:r>
      <w:r w:rsidRPr="00F53FB5">
        <w:rPr>
          <w:sz w:val="26"/>
          <w:szCs w:val="26"/>
          <w:vertAlign w:val="superscript"/>
        </w:rPr>
        <w:t>3</w:t>
      </w:r>
      <w:r w:rsidRPr="00F53FB5">
        <w:rPr>
          <w:sz w:val="26"/>
          <w:szCs w:val="26"/>
        </w:rPr>
        <w:t xml:space="preserve">, что эквивалентно электрической проводимости, большей </w:t>
      </w:r>
      <w:r w:rsidRPr="00F53FB5">
        <w:rPr>
          <w:noProof/>
          <w:sz w:val="26"/>
          <w:szCs w:val="26"/>
        </w:rPr>
        <w:drawing>
          <wp:inline distT="0" distB="0" distL="0" distR="0" wp14:anchorId="328ECF4B" wp14:editId="2BB34CEF">
            <wp:extent cx="228600" cy="20002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F53FB5">
        <w:rPr>
          <w:sz w:val="26"/>
          <w:szCs w:val="26"/>
        </w:rPr>
        <w:t xml:space="preserve"> См/м. Аналогичные выводы сделаны и в [6].</w:t>
      </w:r>
    </w:p>
    <w:p w:rsidR="00F53FB5" w:rsidRPr="00F53FB5" w:rsidRDefault="00F53FB5" w:rsidP="00F53FB5">
      <w:pPr>
        <w:spacing w:line="360" w:lineRule="auto"/>
        <w:ind w:left="0" w:right="0" w:firstLine="708"/>
        <w:rPr>
          <w:sz w:val="26"/>
          <w:szCs w:val="26"/>
        </w:rPr>
      </w:pPr>
      <w:r w:rsidRPr="00F53FB5">
        <w:rPr>
          <w:sz w:val="26"/>
          <w:szCs w:val="26"/>
        </w:rPr>
        <w:t>Во всякой антенне с немеханическим движением луча можно выделить три основные части [12]</w:t>
      </w:r>
    </w:p>
    <w:p w:rsidR="00F53FB5" w:rsidRPr="00F53FB5" w:rsidRDefault="00F53FB5" w:rsidP="00F53FB5">
      <w:pPr>
        <w:spacing w:line="360" w:lineRule="auto"/>
        <w:ind w:left="0" w:right="0" w:firstLine="708"/>
        <w:rPr>
          <w:sz w:val="26"/>
          <w:szCs w:val="26"/>
        </w:rPr>
      </w:pPr>
      <w:r w:rsidRPr="00F53FB5">
        <w:rPr>
          <w:sz w:val="26"/>
          <w:szCs w:val="26"/>
        </w:rPr>
        <w:t>- излучающую систему;</w:t>
      </w:r>
    </w:p>
    <w:p w:rsidR="00F53FB5" w:rsidRPr="00F53FB5" w:rsidRDefault="00F53FB5" w:rsidP="00F53FB5">
      <w:pPr>
        <w:spacing w:line="360" w:lineRule="auto"/>
        <w:ind w:left="0" w:right="0" w:firstLine="708"/>
        <w:rPr>
          <w:sz w:val="26"/>
          <w:szCs w:val="26"/>
        </w:rPr>
      </w:pPr>
      <w:r w:rsidRPr="00F53FB5">
        <w:rPr>
          <w:sz w:val="26"/>
          <w:szCs w:val="26"/>
        </w:rPr>
        <w:t>- управляющие устройства;</w:t>
      </w:r>
    </w:p>
    <w:p w:rsidR="00F53FB5" w:rsidRPr="00F53FB5" w:rsidRDefault="00F53FB5" w:rsidP="00F53FB5">
      <w:pPr>
        <w:spacing w:line="360" w:lineRule="auto"/>
        <w:ind w:left="0" w:right="0" w:firstLine="708"/>
        <w:rPr>
          <w:sz w:val="26"/>
          <w:szCs w:val="26"/>
        </w:rPr>
      </w:pPr>
      <w:r w:rsidRPr="00F53FB5">
        <w:rPr>
          <w:sz w:val="26"/>
          <w:szCs w:val="26"/>
        </w:rPr>
        <w:t>- распределитель.</w:t>
      </w:r>
    </w:p>
    <w:p w:rsidR="00F53FB5" w:rsidRPr="00F53FB5" w:rsidRDefault="00F53FB5" w:rsidP="00F53FB5">
      <w:pPr>
        <w:spacing w:line="360" w:lineRule="auto"/>
        <w:ind w:left="0" w:right="0" w:firstLine="708"/>
        <w:rPr>
          <w:sz w:val="26"/>
          <w:szCs w:val="26"/>
        </w:rPr>
      </w:pPr>
      <w:r w:rsidRPr="00F53FB5">
        <w:rPr>
          <w:sz w:val="26"/>
          <w:szCs w:val="26"/>
        </w:rPr>
        <w:t>Поступающая от генератора электромагнитная энергия разветвляется в распределителе на отдельные части. Каждая из этих частей поступает в соответствующее управляющее устройство и, пройдя его, — в излучающую систему антенны. Таким образом, напряженность электромагнитного поля или ток в излучающей системе формируются путем сложения напряженности полей или токов, подведенных к ней по нескольким каналам, каждый из которых питается через свое управляющее устройство.</w:t>
      </w:r>
    </w:p>
    <w:p w:rsidR="00F53FB5" w:rsidRPr="00F53FB5" w:rsidRDefault="00F53FB5" w:rsidP="00F53FB5">
      <w:pPr>
        <w:spacing w:line="360" w:lineRule="auto"/>
        <w:ind w:left="0" w:right="0" w:firstLine="708"/>
        <w:rPr>
          <w:sz w:val="26"/>
          <w:szCs w:val="26"/>
        </w:rPr>
      </w:pPr>
      <w:r w:rsidRPr="00F53FB5">
        <w:rPr>
          <w:sz w:val="26"/>
          <w:szCs w:val="26"/>
        </w:rPr>
        <w:t xml:space="preserve">Излучающая система антенны с немеханическим движением луча представляет собой совокупность излучателей, обеспечивающих получение в </w:t>
      </w:r>
      <w:proofErr w:type="spellStart"/>
      <w:r w:rsidRPr="00F53FB5">
        <w:rPr>
          <w:sz w:val="26"/>
          <w:szCs w:val="26"/>
        </w:rPr>
        <w:t>раскрыве</w:t>
      </w:r>
      <w:proofErr w:type="spellEnd"/>
      <w:r w:rsidRPr="00F53FB5">
        <w:rPr>
          <w:sz w:val="26"/>
          <w:szCs w:val="26"/>
        </w:rPr>
        <w:t xml:space="preserve"> антенны управляемого амплитудно-фазового распределения, которое может изменяться в заданных пределах.</w:t>
      </w:r>
    </w:p>
    <w:p w:rsidR="00F53FB5" w:rsidRPr="00F53FB5" w:rsidRDefault="00F53FB5" w:rsidP="00F53FB5">
      <w:pPr>
        <w:spacing w:line="360" w:lineRule="auto"/>
        <w:ind w:left="0" w:right="0" w:firstLine="708"/>
        <w:rPr>
          <w:sz w:val="26"/>
          <w:szCs w:val="26"/>
        </w:rPr>
      </w:pPr>
      <w:r w:rsidRPr="00F53FB5">
        <w:rPr>
          <w:sz w:val="26"/>
          <w:szCs w:val="26"/>
        </w:rPr>
        <w:t xml:space="preserve">Управляющие устройства управляют потоком электромагнитной энергии, в результате чего происходит изменение распределения амплитуд и/или фаз волн в каналах, по которым энергия подводится к излучающей системе. В простейшем случае это пассивные </w:t>
      </w:r>
      <w:proofErr w:type="spellStart"/>
      <w:r w:rsidRPr="00F53FB5">
        <w:rPr>
          <w:sz w:val="26"/>
          <w:szCs w:val="26"/>
        </w:rPr>
        <w:t>многополюсники-фазовращатели</w:t>
      </w:r>
      <w:proofErr w:type="spellEnd"/>
      <w:r w:rsidRPr="00F53FB5">
        <w:rPr>
          <w:sz w:val="26"/>
          <w:szCs w:val="26"/>
        </w:rPr>
        <w:t xml:space="preserve"> или коммутаторы, встроенные в систему волноводов или передающих линий. В общем случае система управляющих устройств может содержать в себе более сложные элементы, в том числе и активные, преобразователи частоты, усилители мощности и умножители.</w:t>
      </w:r>
    </w:p>
    <w:p w:rsidR="00F53FB5" w:rsidRPr="00F53FB5" w:rsidRDefault="00F53FB5" w:rsidP="00F53FB5">
      <w:pPr>
        <w:spacing w:line="360" w:lineRule="auto"/>
        <w:ind w:left="0" w:right="0" w:firstLine="708"/>
        <w:rPr>
          <w:sz w:val="26"/>
          <w:szCs w:val="26"/>
        </w:rPr>
      </w:pPr>
      <w:r w:rsidRPr="00F53FB5">
        <w:rPr>
          <w:sz w:val="26"/>
          <w:szCs w:val="26"/>
        </w:rPr>
        <w:t xml:space="preserve">Распределитель — важный элемент антенны с немеханическим движением луча. При передаче он осуществляет распределение энергии между каналами, таким образом, от него зависит исходное амплитудно-фазовое распределение полей и токов в излучающей системе. При приеме в распределителе происходит суммирование волн, пришедших по различным каналам от излучающей системы. В случае пассивных управляющих устройств с малыми потерями свойства распределителя как </w:t>
      </w:r>
      <w:proofErr w:type="spellStart"/>
      <w:r w:rsidRPr="00F53FB5">
        <w:rPr>
          <w:sz w:val="26"/>
          <w:szCs w:val="26"/>
        </w:rPr>
        <w:t>многополюсника</w:t>
      </w:r>
      <w:proofErr w:type="spellEnd"/>
      <w:r w:rsidRPr="00F53FB5">
        <w:rPr>
          <w:sz w:val="26"/>
          <w:szCs w:val="26"/>
        </w:rPr>
        <w:t xml:space="preserve"> сказываются еще в том, что при некотором рассогласовании </w:t>
      </w:r>
      <w:r w:rsidRPr="00F53FB5">
        <w:rPr>
          <w:sz w:val="26"/>
          <w:szCs w:val="26"/>
        </w:rPr>
        <w:lastRenderedPageBreak/>
        <w:t xml:space="preserve">излучающей системы между ней и распределителем образуются стоячие волны, режим которых в значительной мере зависит от свойств распределителя. </w:t>
      </w:r>
    </w:p>
    <w:p w:rsidR="00F53FB5" w:rsidRPr="00F53FB5" w:rsidRDefault="00F53FB5" w:rsidP="00F53FB5">
      <w:pPr>
        <w:spacing w:line="360" w:lineRule="auto"/>
        <w:ind w:left="0" w:right="0"/>
        <w:rPr>
          <w:sz w:val="26"/>
          <w:szCs w:val="26"/>
        </w:rPr>
      </w:pPr>
      <w:r w:rsidRPr="00F53FB5">
        <w:rPr>
          <w:sz w:val="26"/>
          <w:szCs w:val="26"/>
        </w:rPr>
        <w:tab/>
        <w:t xml:space="preserve">В моем </w:t>
      </w:r>
      <w:proofErr w:type="spellStart"/>
      <w:r w:rsidRPr="00F53FB5">
        <w:rPr>
          <w:sz w:val="26"/>
          <w:szCs w:val="26"/>
        </w:rPr>
        <w:t>извещателе</w:t>
      </w:r>
      <w:proofErr w:type="spellEnd"/>
      <w:r w:rsidRPr="00F53FB5">
        <w:rPr>
          <w:sz w:val="26"/>
          <w:szCs w:val="26"/>
        </w:rPr>
        <w:t xml:space="preserve"> используется импульсный метод излучения. При использовании этого метода необходимо учитывать период повторения излучаемых импульсов </w:t>
      </w:r>
      <w:proofErr w:type="spellStart"/>
      <w:r w:rsidRPr="00F53FB5">
        <w:rPr>
          <w:sz w:val="26"/>
          <w:szCs w:val="26"/>
        </w:rPr>
        <w:t>Т</w:t>
      </w:r>
      <w:r w:rsidRPr="00F53FB5">
        <w:rPr>
          <w:sz w:val="26"/>
          <w:szCs w:val="26"/>
          <w:vertAlign w:val="subscript"/>
        </w:rPr>
        <w:t>п</w:t>
      </w:r>
      <w:proofErr w:type="spellEnd"/>
      <w:r w:rsidRPr="00F53FB5">
        <w:rPr>
          <w:sz w:val="26"/>
          <w:szCs w:val="26"/>
        </w:rPr>
        <w:t xml:space="preserve"> для выбора максимального диапазона дальности, для того чтобы избежать ложных срабатываний за пределами блокируемого участка однозначного измерения дальности. При этом максимальное время запаздывания τ</w:t>
      </w:r>
      <w:r w:rsidRPr="00F53FB5">
        <w:rPr>
          <w:sz w:val="26"/>
          <w:szCs w:val="26"/>
          <w:vertAlign w:val="subscript"/>
          <w:lang w:val="en-US"/>
        </w:rPr>
        <w:t>max</w:t>
      </w:r>
      <w:r w:rsidRPr="00F53FB5">
        <w:rPr>
          <w:sz w:val="26"/>
          <w:szCs w:val="26"/>
        </w:rPr>
        <w:t xml:space="preserve"> не должно превышать период следования </w:t>
      </w:r>
      <w:proofErr w:type="spellStart"/>
      <w:r w:rsidRPr="00F53FB5">
        <w:rPr>
          <w:sz w:val="26"/>
          <w:szCs w:val="26"/>
        </w:rPr>
        <w:t>Т</w:t>
      </w:r>
      <w:r w:rsidRPr="00F53FB5">
        <w:rPr>
          <w:sz w:val="26"/>
          <w:szCs w:val="26"/>
          <w:vertAlign w:val="subscript"/>
        </w:rPr>
        <w:t>п</w:t>
      </w:r>
      <w:proofErr w:type="spellEnd"/>
      <w:r w:rsidRPr="00F53FB5">
        <w:rPr>
          <w:sz w:val="26"/>
          <w:szCs w:val="26"/>
        </w:rPr>
        <w:t xml:space="preserve"> </w:t>
      </w:r>
    </w:p>
    <w:p w:rsidR="00F53FB5" w:rsidRPr="00F53FB5" w:rsidRDefault="00F53FB5" w:rsidP="00F53FB5">
      <w:pPr>
        <w:spacing w:line="360" w:lineRule="auto"/>
        <w:ind w:left="0" w:right="0"/>
        <w:jc w:val="right"/>
        <w:rPr>
          <w:sz w:val="26"/>
          <w:szCs w:val="26"/>
        </w:rPr>
      </w:pPr>
      <w:r w:rsidRPr="00F53FB5">
        <w:rPr>
          <w:sz w:val="26"/>
          <w:szCs w:val="26"/>
        </w:rPr>
        <w:t>τ</w:t>
      </w:r>
      <w:r w:rsidRPr="00F53FB5">
        <w:rPr>
          <w:sz w:val="26"/>
          <w:szCs w:val="26"/>
          <w:vertAlign w:val="subscript"/>
          <w:lang w:val="en-US"/>
        </w:rPr>
        <w:t>max</w:t>
      </w:r>
      <w:r w:rsidRPr="00F53FB5">
        <w:rPr>
          <w:sz w:val="26"/>
          <w:szCs w:val="26"/>
        </w:rPr>
        <w:t>=2</w:t>
      </w:r>
      <w:proofErr w:type="spellStart"/>
      <w:r w:rsidRPr="00F53FB5">
        <w:rPr>
          <w:sz w:val="26"/>
          <w:szCs w:val="26"/>
          <w:lang w:val="en-US"/>
        </w:rPr>
        <w:t>R</w:t>
      </w:r>
      <w:r w:rsidRPr="00F53FB5">
        <w:rPr>
          <w:sz w:val="26"/>
          <w:szCs w:val="26"/>
          <w:vertAlign w:val="subscript"/>
          <w:lang w:val="en-US"/>
        </w:rPr>
        <w:t>max</w:t>
      </w:r>
      <w:proofErr w:type="spellEnd"/>
      <w:r w:rsidRPr="00F53FB5">
        <w:rPr>
          <w:sz w:val="26"/>
          <w:szCs w:val="26"/>
        </w:rPr>
        <w:t>/</w:t>
      </w:r>
      <w:r w:rsidRPr="00F53FB5">
        <w:rPr>
          <w:sz w:val="26"/>
          <w:szCs w:val="26"/>
          <w:lang w:val="en-US"/>
        </w:rPr>
        <w:t>c</w:t>
      </w:r>
      <w:r w:rsidRPr="00F53FB5">
        <w:rPr>
          <w:sz w:val="26"/>
          <w:szCs w:val="26"/>
        </w:rPr>
        <w:t>≤</w:t>
      </w:r>
      <w:r w:rsidRPr="00F53FB5">
        <w:rPr>
          <w:sz w:val="26"/>
          <w:szCs w:val="26"/>
          <w:lang w:val="en-US"/>
        </w:rPr>
        <w:t>T</w:t>
      </w:r>
      <w:r w:rsidRPr="00F53FB5">
        <w:rPr>
          <w:sz w:val="26"/>
          <w:szCs w:val="26"/>
          <w:vertAlign w:val="subscript"/>
        </w:rPr>
        <w:t>п</w:t>
      </w:r>
      <w:r w:rsidRPr="00F53FB5">
        <w:rPr>
          <w:sz w:val="26"/>
          <w:szCs w:val="26"/>
        </w:rPr>
        <w:t xml:space="preserve"> ,</w:t>
      </w:r>
      <w:r w:rsidRPr="00F53FB5">
        <w:rPr>
          <w:sz w:val="26"/>
          <w:szCs w:val="26"/>
          <w:vertAlign w:val="subscript"/>
        </w:rPr>
        <w:tab/>
      </w:r>
      <w:r w:rsidRPr="00F53FB5">
        <w:rPr>
          <w:sz w:val="26"/>
          <w:szCs w:val="26"/>
          <w:vertAlign w:val="subscript"/>
        </w:rPr>
        <w:tab/>
      </w:r>
      <w:r w:rsidRPr="00F53FB5">
        <w:rPr>
          <w:sz w:val="26"/>
          <w:szCs w:val="26"/>
          <w:vertAlign w:val="subscript"/>
        </w:rPr>
        <w:tab/>
      </w:r>
      <w:r w:rsidRPr="00F53FB5">
        <w:rPr>
          <w:sz w:val="26"/>
          <w:szCs w:val="26"/>
          <w:vertAlign w:val="subscript"/>
        </w:rPr>
        <w:tab/>
      </w:r>
      <w:r w:rsidRPr="00F53FB5">
        <w:rPr>
          <w:sz w:val="26"/>
          <w:szCs w:val="26"/>
          <w:vertAlign w:val="subscript"/>
        </w:rPr>
        <w:tab/>
      </w:r>
      <w:r w:rsidRPr="00F53FB5">
        <w:rPr>
          <w:sz w:val="26"/>
          <w:szCs w:val="26"/>
          <w:vertAlign w:val="subscript"/>
        </w:rPr>
        <w:tab/>
      </w:r>
      <w:r w:rsidRPr="00F53FB5">
        <w:rPr>
          <w:sz w:val="26"/>
          <w:szCs w:val="26"/>
        </w:rPr>
        <w:t>(3.5)</w:t>
      </w:r>
    </w:p>
    <w:p w:rsidR="00F53FB5" w:rsidRPr="00F53FB5" w:rsidRDefault="00F53FB5" w:rsidP="00983395">
      <w:pPr>
        <w:spacing w:line="360" w:lineRule="auto"/>
        <w:ind w:left="0" w:right="0" w:firstLine="0"/>
        <w:rPr>
          <w:sz w:val="26"/>
          <w:szCs w:val="26"/>
        </w:rPr>
      </w:pPr>
      <w:r w:rsidRPr="00F53FB5">
        <w:rPr>
          <w:sz w:val="26"/>
          <w:szCs w:val="26"/>
        </w:rPr>
        <w:t>т. е. максимальная методическая измеряемая дальность</w:t>
      </w:r>
    </w:p>
    <w:p w:rsidR="00F53FB5" w:rsidRPr="00F53FB5" w:rsidRDefault="00F53FB5" w:rsidP="00F53FB5">
      <w:pPr>
        <w:spacing w:line="360" w:lineRule="auto"/>
        <w:ind w:left="0" w:right="0"/>
        <w:jc w:val="right"/>
        <w:rPr>
          <w:sz w:val="26"/>
          <w:szCs w:val="26"/>
        </w:rPr>
      </w:pPr>
      <w:proofErr w:type="spellStart"/>
      <w:r w:rsidRPr="00F53FB5">
        <w:rPr>
          <w:sz w:val="26"/>
          <w:szCs w:val="26"/>
          <w:lang w:val="en-US"/>
        </w:rPr>
        <w:t>R</w:t>
      </w:r>
      <w:r w:rsidRPr="00F53FB5">
        <w:rPr>
          <w:sz w:val="26"/>
          <w:szCs w:val="26"/>
          <w:vertAlign w:val="subscript"/>
          <w:lang w:val="en-US"/>
        </w:rPr>
        <w:t>max</w:t>
      </w:r>
      <w:proofErr w:type="spellEnd"/>
      <w:r w:rsidRPr="00F53FB5">
        <w:rPr>
          <w:sz w:val="26"/>
          <w:szCs w:val="26"/>
        </w:rPr>
        <w:t xml:space="preserve"> = </w:t>
      </w:r>
      <w:r w:rsidRPr="00F53FB5">
        <w:rPr>
          <w:sz w:val="26"/>
          <w:szCs w:val="26"/>
          <w:lang w:val="en-US"/>
        </w:rPr>
        <w:t>c</w:t>
      </w:r>
      <w:r w:rsidRPr="00F53FB5">
        <w:rPr>
          <w:sz w:val="26"/>
          <w:szCs w:val="26"/>
        </w:rPr>
        <w:t xml:space="preserve"> </w:t>
      </w:r>
      <w:r w:rsidRPr="00F53FB5">
        <w:rPr>
          <w:sz w:val="26"/>
          <w:szCs w:val="26"/>
          <w:lang w:val="en-US"/>
        </w:rPr>
        <w:t>T</w:t>
      </w:r>
      <w:r w:rsidRPr="00F53FB5">
        <w:rPr>
          <w:sz w:val="26"/>
          <w:szCs w:val="26"/>
          <w:vertAlign w:val="subscript"/>
        </w:rPr>
        <w:t>П</w:t>
      </w:r>
      <w:r w:rsidRPr="00F53FB5">
        <w:rPr>
          <w:sz w:val="26"/>
          <w:szCs w:val="26"/>
        </w:rPr>
        <w:t>/2.</w:t>
      </w:r>
      <w:r w:rsidRPr="00F53FB5">
        <w:rPr>
          <w:sz w:val="26"/>
          <w:szCs w:val="26"/>
        </w:rPr>
        <w:tab/>
      </w:r>
      <w:r w:rsidRPr="00F53FB5">
        <w:rPr>
          <w:sz w:val="26"/>
          <w:szCs w:val="26"/>
        </w:rPr>
        <w:tab/>
      </w:r>
      <w:r w:rsidRPr="00F53FB5">
        <w:rPr>
          <w:sz w:val="26"/>
          <w:szCs w:val="26"/>
        </w:rPr>
        <w:tab/>
      </w:r>
      <w:r w:rsidRPr="00F53FB5">
        <w:rPr>
          <w:sz w:val="26"/>
          <w:szCs w:val="26"/>
        </w:rPr>
        <w:tab/>
      </w:r>
      <w:r w:rsidRPr="00F53FB5">
        <w:rPr>
          <w:sz w:val="26"/>
          <w:szCs w:val="26"/>
        </w:rPr>
        <w:tab/>
      </w:r>
      <w:r w:rsidRPr="00F53FB5">
        <w:rPr>
          <w:sz w:val="26"/>
          <w:szCs w:val="26"/>
        </w:rPr>
        <w:tab/>
        <w:t>(3.6)</w:t>
      </w:r>
    </w:p>
    <w:p w:rsidR="00F53FB5" w:rsidRPr="00F53FB5" w:rsidRDefault="00F53FB5" w:rsidP="00F53FB5">
      <w:pPr>
        <w:spacing w:line="360" w:lineRule="auto"/>
        <w:ind w:left="0" w:right="0" w:firstLine="708"/>
        <w:rPr>
          <w:sz w:val="26"/>
          <w:szCs w:val="26"/>
        </w:rPr>
      </w:pPr>
      <w:r w:rsidRPr="00F53FB5">
        <w:rPr>
          <w:sz w:val="26"/>
          <w:szCs w:val="26"/>
        </w:rPr>
        <w:t xml:space="preserve">С помощью генератора и генератора тактовых импульсов формируются импульсные высокочастотные колебания, которые в результате прохождения через модулятор могут быть модулированы или манипулированы по фазе или частоте по определенному закону в пределах каждого импульса. Модулированные высокочастотные колебания поступают на усилитель, и через антенный переключатель попадают на антенну и излучаются в пространство. Отраженный от каких-либо объектов </w:t>
      </w:r>
      <w:r w:rsidRPr="00F53FB5">
        <w:rPr>
          <w:i/>
          <w:sz w:val="26"/>
          <w:szCs w:val="26"/>
        </w:rPr>
        <w:t xml:space="preserve">Ц </w:t>
      </w:r>
      <w:r w:rsidRPr="00F53FB5">
        <w:rPr>
          <w:sz w:val="26"/>
          <w:szCs w:val="26"/>
        </w:rPr>
        <w:t xml:space="preserve">или от подстилающей поверхности сигнал через антенный переключатель попадает на вход приемника </w:t>
      </w:r>
      <w:proofErr w:type="spellStart"/>
      <w:r w:rsidRPr="00F53FB5">
        <w:rPr>
          <w:i/>
          <w:sz w:val="26"/>
          <w:szCs w:val="26"/>
        </w:rPr>
        <w:t>Прм</w:t>
      </w:r>
      <w:proofErr w:type="spellEnd"/>
      <w:r w:rsidRPr="00F53FB5">
        <w:rPr>
          <w:sz w:val="26"/>
          <w:szCs w:val="26"/>
        </w:rPr>
        <w:t xml:space="preserve"> дальномера. </w:t>
      </w:r>
    </w:p>
    <w:p w:rsidR="00F53FB5" w:rsidRPr="00F53FB5" w:rsidRDefault="00F53FB5" w:rsidP="00F53FB5">
      <w:pPr>
        <w:spacing w:line="360" w:lineRule="auto"/>
        <w:ind w:left="0" w:right="0" w:firstLine="708"/>
        <w:rPr>
          <w:sz w:val="26"/>
          <w:szCs w:val="26"/>
        </w:rPr>
      </w:pPr>
      <w:r w:rsidRPr="00F53FB5">
        <w:rPr>
          <w:sz w:val="26"/>
          <w:szCs w:val="26"/>
        </w:rPr>
        <w:t>Возникающая девиация частоты принятого сигнала после обратного преобразования в оптический сигнал антенной решетки с диэлектрическим. волноводом может быть выделена с помощью дополнительного оптико-акустического преобразователя. Стандартные операции, реализуемые в устройствах на ПАВ. Не являлись предметом исследования. Предложена идея, основанная на сжатии ЧМ сигнала. Позволяет получить элементы разрешения по времени обратно пропорционально девиации частоты.</w:t>
      </w:r>
    </w:p>
    <w:p w:rsidR="00F53FB5" w:rsidRPr="00F53FB5" w:rsidRDefault="00A26F2D" w:rsidP="00F53FB5">
      <w:pPr>
        <w:spacing w:line="360" w:lineRule="auto"/>
        <w:ind w:left="0" w:right="0" w:firstLine="708"/>
        <w:jc w:val="right"/>
        <w:rPr>
          <w:sz w:val="26"/>
          <w:szCs w:val="26"/>
        </w:rPr>
      </w:pPr>
      <w:r>
        <w:rPr>
          <w:noProof/>
          <w:sz w:val="26"/>
          <w:szCs w:val="26"/>
        </w:rPr>
        <w:pict>
          <v:shape id="_x0000_s1045" type="#_x0000_t202" style="position:absolute;left:0;text-align:left;margin-left:295.95pt;margin-top:10.95pt;width:15.25pt;height:26.35pt;z-index:25167769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3qQAIAAFQEAAAOAAAAZHJzL2Uyb0RvYy54bWysVEuOEzEQ3SNxB8t70p9JMkkrndGQIQhp&#10;+EgDB3Dc7rSFf9hOusOOPVfgDixYsOMKmRtRdichGmCD6IXlcpWfq96r6tlVJwXaMuu4ViXOBilG&#10;TFFdcbUu8bu3yycTjJwnqiJCK1biHXP4av740aw1Bct1o0XFLAIQ5YrWlLjx3hRJ4mjDJHEDbZgC&#10;Z62tJB5Mu04qS1pAlyLJ03SctNpWxmrKnIPTm96J5xG/rhn1r+vaMY9EiSE3H1cb11VYk/mMFGtL&#10;TMPpIQ3yD1lIwhU8eoK6IZ6gjeW/QUlOrXa69gOqZaLrmlMWa4BqsvRBNXcNMSzWAuQ4c6LJ/T9Y&#10;+mr7xiJelTjPLjFSRIJI+y/7r/tv+x/77/ef7j+jPLDUGldA8J2BcN891R2oHSt25lbT9w4pvWiI&#10;WrNra3XbMFJBllm4mZxd7XFcAFm1L3UFj5GN1xGoq60MFAIpCNBBrd1JIdZ5ROEwvxin0wtwUfBl&#10;w3Q4zqOGCSmO1411/jnTEoVNiS20QIQn21vnQzqkOIaE15wWvFpyIaJh16uFsGhLoF2W8YsVPAgT&#10;CrUlno7yUc/AXyHS+P0JQnIPfS+4LPHkFESKwNszVcWu9ISLfg8pC3UgMnDXs+i7VReVmxz1Welq&#10;B8xa3bc5jCVsGm0/YtRCi5fYfdgQyzASLxSoM82GwzAT0RiOLoFKZM89q3MPURSgSuwx6rcLH+co&#10;8mauQcUlj/wGuftMDilD60baD2MWZuPcjlG/fgbznwA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By8s3qQAIAAFQEAAAOAAAA&#10;AAAAAAAAAAAAAC4CAABkcnMvZTJvRG9jLnhtbFBLAQItABQABgAIAAAAIQBIWydy2wAAAAcBAAAP&#10;AAAAAAAAAAAAAAAAAJoEAABkcnMvZG93bnJldi54bWxQSwUGAAAAAAQABADzAAAAogUAAAAA&#10;" strokecolor="white">
            <v:textbox style="mso-next-textbox:#_x0000_s1045;mso-fit-shape-to-text:t">
              <w:txbxContent>
                <w:p w:rsidR="00A26F2D" w:rsidRPr="00CD06EA" w:rsidRDefault="00A26F2D" w:rsidP="00F53FB5">
                  <w:pPr>
                    <w:rPr>
                      <w:sz w:val="32"/>
                      <w:szCs w:val="32"/>
                    </w:rPr>
                  </w:pPr>
                  <w:r>
                    <w:rPr>
                      <w:sz w:val="32"/>
                      <w:szCs w:val="32"/>
                      <w:lang w:val="en-US"/>
                    </w:rPr>
                    <w:t>,</w:t>
                  </w:r>
                </w:p>
              </w:txbxContent>
            </v:textbox>
            <w10:wrap type="square"/>
          </v:shape>
        </w:pict>
      </w:r>
      <w:r w:rsidR="00F53FB5" w:rsidRPr="00F53FB5">
        <w:rPr>
          <w:noProof/>
          <w:sz w:val="26"/>
          <w:szCs w:val="26"/>
        </w:rPr>
        <w:drawing>
          <wp:inline distT="0" distB="0" distL="0" distR="0" wp14:anchorId="189B3AC1" wp14:editId="1629ADFF">
            <wp:extent cx="809625" cy="5238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a:srcRect/>
                    <a:stretch>
                      <a:fillRect/>
                    </a:stretch>
                  </pic:blipFill>
                  <pic:spPr bwMode="auto">
                    <a:xfrm>
                      <a:off x="0" y="0"/>
                      <a:ext cx="809625" cy="523875"/>
                    </a:xfrm>
                    <a:prstGeom prst="rect">
                      <a:avLst/>
                    </a:prstGeom>
                    <a:noFill/>
                    <a:ln w="9525">
                      <a:noFill/>
                      <a:miter lim="800000"/>
                      <a:headEnd/>
                      <a:tailEnd/>
                    </a:ln>
                  </pic:spPr>
                </pic:pic>
              </a:graphicData>
            </a:graphic>
          </wp:inline>
        </w:drawing>
      </w:r>
      <w:r w:rsidR="00F53FB5" w:rsidRPr="00F53FB5">
        <w:rPr>
          <w:sz w:val="26"/>
          <w:szCs w:val="26"/>
        </w:rPr>
        <w:t xml:space="preserve">         </w:t>
      </w:r>
      <w:r w:rsidR="00F53FB5" w:rsidRPr="00F53FB5">
        <w:rPr>
          <w:noProof/>
          <w:sz w:val="26"/>
          <w:szCs w:val="26"/>
        </w:rPr>
        <w:drawing>
          <wp:inline distT="0" distB="0" distL="0" distR="0" wp14:anchorId="5804C5BC" wp14:editId="4A229CAE">
            <wp:extent cx="752475" cy="5905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1"/>
                    <a:srcRect/>
                    <a:stretch>
                      <a:fillRect/>
                    </a:stretch>
                  </pic:blipFill>
                  <pic:spPr bwMode="auto">
                    <a:xfrm>
                      <a:off x="0" y="0"/>
                      <a:ext cx="752475" cy="590550"/>
                    </a:xfrm>
                    <a:prstGeom prst="rect">
                      <a:avLst/>
                    </a:prstGeom>
                    <a:noFill/>
                    <a:ln w="9525">
                      <a:noFill/>
                      <a:miter lim="800000"/>
                      <a:headEnd/>
                      <a:tailEnd/>
                    </a:ln>
                  </pic:spPr>
                </pic:pic>
              </a:graphicData>
            </a:graphic>
          </wp:inline>
        </w:drawing>
      </w:r>
    </w:p>
    <w:p w:rsidR="00F53FB5" w:rsidRPr="00F53FB5" w:rsidRDefault="00F53FB5" w:rsidP="00983395">
      <w:pPr>
        <w:spacing w:line="360" w:lineRule="auto"/>
        <w:ind w:left="0" w:right="0" w:firstLine="0"/>
        <w:rPr>
          <w:sz w:val="26"/>
          <w:szCs w:val="26"/>
        </w:rPr>
      </w:pPr>
      <w:r w:rsidRPr="00F53FB5">
        <w:rPr>
          <w:sz w:val="26"/>
          <w:szCs w:val="26"/>
        </w:rPr>
        <w:t xml:space="preserve">где </w:t>
      </w:r>
      <w:r w:rsidRPr="00F53FB5">
        <w:rPr>
          <w:position w:val="-10"/>
          <w:sz w:val="26"/>
          <w:szCs w:val="26"/>
        </w:rPr>
        <w:object w:dxaOrig="340" w:dyaOrig="320">
          <v:shape id="_x0000_i1167" type="#_x0000_t75" style="width:17.7pt;height:15.5pt" o:ole="">
            <v:imagedata r:id="rId102" o:title=""/>
          </v:shape>
          <o:OLEObject Type="Embed" ProgID="Equation.DSMT4" ShapeID="_x0000_i1167" DrawAspect="Content" ObjectID="_1591085632" r:id="rId103"/>
        </w:object>
      </w:r>
      <w:r w:rsidRPr="00F53FB5">
        <w:rPr>
          <w:sz w:val="26"/>
          <w:szCs w:val="26"/>
        </w:rPr>
        <w:t xml:space="preserve"> - девиация частоты отраженного сигнала; </w:t>
      </w:r>
    </w:p>
    <w:p w:rsidR="00F53FB5" w:rsidRPr="00F53FB5" w:rsidRDefault="00F53FB5" w:rsidP="00F53FB5">
      <w:pPr>
        <w:spacing w:line="360" w:lineRule="auto"/>
        <w:ind w:left="0" w:right="0"/>
        <w:rPr>
          <w:sz w:val="26"/>
          <w:szCs w:val="26"/>
        </w:rPr>
      </w:pPr>
      <w:r w:rsidRPr="00F53FB5">
        <w:rPr>
          <w:sz w:val="26"/>
          <w:szCs w:val="26"/>
        </w:rPr>
        <w:t xml:space="preserve">      </w:t>
      </w:r>
      <w:r w:rsidRPr="00F53FB5">
        <w:rPr>
          <w:position w:val="-6"/>
          <w:sz w:val="26"/>
          <w:szCs w:val="26"/>
        </w:rPr>
        <w:object w:dxaOrig="279" w:dyaOrig="279">
          <v:shape id="_x0000_i1168" type="#_x0000_t75" style="width:18.85pt;height:18.85pt" o:ole="">
            <v:imagedata r:id="rId104" o:title=""/>
          </v:shape>
          <o:OLEObject Type="Embed" ProgID="Equation.DSMT4" ShapeID="_x0000_i1168" DrawAspect="Content" ObjectID="_1591085633" r:id="rId105"/>
        </w:object>
      </w:r>
      <w:r w:rsidRPr="00F53FB5">
        <w:rPr>
          <w:sz w:val="26"/>
          <w:szCs w:val="26"/>
        </w:rPr>
        <w:t xml:space="preserve"> - элемент разрешения по времени.</w:t>
      </w:r>
    </w:p>
    <w:p w:rsidR="00F53FB5" w:rsidRPr="00F53FB5" w:rsidRDefault="00F53FB5" w:rsidP="00983395">
      <w:pPr>
        <w:spacing w:line="360" w:lineRule="auto"/>
        <w:ind w:left="0" w:right="0" w:firstLine="709"/>
        <w:rPr>
          <w:sz w:val="26"/>
          <w:szCs w:val="26"/>
        </w:rPr>
      </w:pPr>
      <w:r w:rsidRPr="00F53FB5">
        <w:rPr>
          <w:sz w:val="26"/>
          <w:szCs w:val="26"/>
        </w:rPr>
        <w:t xml:space="preserve">С выхода приемника импульсы подаются на усилитель УМ, где происходит усиление отраженного сигнала. Далее сигнал поступает на микропроцессорный блок, </w:t>
      </w:r>
      <w:r w:rsidRPr="00F53FB5">
        <w:rPr>
          <w:sz w:val="26"/>
          <w:szCs w:val="26"/>
        </w:rPr>
        <w:lastRenderedPageBreak/>
        <w:t xml:space="preserve">где измеряется время запаздывания этих импульсов относительно зондирующих сигналов передатчика и доплеровское приращение частоты с компенсацией отражений от неподвижных объектов по алгоритму селекции движущихся целей с межпериодной компенсацией. Антенный переключатель служит для запирания приемника во время излучения передатчиком зондирующих импульсов и для блокировки выходных цепей </w:t>
      </w:r>
      <w:proofErr w:type="spellStart"/>
      <w:r w:rsidRPr="00F53FB5">
        <w:rPr>
          <w:i/>
          <w:sz w:val="26"/>
          <w:szCs w:val="26"/>
        </w:rPr>
        <w:t>Прд</w:t>
      </w:r>
      <w:proofErr w:type="spellEnd"/>
      <w:r w:rsidRPr="00F53FB5">
        <w:rPr>
          <w:sz w:val="26"/>
          <w:szCs w:val="26"/>
        </w:rPr>
        <w:t xml:space="preserve"> во время приема сигналов.</w:t>
      </w:r>
    </w:p>
    <w:p w:rsidR="00F53FB5" w:rsidRPr="00F53FB5" w:rsidRDefault="00F53FB5" w:rsidP="00F53FB5">
      <w:pPr>
        <w:spacing w:line="360" w:lineRule="auto"/>
        <w:ind w:left="0" w:right="0" w:firstLine="708"/>
        <w:rPr>
          <w:sz w:val="26"/>
          <w:szCs w:val="26"/>
        </w:rPr>
      </w:pPr>
      <w:r w:rsidRPr="00F53FB5">
        <w:rPr>
          <w:sz w:val="26"/>
          <w:szCs w:val="26"/>
        </w:rPr>
        <w:t xml:space="preserve">Таким образом, временное запаздывание </w:t>
      </w:r>
      <w:r w:rsidRPr="00F53FB5">
        <w:rPr>
          <w:i/>
          <w:sz w:val="26"/>
          <w:szCs w:val="26"/>
        </w:rPr>
        <w:t>τ</w:t>
      </w:r>
      <w:r w:rsidRPr="00F53FB5">
        <w:rPr>
          <w:b/>
          <w:sz w:val="26"/>
          <w:szCs w:val="26"/>
        </w:rPr>
        <w:t xml:space="preserve"> </w:t>
      </w:r>
      <w:r w:rsidRPr="00F53FB5">
        <w:rPr>
          <w:sz w:val="26"/>
          <w:szCs w:val="26"/>
        </w:rPr>
        <w:t xml:space="preserve">при прохождении сигналов до отражающего объекта и обратно и измеряемое расстояние до объекта </w:t>
      </w:r>
      <w:r w:rsidRPr="00F53FB5">
        <w:rPr>
          <w:i/>
          <w:sz w:val="26"/>
          <w:szCs w:val="26"/>
          <w:lang w:val="en-US"/>
        </w:rPr>
        <w:t>R</w:t>
      </w:r>
      <w:r w:rsidRPr="00F53FB5">
        <w:rPr>
          <w:sz w:val="26"/>
          <w:szCs w:val="26"/>
        </w:rPr>
        <w:t xml:space="preserve"> связаны соотношением</w:t>
      </w:r>
    </w:p>
    <w:p w:rsidR="00F53FB5" w:rsidRPr="00F53FB5" w:rsidRDefault="00F53FB5" w:rsidP="00F53FB5">
      <w:pPr>
        <w:spacing w:line="360" w:lineRule="auto"/>
        <w:ind w:left="0" w:right="0"/>
        <w:jc w:val="right"/>
        <w:rPr>
          <w:sz w:val="26"/>
          <w:szCs w:val="26"/>
        </w:rPr>
      </w:pPr>
      <w:r w:rsidRPr="00F53FB5">
        <w:rPr>
          <w:sz w:val="26"/>
          <w:szCs w:val="26"/>
          <w:lang w:val="en-US"/>
        </w:rPr>
        <w:t>R</w:t>
      </w:r>
      <w:r w:rsidRPr="00F53FB5">
        <w:rPr>
          <w:sz w:val="26"/>
          <w:szCs w:val="26"/>
        </w:rPr>
        <w:t xml:space="preserve"> = </w:t>
      </w:r>
      <w:proofErr w:type="spellStart"/>
      <w:r w:rsidRPr="00F53FB5">
        <w:rPr>
          <w:sz w:val="26"/>
          <w:szCs w:val="26"/>
        </w:rPr>
        <w:t>сτ</w:t>
      </w:r>
      <w:proofErr w:type="spellEnd"/>
      <w:r w:rsidRPr="00F53FB5">
        <w:rPr>
          <w:sz w:val="26"/>
          <w:szCs w:val="26"/>
        </w:rPr>
        <w:t>/2.</w:t>
      </w:r>
      <w:r w:rsidRPr="00F53FB5">
        <w:rPr>
          <w:sz w:val="26"/>
          <w:szCs w:val="26"/>
        </w:rPr>
        <w:tab/>
      </w:r>
      <w:r w:rsidRPr="00F53FB5">
        <w:rPr>
          <w:sz w:val="26"/>
          <w:szCs w:val="26"/>
        </w:rPr>
        <w:tab/>
      </w:r>
      <w:r w:rsidRPr="00F53FB5">
        <w:rPr>
          <w:sz w:val="26"/>
          <w:szCs w:val="26"/>
        </w:rPr>
        <w:tab/>
      </w:r>
      <w:r w:rsidRPr="00F53FB5">
        <w:rPr>
          <w:sz w:val="26"/>
          <w:szCs w:val="26"/>
        </w:rPr>
        <w:tab/>
      </w:r>
      <w:r w:rsidRPr="00F53FB5">
        <w:rPr>
          <w:sz w:val="26"/>
          <w:szCs w:val="26"/>
        </w:rPr>
        <w:tab/>
      </w:r>
      <w:r w:rsidRPr="00F53FB5">
        <w:rPr>
          <w:sz w:val="26"/>
          <w:szCs w:val="26"/>
        </w:rPr>
        <w:tab/>
        <w:t>(3.7)</w:t>
      </w:r>
    </w:p>
    <w:p w:rsidR="00F53FB5" w:rsidRPr="00F53FB5" w:rsidRDefault="00F53FB5" w:rsidP="00F53FB5">
      <w:pPr>
        <w:spacing w:line="360" w:lineRule="auto"/>
        <w:ind w:left="0" w:right="0" w:firstLine="708"/>
        <w:rPr>
          <w:sz w:val="26"/>
          <w:szCs w:val="26"/>
        </w:rPr>
      </w:pPr>
      <w:r w:rsidRPr="00F53FB5">
        <w:rPr>
          <w:sz w:val="26"/>
          <w:szCs w:val="26"/>
        </w:rPr>
        <w:t xml:space="preserve">При одновременном измерении расстояния до нескольких объектов с помощью импульсного дальномера необходимо, чтобы принятые сигналы не перекрывались во времени на входе приемника. Если, например, </w:t>
      </w:r>
      <w:r w:rsidRPr="00F53FB5">
        <w:rPr>
          <w:sz w:val="26"/>
          <w:szCs w:val="26"/>
          <w:lang w:val="en-US"/>
        </w:rPr>
        <w:t>R</w:t>
      </w:r>
      <w:r w:rsidRPr="00F53FB5">
        <w:rPr>
          <w:sz w:val="26"/>
          <w:szCs w:val="26"/>
          <w:vertAlign w:val="subscript"/>
        </w:rPr>
        <w:t>1</w:t>
      </w:r>
      <w:r w:rsidRPr="00F53FB5">
        <w:rPr>
          <w:sz w:val="26"/>
          <w:szCs w:val="26"/>
        </w:rPr>
        <w:t xml:space="preserve"> и </w:t>
      </w:r>
      <w:r w:rsidRPr="00F53FB5">
        <w:rPr>
          <w:sz w:val="26"/>
          <w:szCs w:val="26"/>
          <w:lang w:val="en-US"/>
        </w:rPr>
        <w:t>R</w:t>
      </w:r>
      <w:r w:rsidRPr="00F53FB5">
        <w:rPr>
          <w:sz w:val="26"/>
          <w:szCs w:val="26"/>
          <w:vertAlign w:val="subscript"/>
        </w:rPr>
        <w:t>2</w:t>
      </w:r>
      <w:r w:rsidRPr="00F53FB5">
        <w:rPr>
          <w:sz w:val="26"/>
          <w:szCs w:val="26"/>
        </w:rPr>
        <w:t xml:space="preserve"> — расстояния до двух объектов, то отраженные от объектов сигналы не перекрываются при условии что |2</w:t>
      </w:r>
      <w:r w:rsidRPr="00F53FB5">
        <w:rPr>
          <w:sz w:val="26"/>
          <w:szCs w:val="26"/>
          <w:lang w:val="en-US"/>
        </w:rPr>
        <w:t>R</w:t>
      </w:r>
      <w:r w:rsidRPr="00F53FB5">
        <w:rPr>
          <w:sz w:val="26"/>
          <w:szCs w:val="26"/>
          <w:vertAlign w:val="subscript"/>
        </w:rPr>
        <w:t>2</w:t>
      </w:r>
      <w:r w:rsidRPr="00F53FB5">
        <w:rPr>
          <w:sz w:val="26"/>
          <w:szCs w:val="26"/>
        </w:rPr>
        <w:t>/</w:t>
      </w:r>
      <w:r w:rsidRPr="00F53FB5">
        <w:rPr>
          <w:sz w:val="26"/>
          <w:szCs w:val="26"/>
          <w:lang w:val="en-US"/>
        </w:rPr>
        <w:t>c</w:t>
      </w:r>
      <w:r w:rsidRPr="00F53FB5">
        <w:rPr>
          <w:sz w:val="26"/>
          <w:szCs w:val="26"/>
        </w:rPr>
        <w:t xml:space="preserve"> – 2</w:t>
      </w:r>
      <w:r w:rsidRPr="00F53FB5">
        <w:rPr>
          <w:sz w:val="26"/>
          <w:szCs w:val="26"/>
          <w:lang w:val="en-US"/>
        </w:rPr>
        <w:t>R</w:t>
      </w:r>
      <w:r w:rsidRPr="00F53FB5">
        <w:rPr>
          <w:sz w:val="26"/>
          <w:szCs w:val="26"/>
          <w:vertAlign w:val="subscript"/>
        </w:rPr>
        <w:t>1</w:t>
      </w:r>
      <w:r w:rsidRPr="00F53FB5">
        <w:rPr>
          <w:sz w:val="26"/>
          <w:szCs w:val="26"/>
        </w:rPr>
        <w:t>/</w:t>
      </w:r>
      <w:r w:rsidRPr="00F53FB5">
        <w:rPr>
          <w:sz w:val="26"/>
          <w:szCs w:val="26"/>
          <w:lang w:val="en-US"/>
        </w:rPr>
        <w:t>c</w:t>
      </w:r>
      <w:r w:rsidRPr="00F53FB5">
        <w:rPr>
          <w:sz w:val="26"/>
          <w:szCs w:val="26"/>
        </w:rPr>
        <w:t xml:space="preserve">| ≥ </w:t>
      </w:r>
      <w:r w:rsidRPr="00F53FB5">
        <w:rPr>
          <w:sz w:val="26"/>
          <w:szCs w:val="26"/>
          <w:lang w:val="en-US"/>
        </w:rPr>
        <w:t>τ</w:t>
      </w:r>
      <w:r w:rsidRPr="00F53FB5">
        <w:rPr>
          <w:sz w:val="26"/>
          <w:szCs w:val="26"/>
          <w:vertAlign w:val="subscript"/>
        </w:rPr>
        <w:t>и</w:t>
      </w:r>
      <w:r w:rsidRPr="00F53FB5">
        <w:rPr>
          <w:sz w:val="26"/>
          <w:szCs w:val="26"/>
        </w:rPr>
        <w:t xml:space="preserve"> - где </w:t>
      </w:r>
      <w:proofErr w:type="spellStart"/>
      <w:r w:rsidRPr="00F53FB5">
        <w:rPr>
          <w:sz w:val="26"/>
          <w:szCs w:val="26"/>
        </w:rPr>
        <w:t>τ</w:t>
      </w:r>
      <w:r w:rsidRPr="00F53FB5">
        <w:rPr>
          <w:sz w:val="26"/>
          <w:szCs w:val="26"/>
          <w:vertAlign w:val="subscript"/>
        </w:rPr>
        <w:t>и</w:t>
      </w:r>
      <w:proofErr w:type="spellEnd"/>
      <w:r w:rsidRPr="00F53FB5">
        <w:rPr>
          <w:sz w:val="26"/>
          <w:szCs w:val="26"/>
        </w:rPr>
        <w:t xml:space="preserve"> — длительность импульса на выходе приемника.</w:t>
      </w:r>
    </w:p>
    <w:p w:rsidR="00F53FB5" w:rsidRPr="00F53FB5" w:rsidRDefault="00F53FB5" w:rsidP="00F53FB5">
      <w:pPr>
        <w:spacing w:line="360" w:lineRule="auto"/>
        <w:ind w:left="0" w:right="0" w:firstLine="708"/>
        <w:rPr>
          <w:sz w:val="26"/>
          <w:szCs w:val="26"/>
        </w:rPr>
      </w:pPr>
      <w:r w:rsidRPr="00F53FB5">
        <w:rPr>
          <w:sz w:val="26"/>
          <w:szCs w:val="26"/>
        </w:rPr>
        <w:t>Минимальное разрешаемое расстояние ∆</w:t>
      </w:r>
      <w:proofErr w:type="spellStart"/>
      <w:r w:rsidRPr="00F53FB5">
        <w:rPr>
          <w:sz w:val="26"/>
          <w:szCs w:val="26"/>
          <w:lang w:val="en-US"/>
        </w:rPr>
        <w:t>R</w:t>
      </w:r>
      <w:r w:rsidRPr="00F53FB5">
        <w:rPr>
          <w:sz w:val="26"/>
          <w:szCs w:val="26"/>
          <w:vertAlign w:val="subscript"/>
          <w:lang w:val="en-US"/>
        </w:rPr>
        <w:t>min</w:t>
      </w:r>
      <w:proofErr w:type="spellEnd"/>
      <w:r w:rsidRPr="00F53FB5">
        <w:rPr>
          <w:sz w:val="26"/>
          <w:szCs w:val="26"/>
        </w:rPr>
        <w:t xml:space="preserve"> (при котором возможна раздельная регистрация дальности до двух объектов) определяется по формуле</w:t>
      </w:r>
    </w:p>
    <w:p w:rsidR="00F53FB5" w:rsidRPr="00F53FB5" w:rsidRDefault="00F53FB5" w:rsidP="00F53FB5">
      <w:pPr>
        <w:spacing w:line="360" w:lineRule="auto"/>
        <w:ind w:left="0" w:right="0"/>
        <w:jc w:val="right"/>
        <w:rPr>
          <w:sz w:val="26"/>
          <w:szCs w:val="26"/>
        </w:rPr>
      </w:pPr>
      <w:r w:rsidRPr="00F53FB5">
        <w:rPr>
          <w:sz w:val="26"/>
          <w:szCs w:val="26"/>
        </w:rPr>
        <w:t>∆</w:t>
      </w:r>
      <w:proofErr w:type="spellStart"/>
      <w:r w:rsidRPr="00F53FB5">
        <w:rPr>
          <w:sz w:val="26"/>
          <w:szCs w:val="26"/>
          <w:lang w:val="en-US"/>
        </w:rPr>
        <w:t>R</w:t>
      </w:r>
      <w:r w:rsidRPr="00F53FB5">
        <w:rPr>
          <w:sz w:val="26"/>
          <w:szCs w:val="26"/>
          <w:vertAlign w:val="subscript"/>
          <w:lang w:val="en-US"/>
        </w:rPr>
        <w:t>min</w:t>
      </w:r>
      <w:proofErr w:type="spellEnd"/>
      <w:r w:rsidRPr="00F53FB5">
        <w:rPr>
          <w:sz w:val="26"/>
          <w:szCs w:val="26"/>
        </w:rPr>
        <w:t>≥</w:t>
      </w:r>
      <w:proofErr w:type="spellStart"/>
      <w:r w:rsidRPr="00F53FB5">
        <w:rPr>
          <w:sz w:val="26"/>
          <w:szCs w:val="26"/>
          <w:lang w:val="en-US"/>
        </w:rPr>
        <w:t>cτ</w:t>
      </w:r>
      <w:proofErr w:type="spellEnd"/>
      <w:r w:rsidRPr="00F53FB5">
        <w:rPr>
          <w:sz w:val="26"/>
          <w:szCs w:val="26"/>
          <w:vertAlign w:val="subscript"/>
        </w:rPr>
        <w:t>и</w:t>
      </w:r>
      <w:r w:rsidRPr="00F53FB5">
        <w:rPr>
          <w:sz w:val="26"/>
          <w:szCs w:val="26"/>
        </w:rPr>
        <w:t>/2.</w:t>
      </w:r>
      <w:r w:rsidRPr="00F53FB5">
        <w:rPr>
          <w:sz w:val="26"/>
          <w:szCs w:val="26"/>
        </w:rPr>
        <w:tab/>
      </w:r>
      <w:r w:rsidRPr="00F53FB5">
        <w:rPr>
          <w:sz w:val="26"/>
          <w:szCs w:val="26"/>
        </w:rPr>
        <w:tab/>
      </w:r>
      <w:r w:rsidRPr="00F53FB5">
        <w:rPr>
          <w:sz w:val="26"/>
          <w:szCs w:val="26"/>
        </w:rPr>
        <w:tab/>
      </w:r>
      <w:r w:rsidRPr="00F53FB5">
        <w:rPr>
          <w:sz w:val="26"/>
          <w:szCs w:val="26"/>
        </w:rPr>
        <w:tab/>
      </w:r>
      <w:r w:rsidRPr="00F53FB5">
        <w:rPr>
          <w:sz w:val="26"/>
          <w:szCs w:val="26"/>
        </w:rPr>
        <w:tab/>
      </w:r>
      <w:r w:rsidRPr="00F53FB5">
        <w:rPr>
          <w:sz w:val="26"/>
          <w:szCs w:val="26"/>
        </w:rPr>
        <w:tab/>
        <w:t>(3.8)</w:t>
      </w:r>
    </w:p>
    <w:p w:rsidR="00F53FB5" w:rsidRPr="00F53FB5" w:rsidRDefault="00F53FB5" w:rsidP="00F53FB5">
      <w:pPr>
        <w:spacing w:line="360" w:lineRule="auto"/>
        <w:ind w:left="0" w:right="0" w:firstLine="708"/>
        <w:rPr>
          <w:sz w:val="26"/>
          <w:szCs w:val="26"/>
        </w:rPr>
      </w:pPr>
      <w:r w:rsidRPr="00F53FB5">
        <w:rPr>
          <w:sz w:val="26"/>
          <w:szCs w:val="26"/>
        </w:rPr>
        <w:t xml:space="preserve">Это же расстояние определяет величину минимальной измеряемой дальности или мертвую зону </w:t>
      </w:r>
      <w:proofErr w:type="spellStart"/>
      <w:r w:rsidRPr="00F53FB5">
        <w:rPr>
          <w:sz w:val="26"/>
          <w:szCs w:val="26"/>
        </w:rPr>
        <w:t>извещателя</w:t>
      </w:r>
      <w:proofErr w:type="spellEnd"/>
      <w:r w:rsidRPr="00F53FB5">
        <w:rPr>
          <w:sz w:val="26"/>
          <w:szCs w:val="26"/>
        </w:rPr>
        <w:t>.</w:t>
      </w:r>
    </w:p>
    <w:p w:rsidR="00F53FB5" w:rsidRPr="00F53FB5" w:rsidRDefault="00F53FB5" w:rsidP="00F53FB5">
      <w:pPr>
        <w:spacing w:line="360" w:lineRule="auto"/>
        <w:ind w:left="0" w:right="0" w:firstLine="708"/>
        <w:rPr>
          <w:sz w:val="26"/>
          <w:szCs w:val="26"/>
        </w:rPr>
      </w:pPr>
      <w:r w:rsidRPr="00F53FB5">
        <w:rPr>
          <w:sz w:val="26"/>
          <w:szCs w:val="26"/>
        </w:rPr>
        <w:t>Регистрация движущегося объекта с помощью эффекта Доплера при использовании импульсных сигналов имеет своей особенностью наличие слепых скоростей, что особенно накладывает ограничения на нижний предел обнаруживаемых скоростей (0,3 м/с). Поэтому для этой цели в МБ используются схемы межпериодной компенсации и периода повторения импульсов с технологией счета импульсов в заданном временном окне.</w:t>
      </w:r>
    </w:p>
    <w:p w:rsidR="00F53FB5" w:rsidRPr="00F53FB5" w:rsidRDefault="00F53FB5" w:rsidP="00F53FB5">
      <w:pPr>
        <w:spacing w:line="360" w:lineRule="auto"/>
        <w:ind w:left="0" w:right="0" w:firstLine="708"/>
        <w:rPr>
          <w:sz w:val="26"/>
          <w:szCs w:val="26"/>
        </w:rPr>
      </w:pPr>
      <w:r w:rsidRPr="00F53FB5">
        <w:rPr>
          <w:sz w:val="26"/>
          <w:szCs w:val="26"/>
        </w:rPr>
        <w:t>Далее информационный сигнал поступает на вход приемопередатчика, через фильтр. Который фильтрует поступившую информацию, отделяя полезный сигнал от шума. Во время передачи сообщения, приемопередатчик использует линейно-частотные импульсы, для передачи двоичных данных это используется для более высокой надежности в условиях сложной помеховой обстановки. В след</w:t>
      </w:r>
      <w:r w:rsidRPr="00F53FB5">
        <w:rPr>
          <w:sz w:val="26"/>
          <w:szCs w:val="26"/>
          <w:lang w:val="en-US"/>
        </w:rPr>
        <w:t>c</w:t>
      </w:r>
      <w:proofErr w:type="spellStart"/>
      <w:r w:rsidRPr="00F53FB5">
        <w:rPr>
          <w:sz w:val="26"/>
          <w:szCs w:val="26"/>
        </w:rPr>
        <w:t>твии</w:t>
      </w:r>
      <w:proofErr w:type="spellEnd"/>
      <w:r w:rsidRPr="00F53FB5">
        <w:rPr>
          <w:sz w:val="26"/>
          <w:szCs w:val="26"/>
        </w:rPr>
        <w:t xml:space="preserve"> этого, двоичная информация может быть, затем восстановлена в приемнике. Далее сигнал </w:t>
      </w:r>
      <w:r w:rsidRPr="00F53FB5">
        <w:rPr>
          <w:sz w:val="26"/>
          <w:szCs w:val="26"/>
        </w:rPr>
        <w:lastRenderedPageBreak/>
        <w:t>оцифровывается, пройдя через АЦП, и попадает на микропроцессор, который обрабатывает полученный сигнал.</w:t>
      </w:r>
    </w:p>
    <w:p w:rsidR="00F53FB5" w:rsidRPr="00F53FB5" w:rsidRDefault="00F53FB5" w:rsidP="00F53FB5">
      <w:pPr>
        <w:spacing w:line="360" w:lineRule="auto"/>
        <w:ind w:left="0" w:right="0" w:firstLine="708"/>
        <w:rPr>
          <w:sz w:val="26"/>
          <w:szCs w:val="26"/>
        </w:rPr>
      </w:pPr>
      <w:r w:rsidRPr="00F53FB5">
        <w:rPr>
          <w:sz w:val="26"/>
          <w:szCs w:val="26"/>
        </w:rPr>
        <w:t xml:space="preserve">После обработки сигнал поступает на триггер Шмидта, который служит для формирования логических уровней. В смесителе происходит формирование передаваемого ЛЧМ-сигнала, далее сигнал через полосовой фильтр ПФ поступает на внешнюю активную антенну. При желании приемопередатчик можно перепрограммировать с помощью компьютера, который подключается к входам разъема </w:t>
      </w:r>
      <w:r w:rsidRPr="00F53FB5">
        <w:rPr>
          <w:sz w:val="26"/>
          <w:szCs w:val="26"/>
          <w:lang w:val="en-US"/>
        </w:rPr>
        <w:t>GPO</w:t>
      </w:r>
      <w:r w:rsidRPr="00F53FB5">
        <w:rPr>
          <w:sz w:val="26"/>
          <w:szCs w:val="26"/>
        </w:rPr>
        <w:t xml:space="preserve">1, </w:t>
      </w:r>
      <w:r w:rsidRPr="00F53FB5">
        <w:rPr>
          <w:sz w:val="26"/>
          <w:szCs w:val="26"/>
          <w:lang w:val="en-US"/>
        </w:rPr>
        <w:t>GPO</w:t>
      </w:r>
      <w:r w:rsidRPr="00F53FB5">
        <w:rPr>
          <w:sz w:val="26"/>
          <w:szCs w:val="26"/>
        </w:rPr>
        <w:t xml:space="preserve">2, </w:t>
      </w:r>
      <w:r w:rsidRPr="00F53FB5">
        <w:rPr>
          <w:sz w:val="26"/>
          <w:szCs w:val="26"/>
          <w:lang w:val="en-US"/>
        </w:rPr>
        <w:t>GPO</w:t>
      </w:r>
      <w:r w:rsidRPr="00F53FB5">
        <w:rPr>
          <w:sz w:val="26"/>
          <w:szCs w:val="26"/>
        </w:rPr>
        <w:t xml:space="preserve">3. </w:t>
      </w:r>
    </w:p>
    <w:p w:rsidR="00F53FB5" w:rsidRPr="00F53FB5" w:rsidRDefault="00F53FB5" w:rsidP="00F53FB5">
      <w:pPr>
        <w:spacing w:line="360" w:lineRule="auto"/>
        <w:ind w:left="0" w:right="0" w:firstLine="708"/>
        <w:rPr>
          <w:sz w:val="26"/>
          <w:szCs w:val="26"/>
        </w:rPr>
      </w:pPr>
      <w:r w:rsidRPr="00F53FB5">
        <w:rPr>
          <w:sz w:val="26"/>
          <w:szCs w:val="26"/>
        </w:rPr>
        <w:t xml:space="preserve">Питание </w:t>
      </w:r>
      <w:proofErr w:type="spellStart"/>
      <w:r w:rsidRPr="00F53FB5">
        <w:rPr>
          <w:sz w:val="26"/>
          <w:szCs w:val="26"/>
        </w:rPr>
        <w:t>извещателя</w:t>
      </w:r>
      <w:proofErr w:type="spellEnd"/>
      <w:r w:rsidRPr="00F53FB5">
        <w:rPr>
          <w:sz w:val="26"/>
          <w:szCs w:val="26"/>
        </w:rPr>
        <w:t xml:space="preserve"> и приемопередающего устройства осуществляется с помощью аккумуляторной батареи.</w:t>
      </w:r>
    </w:p>
    <w:p w:rsidR="00F53FB5" w:rsidRPr="00F53FB5" w:rsidRDefault="00F53FB5" w:rsidP="00F53FB5">
      <w:pPr>
        <w:spacing w:line="360" w:lineRule="auto"/>
        <w:ind w:left="0" w:right="0" w:firstLine="708"/>
        <w:rPr>
          <w:sz w:val="26"/>
          <w:szCs w:val="26"/>
        </w:rPr>
      </w:pPr>
      <w:r w:rsidRPr="00F53FB5">
        <w:rPr>
          <w:sz w:val="26"/>
          <w:szCs w:val="26"/>
        </w:rPr>
        <w:t xml:space="preserve">Излученный сигнал принимается приемопередатчиком, установленным на </w:t>
      </w:r>
      <w:proofErr w:type="spellStart"/>
      <w:r w:rsidRPr="00F53FB5">
        <w:rPr>
          <w:sz w:val="26"/>
          <w:szCs w:val="26"/>
        </w:rPr>
        <w:t>приемо</w:t>
      </w:r>
      <w:proofErr w:type="spellEnd"/>
      <w:r w:rsidRPr="00F53FB5">
        <w:rPr>
          <w:sz w:val="26"/>
          <w:szCs w:val="26"/>
        </w:rPr>
        <w:t xml:space="preserve">-контрольном приборе, функциональная схема которого приведена на рисунке 3.3, где происходит обратное преобразование сигнала. </w:t>
      </w:r>
    </w:p>
    <w:p w:rsidR="00F53FB5" w:rsidRPr="00F53FB5" w:rsidRDefault="00F53FB5" w:rsidP="00F53FB5">
      <w:pPr>
        <w:spacing w:line="360" w:lineRule="auto"/>
        <w:ind w:left="0" w:right="0"/>
        <w:rPr>
          <w:sz w:val="26"/>
          <w:szCs w:val="26"/>
        </w:rPr>
      </w:pPr>
    </w:p>
    <w:p w:rsidR="00F53FB5" w:rsidRPr="00F53FB5" w:rsidRDefault="00F53FB5" w:rsidP="00F53FB5">
      <w:pPr>
        <w:spacing w:line="360" w:lineRule="auto"/>
        <w:ind w:left="0" w:right="0" w:firstLine="708"/>
        <w:jc w:val="center"/>
        <w:rPr>
          <w:sz w:val="26"/>
          <w:szCs w:val="26"/>
        </w:rPr>
      </w:pPr>
      <w:r w:rsidRPr="00F53FB5">
        <w:rPr>
          <w:sz w:val="26"/>
          <w:szCs w:val="26"/>
        </w:rPr>
        <w:object w:dxaOrig="13113" w:dyaOrig="5625">
          <v:shape id="_x0000_i1169" type="#_x0000_t75" style="width:427.55pt;height:242.6pt" o:ole="">
            <v:imagedata r:id="rId106" o:title=""/>
          </v:shape>
          <o:OLEObject Type="Embed" ProgID="Visio.Drawing.11" ShapeID="_x0000_i1169" DrawAspect="Content" ObjectID="_1591085634" r:id="rId107"/>
        </w:object>
      </w:r>
    </w:p>
    <w:p w:rsidR="00F53FB5" w:rsidRPr="00F53FB5" w:rsidRDefault="00F53FB5" w:rsidP="00F53FB5">
      <w:pPr>
        <w:spacing w:line="360" w:lineRule="auto"/>
        <w:ind w:left="0" w:right="0" w:firstLine="708"/>
        <w:jc w:val="center"/>
        <w:rPr>
          <w:sz w:val="26"/>
          <w:szCs w:val="26"/>
        </w:rPr>
      </w:pPr>
      <w:r w:rsidRPr="00F53FB5">
        <w:rPr>
          <w:sz w:val="26"/>
          <w:szCs w:val="26"/>
        </w:rPr>
        <w:t xml:space="preserve">Рисунок 3.3 – Функциональная схема </w:t>
      </w:r>
      <w:proofErr w:type="spellStart"/>
      <w:r w:rsidRPr="00F53FB5">
        <w:rPr>
          <w:sz w:val="26"/>
          <w:szCs w:val="26"/>
        </w:rPr>
        <w:t>приемо</w:t>
      </w:r>
      <w:proofErr w:type="spellEnd"/>
      <w:r w:rsidRPr="00F53FB5">
        <w:rPr>
          <w:sz w:val="26"/>
          <w:szCs w:val="26"/>
        </w:rPr>
        <w:t>-контрольного прибора</w:t>
      </w:r>
    </w:p>
    <w:p w:rsidR="00F53FB5" w:rsidRPr="00F53FB5" w:rsidRDefault="00F53FB5" w:rsidP="00F53FB5">
      <w:pPr>
        <w:spacing w:line="360" w:lineRule="auto"/>
        <w:ind w:left="0" w:right="0" w:firstLine="708"/>
        <w:rPr>
          <w:sz w:val="26"/>
          <w:szCs w:val="26"/>
        </w:rPr>
      </w:pPr>
      <w:r w:rsidRPr="00F53FB5">
        <w:rPr>
          <w:sz w:val="26"/>
          <w:szCs w:val="26"/>
        </w:rPr>
        <w:t xml:space="preserve">В схеме согласования происходит обработка принимаемого сигнала. Далее он попадает на микропроцессорный блок. После чего, пройдя блок согласования, на индикаторном табло высвечивается информация о вторжении и количестве нарушителей – одиночная цель либо групповая. Через буфер и силовой ключ сигнал поступает на светосигнальную сирену и по интерфейсу </w:t>
      </w:r>
      <w:r w:rsidRPr="00F53FB5">
        <w:rPr>
          <w:sz w:val="26"/>
          <w:szCs w:val="26"/>
          <w:lang w:val="en-US"/>
        </w:rPr>
        <w:t>RS</w:t>
      </w:r>
      <w:r w:rsidRPr="00F53FB5">
        <w:rPr>
          <w:sz w:val="26"/>
          <w:szCs w:val="26"/>
        </w:rPr>
        <w:t xml:space="preserve">485 поступает на систему </w:t>
      </w:r>
      <w:r w:rsidRPr="00F53FB5">
        <w:rPr>
          <w:sz w:val="26"/>
          <w:szCs w:val="26"/>
        </w:rPr>
        <w:lastRenderedPageBreak/>
        <w:t xml:space="preserve">связи. Также микропроцессорный блок в определенное время делает запрос на каждый </w:t>
      </w:r>
      <w:proofErr w:type="spellStart"/>
      <w:r w:rsidRPr="00F53FB5">
        <w:rPr>
          <w:sz w:val="26"/>
          <w:szCs w:val="26"/>
        </w:rPr>
        <w:t>извещатель</w:t>
      </w:r>
      <w:proofErr w:type="spellEnd"/>
      <w:r w:rsidRPr="00F53FB5">
        <w:rPr>
          <w:sz w:val="26"/>
          <w:szCs w:val="26"/>
        </w:rPr>
        <w:t>, для проверки работоспособности системы.</w:t>
      </w:r>
    </w:p>
    <w:p w:rsidR="00F53FB5" w:rsidRPr="00F53FB5" w:rsidRDefault="00F53FB5" w:rsidP="00F53FB5">
      <w:pPr>
        <w:spacing w:line="360" w:lineRule="auto"/>
        <w:ind w:left="0" w:right="0" w:firstLine="708"/>
        <w:rPr>
          <w:sz w:val="26"/>
          <w:szCs w:val="26"/>
        </w:rPr>
      </w:pPr>
      <w:r w:rsidRPr="00F53FB5">
        <w:rPr>
          <w:sz w:val="26"/>
          <w:szCs w:val="26"/>
        </w:rPr>
        <w:t xml:space="preserve">В системе связи, функциональная схема которой приведена на рисунке 3.4, сигнал также проходит обработку в микропроцессорном модуле. Далее сигнал подается на схему согласования, где происходит согласование с каналом </w:t>
      </w:r>
      <w:r w:rsidRPr="00F53FB5">
        <w:rPr>
          <w:sz w:val="26"/>
          <w:szCs w:val="26"/>
          <w:lang w:val="en-US"/>
        </w:rPr>
        <w:t>GSM</w:t>
      </w:r>
      <w:r w:rsidRPr="00F53FB5">
        <w:rPr>
          <w:sz w:val="26"/>
          <w:szCs w:val="26"/>
        </w:rPr>
        <w:t xml:space="preserve">. И через </w:t>
      </w:r>
      <w:r w:rsidRPr="00F53FB5">
        <w:rPr>
          <w:sz w:val="26"/>
          <w:szCs w:val="26"/>
          <w:lang w:val="en-US"/>
        </w:rPr>
        <w:t>GSM</w:t>
      </w:r>
      <w:r w:rsidRPr="00F53FB5">
        <w:rPr>
          <w:sz w:val="26"/>
          <w:szCs w:val="26"/>
        </w:rPr>
        <w:t xml:space="preserve"> модуль система передает сигнал тревоги на ПЦН и владельцу объекта.</w:t>
      </w:r>
    </w:p>
    <w:p w:rsidR="00F53FB5" w:rsidRPr="00F53FB5" w:rsidRDefault="00F53FB5" w:rsidP="00F53FB5">
      <w:pPr>
        <w:spacing w:line="360" w:lineRule="auto"/>
        <w:ind w:left="0" w:right="0" w:firstLine="708"/>
        <w:jc w:val="center"/>
        <w:rPr>
          <w:sz w:val="26"/>
          <w:szCs w:val="26"/>
          <w:lang w:val="en-US"/>
        </w:rPr>
      </w:pPr>
      <w:r w:rsidRPr="00F53FB5">
        <w:rPr>
          <w:sz w:val="26"/>
          <w:szCs w:val="26"/>
        </w:rPr>
        <w:object w:dxaOrig="5046" w:dyaOrig="3819">
          <v:shape id="_x0000_i1170" type="#_x0000_t75" style="width:252.55pt;height:191.65pt" o:ole="">
            <v:imagedata r:id="rId108" o:title=""/>
          </v:shape>
          <o:OLEObject Type="Embed" ProgID="Visio.Drawing.11" ShapeID="_x0000_i1170" DrawAspect="Content" ObjectID="_1591085635" r:id="rId109"/>
        </w:object>
      </w:r>
    </w:p>
    <w:p w:rsidR="00F53FB5" w:rsidRPr="00F53FB5" w:rsidRDefault="00F53FB5" w:rsidP="00F53FB5">
      <w:pPr>
        <w:spacing w:line="360" w:lineRule="auto"/>
        <w:ind w:left="0" w:right="0" w:firstLine="708"/>
        <w:jc w:val="center"/>
        <w:rPr>
          <w:sz w:val="26"/>
          <w:szCs w:val="26"/>
        </w:rPr>
      </w:pPr>
      <w:r w:rsidRPr="00F53FB5">
        <w:rPr>
          <w:sz w:val="26"/>
          <w:szCs w:val="26"/>
        </w:rPr>
        <w:t>Рисунок 3.4 – Функциональная схема системы связи</w:t>
      </w:r>
    </w:p>
    <w:p w:rsidR="00F53FB5" w:rsidRPr="00F53FB5" w:rsidRDefault="00F53FB5" w:rsidP="00F53FB5">
      <w:pPr>
        <w:spacing w:line="360" w:lineRule="auto"/>
        <w:ind w:left="0" w:right="0" w:firstLine="708"/>
        <w:rPr>
          <w:sz w:val="26"/>
          <w:szCs w:val="26"/>
        </w:rPr>
      </w:pPr>
      <w:r w:rsidRPr="00F53FB5">
        <w:rPr>
          <w:sz w:val="26"/>
          <w:szCs w:val="26"/>
        </w:rPr>
        <w:t xml:space="preserve">В качестве модуля </w:t>
      </w:r>
      <w:r w:rsidRPr="00F53FB5">
        <w:rPr>
          <w:sz w:val="26"/>
          <w:szCs w:val="26"/>
          <w:lang w:val="en-US"/>
        </w:rPr>
        <w:t>GSM</w:t>
      </w:r>
      <w:r w:rsidRPr="00F53FB5">
        <w:rPr>
          <w:sz w:val="26"/>
          <w:szCs w:val="26"/>
        </w:rPr>
        <w:t xml:space="preserve"> можно использовать как специализированный модуль, так и обычный мобильный телефон. </w:t>
      </w:r>
      <w:r w:rsidRPr="00F53FB5">
        <w:rPr>
          <w:sz w:val="26"/>
          <w:szCs w:val="26"/>
          <w:lang w:val="en-US"/>
        </w:rPr>
        <w:t>GSM</w:t>
      </w:r>
      <w:r w:rsidRPr="00F53FB5">
        <w:rPr>
          <w:sz w:val="26"/>
          <w:szCs w:val="26"/>
        </w:rPr>
        <w:t xml:space="preserve"> модули или сотовые модули обычно используются для интеграции в какое-либо оборудование, где служат передающим устройством. Модуль </w:t>
      </w:r>
      <w:r w:rsidRPr="00F53FB5">
        <w:rPr>
          <w:sz w:val="26"/>
          <w:szCs w:val="26"/>
          <w:lang w:val="en-US"/>
        </w:rPr>
        <w:t>GSM</w:t>
      </w:r>
      <w:r w:rsidRPr="00F53FB5">
        <w:rPr>
          <w:sz w:val="26"/>
          <w:szCs w:val="26"/>
        </w:rPr>
        <w:t xml:space="preserve"> предназначен для дистанционного контроля имущества, мобильного и стационарного, находящегося в области покрытия мобильной сети стандарта </w:t>
      </w:r>
      <w:r w:rsidRPr="00F53FB5">
        <w:rPr>
          <w:sz w:val="26"/>
          <w:szCs w:val="26"/>
          <w:lang w:val="en-US"/>
        </w:rPr>
        <w:t>GSM</w:t>
      </w:r>
      <w:r w:rsidRPr="00F53FB5">
        <w:rPr>
          <w:sz w:val="26"/>
          <w:szCs w:val="26"/>
        </w:rPr>
        <w:t xml:space="preserve"> 900/1800 МГц (в других конфигурациях </w:t>
      </w:r>
      <w:r w:rsidRPr="00F53FB5">
        <w:rPr>
          <w:sz w:val="26"/>
          <w:szCs w:val="26"/>
          <w:lang w:val="en-US"/>
        </w:rPr>
        <w:t>GSM</w:t>
      </w:r>
      <w:r w:rsidRPr="00F53FB5">
        <w:rPr>
          <w:sz w:val="26"/>
          <w:szCs w:val="26"/>
        </w:rPr>
        <w:t xml:space="preserve"> модуля это может быть любой другой действующий стандарт мобильной связи). Питание приборов осуществляется с помощью сети. В случае отключения электропитания используется автономный источник. Постановку и снятие объекта с охраны осуществляется с помощью электронного </w:t>
      </w:r>
      <w:proofErr w:type="spellStart"/>
      <w:r w:rsidRPr="00F53FB5">
        <w:rPr>
          <w:sz w:val="26"/>
          <w:szCs w:val="26"/>
        </w:rPr>
        <w:t>брелка</w:t>
      </w:r>
      <w:proofErr w:type="spellEnd"/>
      <w:r w:rsidRPr="00F53FB5">
        <w:rPr>
          <w:sz w:val="26"/>
          <w:szCs w:val="26"/>
        </w:rPr>
        <w:t>.</w:t>
      </w:r>
    </w:p>
    <w:p w:rsidR="00F53FB5" w:rsidRPr="00F53FB5" w:rsidRDefault="00F53FB5" w:rsidP="00F53FB5">
      <w:pPr>
        <w:spacing w:line="360" w:lineRule="auto"/>
        <w:ind w:left="0" w:right="0" w:firstLine="708"/>
        <w:rPr>
          <w:sz w:val="26"/>
          <w:szCs w:val="26"/>
        </w:rPr>
      </w:pPr>
    </w:p>
    <w:p w:rsidR="00F53FB5" w:rsidRPr="00F53FB5" w:rsidRDefault="00F53FB5" w:rsidP="00F53FB5">
      <w:pPr>
        <w:spacing w:line="360" w:lineRule="auto"/>
        <w:ind w:left="0" w:right="0" w:firstLine="708"/>
        <w:rPr>
          <w:b/>
          <w:sz w:val="26"/>
          <w:szCs w:val="26"/>
        </w:rPr>
      </w:pPr>
      <w:r w:rsidRPr="00F53FB5">
        <w:rPr>
          <w:b/>
          <w:sz w:val="26"/>
          <w:szCs w:val="26"/>
        </w:rPr>
        <w:t>3.2 Выбор функциональной схемы системы</w:t>
      </w:r>
    </w:p>
    <w:p w:rsidR="00F53FB5" w:rsidRPr="00F53FB5" w:rsidRDefault="00F53FB5" w:rsidP="00F53FB5">
      <w:pPr>
        <w:spacing w:line="360" w:lineRule="auto"/>
        <w:ind w:left="0" w:right="0" w:firstLine="708"/>
        <w:rPr>
          <w:sz w:val="26"/>
          <w:szCs w:val="26"/>
        </w:rPr>
      </w:pPr>
      <w:r w:rsidRPr="00F53FB5">
        <w:rPr>
          <w:sz w:val="26"/>
          <w:szCs w:val="26"/>
        </w:rPr>
        <w:t>Определившись с основными функциональными узлами системы, можно сделать выбор составляющих частей охранной системы в частности и системы управления в целом.</w:t>
      </w:r>
    </w:p>
    <w:p w:rsidR="00F53FB5" w:rsidRPr="00F53FB5" w:rsidRDefault="00F53FB5" w:rsidP="00F53FB5">
      <w:pPr>
        <w:spacing w:line="360" w:lineRule="auto"/>
        <w:ind w:left="0" w:right="0" w:firstLine="708"/>
        <w:rPr>
          <w:sz w:val="26"/>
          <w:szCs w:val="26"/>
        </w:rPr>
      </w:pPr>
      <w:r w:rsidRPr="00F53FB5">
        <w:rPr>
          <w:sz w:val="26"/>
          <w:szCs w:val="26"/>
        </w:rPr>
        <w:t>Система должна состоять из следующих функциональных частей:</w:t>
      </w:r>
    </w:p>
    <w:p w:rsidR="00F53FB5" w:rsidRPr="00F53FB5" w:rsidRDefault="00F53FB5" w:rsidP="00B8703F">
      <w:pPr>
        <w:spacing w:line="360" w:lineRule="auto"/>
        <w:ind w:left="0" w:right="0" w:firstLine="709"/>
        <w:rPr>
          <w:sz w:val="26"/>
          <w:szCs w:val="26"/>
        </w:rPr>
      </w:pPr>
      <w:r w:rsidRPr="00F53FB5">
        <w:rPr>
          <w:sz w:val="26"/>
          <w:szCs w:val="26"/>
        </w:rPr>
        <w:lastRenderedPageBreak/>
        <w:t xml:space="preserve">– радиоволновый </w:t>
      </w:r>
      <w:proofErr w:type="spellStart"/>
      <w:r w:rsidRPr="00F53FB5">
        <w:rPr>
          <w:sz w:val="26"/>
          <w:szCs w:val="26"/>
        </w:rPr>
        <w:t>извещатель</w:t>
      </w:r>
      <w:proofErr w:type="spellEnd"/>
      <w:r w:rsidRPr="00F53FB5">
        <w:rPr>
          <w:sz w:val="26"/>
          <w:szCs w:val="26"/>
        </w:rPr>
        <w:t>;</w:t>
      </w:r>
    </w:p>
    <w:p w:rsidR="00F53FB5" w:rsidRPr="00F53FB5" w:rsidRDefault="00F53FB5" w:rsidP="00B8703F">
      <w:pPr>
        <w:spacing w:line="360" w:lineRule="auto"/>
        <w:ind w:left="0" w:right="0" w:firstLine="709"/>
        <w:rPr>
          <w:sz w:val="26"/>
          <w:szCs w:val="26"/>
        </w:rPr>
      </w:pPr>
      <w:r w:rsidRPr="00F53FB5">
        <w:rPr>
          <w:sz w:val="26"/>
          <w:szCs w:val="26"/>
        </w:rPr>
        <w:t>– приемно-контрольный прибор;</w:t>
      </w:r>
    </w:p>
    <w:p w:rsidR="00F53FB5" w:rsidRPr="00F53FB5" w:rsidRDefault="00F53FB5" w:rsidP="00B8703F">
      <w:pPr>
        <w:spacing w:line="360" w:lineRule="auto"/>
        <w:ind w:left="0" w:right="0" w:firstLine="709"/>
        <w:rPr>
          <w:sz w:val="26"/>
          <w:szCs w:val="26"/>
        </w:rPr>
      </w:pPr>
      <w:r w:rsidRPr="00F53FB5">
        <w:rPr>
          <w:sz w:val="26"/>
          <w:szCs w:val="26"/>
        </w:rPr>
        <w:t>– системы связи;</w:t>
      </w:r>
    </w:p>
    <w:p w:rsidR="00F53FB5" w:rsidRPr="00F53FB5" w:rsidRDefault="00F53FB5" w:rsidP="00B8703F">
      <w:pPr>
        <w:spacing w:line="360" w:lineRule="auto"/>
        <w:ind w:left="0" w:right="0" w:firstLine="709"/>
        <w:rPr>
          <w:sz w:val="26"/>
          <w:szCs w:val="26"/>
        </w:rPr>
      </w:pPr>
      <w:r w:rsidRPr="00F53FB5">
        <w:rPr>
          <w:sz w:val="26"/>
          <w:szCs w:val="26"/>
        </w:rPr>
        <w:t>– светозвуковой сирены.</w:t>
      </w:r>
    </w:p>
    <w:p w:rsidR="00F53FB5" w:rsidRPr="00F53FB5" w:rsidRDefault="00F53FB5" w:rsidP="00983395">
      <w:pPr>
        <w:spacing w:line="360" w:lineRule="auto"/>
        <w:ind w:left="0" w:right="0" w:firstLine="709"/>
        <w:rPr>
          <w:sz w:val="26"/>
          <w:szCs w:val="26"/>
        </w:rPr>
      </w:pPr>
      <w:r w:rsidRPr="00F53FB5">
        <w:rPr>
          <w:sz w:val="26"/>
          <w:szCs w:val="26"/>
        </w:rPr>
        <w:t>В качестве системы связи можно использовать такие устройства:</w:t>
      </w:r>
    </w:p>
    <w:p w:rsidR="00F53FB5" w:rsidRPr="00F53FB5" w:rsidRDefault="00F53FB5" w:rsidP="00983395">
      <w:pPr>
        <w:spacing w:line="360" w:lineRule="auto"/>
        <w:ind w:left="0" w:right="0" w:firstLine="0"/>
        <w:rPr>
          <w:sz w:val="26"/>
          <w:szCs w:val="26"/>
        </w:rPr>
      </w:pPr>
      <w:r w:rsidRPr="00F53FB5">
        <w:rPr>
          <w:sz w:val="26"/>
          <w:szCs w:val="26"/>
        </w:rPr>
        <w:tab/>
        <w:t>– Атлас исп.6;</w:t>
      </w:r>
    </w:p>
    <w:p w:rsidR="00F53FB5" w:rsidRPr="00F53FB5" w:rsidRDefault="00F53FB5" w:rsidP="00983395">
      <w:pPr>
        <w:spacing w:line="360" w:lineRule="auto"/>
        <w:ind w:left="0" w:right="0" w:firstLine="0"/>
        <w:rPr>
          <w:sz w:val="26"/>
          <w:szCs w:val="26"/>
        </w:rPr>
      </w:pPr>
      <w:r w:rsidRPr="00F53FB5">
        <w:rPr>
          <w:sz w:val="26"/>
          <w:szCs w:val="26"/>
        </w:rPr>
        <w:tab/>
        <w:t>– Атлас исп.3;</w:t>
      </w:r>
    </w:p>
    <w:p w:rsidR="00F53FB5" w:rsidRPr="00F53FB5" w:rsidRDefault="00F53FB5" w:rsidP="00983395">
      <w:pPr>
        <w:spacing w:line="360" w:lineRule="auto"/>
        <w:ind w:left="0" w:right="0" w:firstLine="0"/>
        <w:rPr>
          <w:sz w:val="26"/>
          <w:szCs w:val="26"/>
        </w:rPr>
      </w:pPr>
      <w:r w:rsidRPr="00F53FB5">
        <w:rPr>
          <w:sz w:val="26"/>
          <w:szCs w:val="26"/>
        </w:rPr>
        <w:tab/>
        <w:t>– Фобос 3.</w:t>
      </w:r>
    </w:p>
    <w:p w:rsidR="00F53FB5" w:rsidRPr="00F53FB5" w:rsidRDefault="00F53FB5" w:rsidP="00983395">
      <w:pPr>
        <w:spacing w:line="360" w:lineRule="auto"/>
        <w:ind w:left="0" w:right="0" w:firstLine="0"/>
        <w:rPr>
          <w:sz w:val="26"/>
          <w:szCs w:val="26"/>
        </w:rPr>
      </w:pPr>
      <w:r w:rsidRPr="00F53FB5">
        <w:rPr>
          <w:sz w:val="26"/>
          <w:szCs w:val="26"/>
        </w:rPr>
        <w:tab/>
        <w:t>В качестве светозвукового оповещения можно использовать такие устройства:</w:t>
      </w:r>
    </w:p>
    <w:p w:rsidR="00F53FB5" w:rsidRPr="00F53FB5" w:rsidRDefault="00F53FB5" w:rsidP="00983395">
      <w:pPr>
        <w:spacing w:line="360" w:lineRule="auto"/>
        <w:ind w:left="0" w:right="0" w:firstLine="0"/>
        <w:rPr>
          <w:sz w:val="26"/>
          <w:szCs w:val="26"/>
        </w:rPr>
      </w:pPr>
      <w:r w:rsidRPr="00F53FB5">
        <w:rPr>
          <w:sz w:val="26"/>
          <w:szCs w:val="26"/>
        </w:rPr>
        <w:tab/>
        <w:t>– свирель – 2;</w:t>
      </w:r>
    </w:p>
    <w:p w:rsidR="00F53FB5" w:rsidRPr="00F53FB5" w:rsidRDefault="00F53FB5" w:rsidP="00983395">
      <w:pPr>
        <w:spacing w:line="360" w:lineRule="auto"/>
        <w:ind w:left="0" w:right="0" w:firstLine="0"/>
        <w:rPr>
          <w:color w:val="000000"/>
          <w:sz w:val="26"/>
          <w:szCs w:val="26"/>
        </w:rPr>
      </w:pPr>
      <w:r w:rsidRPr="00F53FB5">
        <w:rPr>
          <w:sz w:val="26"/>
          <w:szCs w:val="26"/>
        </w:rPr>
        <w:tab/>
        <w:t xml:space="preserve">– </w:t>
      </w:r>
      <w:r w:rsidRPr="00F53FB5">
        <w:rPr>
          <w:color w:val="000000"/>
          <w:sz w:val="26"/>
          <w:szCs w:val="26"/>
          <w:lang w:val="en-US"/>
        </w:rPr>
        <w:t>LD</w:t>
      </w:r>
      <w:r w:rsidRPr="00F53FB5">
        <w:rPr>
          <w:color w:val="000000"/>
          <w:sz w:val="26"/>
          <w:szCs w:val="26"/>
        </w:rPr>
        <w:t>-96;</w:t>
      </w:r>
    </w:p>
    <w:p w:rsidR="00F53FB5" w:rsidRPr="00F53FB5" w:rsidRDefault="00F53FB5" w:rsidP="00983395">
      <w:pPr>
        <w:spacing w:line="360" w:lineRule="auto"/>
        <w:ind w:left="0" w:right="0" w:firstLine="0"/>
        <w:rPr>
          <w:rStyle w:val="a6"/>
          <w:b w:val="0"/>
          <w:color w:val="000000"/>
          <w:sz w:val="26"/>
          <w:szCs w:val="26"/>
        </w:rPr>
      </w:pPr>
      <w:r w:rsidRPr="00F53FB5">
        <w:rPr>
          <w:color w:val="000000"/>
          <w:sz w:val="26"/>
          <w:szCs w:val="26"/>
        </w:rPr>
        <w:tab/>
      </w:r>
      <w:r w:rsidRPr="00F53FB5">
        <w:rPr>
          <w:sz w:val="26"/>
          <w:szCs w:val="26"/>
        </w:rPr>
        <w:t xml:space="preserve">– </w:t>
      </w:r>
      <w:r w:rsidRPr="00F53FB5">
        <w:rPr>
          <w:rStyle w:val="a6"/>
          <w:b w:val="0"/>
          <w:color w:val="000000"/>
          <w:sz w:val="26"/>
          <w:szCs w:val="26"/>
        </w:rPr>
        <w:t>АС – 10.</w:t>
      </w:r>
    </w:p>
    <w:p w:rsidR="00F53FB5" w:rsidRPr="00F53FB5" w:rsidRDefault="00F53FB5" w:rsidP="00983395">
      <w:pPr>
        <w:spacing w:line="360" w:lineRule="auto"/>
        <w:ind w:left="0" w:right="0" w:firstLine="709"/>
        <w:rPr>
          <w:rStyle w:val="a6"/>
          <w:b w:val="0"/>
          <w:color w:val="000000"/>
          <w:sz w:val="26"/>
          <w:szCs w:val="26"/>
        </w:rPr>
      </w:pPr>
      <w:r w:rsidRPr="00F53FB5">
        <w:rPr>
          <w:rStyle w:val="a6"/>
          <w:b w:val="0"/>
          <w:color w:val="000000"/>
          <w:sz w:val="26"/>
          <w:szCs w:val="26"/>
        </w:rPr>
        <w:t>В качестве бесперебойного источника питания будем использовать адаптер питания ~ 220В/50Гц – ± 15В, 1А в комплекте с аккумуляторной батареей типа 6МТС – 9(12В).</w:t>
      </w:r>
    </w:p>
    <w:p w:rsidR="00F53FB5" w:rsidRPr="00F53FB5" w:rsidRDefault="00F53FB5" w:rsidP="00F53FB5">
      <w:pPr>
        <w:spacing w:line="360" w:lineRule="auto"/>
        <w:ind w:left="0" w:right="0" w:firstLine="708"/>
        <w:rPr>
          <w:sz w:val="26"/>
          <w:szCs w:val="26"/>
        </w:rPr>
      </w:pPr>
      <w:r w:rsidRPr="00F53FB5">
        <w:rPr>
          <w:sz w:val="26"/>
          <w:szCs w:val="26"/>
        </w:rPr>
        <w:t>В результате функциональная схема будет иметь вид, изображенный в приложении А.</w:t>
      </w:r>
    </w:p>
    <w:p w:rsidR="00F53FB5" w:rsidRPr="00F53FB5" w:rsidRDefault="00F53FB5" w:rsidP="00B8703F">
      <w:pPr>
        <w:spacing w:line="360" w:lineRule="auto"/>
        <w:ind w:left="0" w:right="0" w:firstLine="709"/>
        <w:jc w:val="center"/>
        <w:rPr>
          <w:b/>
          <w:sz w:val="26"/>
          <w:szCs w:val="26"/>
        </w:rPr>
      </w:pPr>
      <w:r w:rsidRPr="00F53FB5">
        <w:rPr>
          <w:b/>
          <w:sz w:val="26"/>
          <w:szCs w:val="26"/>
        </w:rPr>
        <w:br w:type="page"/>
      </w:r>
      <w:r w:rsidRPr="00F53FB5">
        <w:rPr>
          <w:b/>
          <w:sz w:val="26"/>
          <w:szCs w:val="26"/>
        </w:rPr>
        <w:lastRenderedPageBreak/>
        <w:t>4 ВЫБОР И ОБОСНОВАНИЕ ЭЛЕКТРИЧЕСКОЙ ПРИНЦИПИАЛЬНОЙ СХЕМЫ ПРИЕМОПЕРЕДАЮЩЕЙ ЧАСТИ ИЗВЕЩАТЕЛЯ</w:t>
      </w:r>
    </w:p>
    <w:p w:rsidR="00F53FB5" w:rsidRPr="00F53FB5" w:rsidRDefault="00F53FB5" w:rsidP="00C502AA">
      <w:pPr>
        <w:spacing w:line="360" w:lineRule="auto"/>
        <w:ind w:left="0" w:right="0" w:firstLine="709"/>
        <w:rPr>
          <w:sz w:val="26"/>
          <w:szCs w:val="26"/>
        </w:rPr>
      </w:pPr>
    </w:p>
    <w:p w:rsidR="00F53FB5" w:rsidRPr="00F53FB5" w:rsidRDefault="00F53FB5" w:rsidP="00C502AA">
      <w:pPr>
        <w:spacing w:line="360" w:lineRule="auto"/>
        <w:ind w:left="0" w:right="0" w:firstLine="709"/>
        <w:rPr>
          <w:b/>
          <w:sz w:val="26"/>
          <w:szCs w:val="26"/>
        </w:rPr>
      </w:pPr>
      <w:r w:rsidRPr="00F53FB5">
        <w:rPr>
          <w:b/>
          <w:sz w:val="26"/>
          <w:szCs w:val="26"/>
        </w:rPr>
        <w:tab/>
        <w:t>4.1 Сравнительный анализ приемопередатчиков</w:t>
      </w:r>
    </w:p>
    <w:p w:rsidR="00F53FB5" w:rsidRPr="00F53FB5" w:rsidRDefault="00F53FB5" w:rsidP="00C502AA">
      <w:pPr>
        <w:spacing w:line="360" w:lineRule="auto"/>
        <w:ind w:left="0" w:right="0" w:firstLine="709"/>
        <w:rPr>
          <w:sz w:val="26"/>
          <w:szCs w:val="26"/>
        </w:rPr>
      </w:pPr>
      <w:r w:rsidRPr="00F53FB5">
        <w:rPr>
          <w:sz w:val="26"/>
          <w:szCs w:val="26"/>
        </w:rPr>
        <w:tab/>
        <w:t xml:space="preserve">При выборе электрической принципиальной схемы приемопередающей части </w:t>
      </w:r>
      <w:proofErr w:type="spellStart"/>
      <w:r w:rsidRPr="00F53FB5">
        <w:rPr>
          <w:sz w:val="26"/>
          <w:szCs w:val="26"/>
        </w:rPr>
        <w:t>извещателя</w:t>
      </w:r>
      <w:proofErr w:type="spellEnd"/>
      <w:r w:rsidRPr="00F53FB5">
        <w:rPr>
          <w:sz w:val="26"/>
          <w:szCs w:val="26"/>
        </w:rPr>
        <w:t xml:space="preserve"> я буду руководствоваться следующими критериями:</w:t>
      </w:r>
    </w:p>
    <w:p w:rsidR="00F53FB5" w:rsidRPr="00F53FB5" w:rsidRDefault="00F53FB5" w:rsidP="00C502AA">
      <w:pPr>
        <w:spacing w:line="360" w:lineRule="auto"/>
        <w:ind w:left="0" w:right="0" w:firstLine="709"/>
        <w:rPr>
          <w:sz w:val="26"/>
          <w:szCs w:val="26"/>
        </w:rPr>
      </w:pPr>
      <w:r w:rsidRPr="00F53FB5">
        <w:rPr>
          <w:sz w:val="26"/>
          <w:szCs w:val="26"/>
        </w:rPr>
        <w:tab/>
        <w:t>– низкое энергопотребление;</w:t>
      </w:r>
    </w:p>
    <w:p w:rsidR="00F53FB5" w:rsidRPr="00F53FB5" w:rsidRDefault="00F53FB5" w:rsidP="00C502AA">
      <w:pPr>
        <w:spacing w:line="360" w:lineRule="auto"/>
        <w:ind w:left="0" w:right="0" w:firstLine="709"/>
        <w:rPr>
          <w:sz w:val="26"/>
          <w:szCs w:val="26"/>
        </w:rPr>
      </w:pPr>
      <w:r w:rsidRPr="00F53FB5">
        <w:rPr>
          <w:sz w:val="26"/>
          <w:szCs w:val="26"/>
        </w:rPr>
        <w:tab/>
        <w:t>– радиус действия - не менее 30 м;</w:t>
      </w:r>
    </w:p>
    <w:p w:rsidR="00F53FB5" w:rsidRPr="00F53FB5" w:rsidRDefault="00F53FB5" w:rsidP="00C502AA">
      <w:pPr>
        <w:spacing w:line="360" w:lineRule="auto"/>
        <w:ind w:left="0" w:right="0" w:firstLine="709"/>
        <w:rPr>
          <w:sz w:val="26"/>
          <w:szCs w:val="26"/>
        </w:rPr>
      </w:pPr>
      <w:r w:rsidRPr="00F53FB5">
        <w:rPr>
          <w:sz w:val="26"/>
          <w:szCs w:val="26"/>
        </w:rPr>
        <w:tab/>
        <w:t>– повышенная помехозащищенность;</w:t>
      </w:r>
    </w:p>
    <w:p w:rsidR="00F53FB5" w:rsidRPr="00F53FB5" w:rsidRDefault="00F53FB5" w:rsidP="00C502AA">
      <w:pPr>
        <w:spacing w:line="360" w:lineRule="auto"/>
        <w:ind w:left="0" w:right="0" w:firstLine="709"/>
        <w:rPr>
          <w:sz w:val="26"/>
          <w:szCs w:val="26"/>
        </w:rPr>
      </w:pPr>
      <w:r w:rsidRPr="00F53FB5">
        <w:rPr>
          <w:sz w:val="26"/>
          <w:szCs w:val="26"/>
        </w:rPr>
        <w:tab/>
        <w:t>– возможность слежения - не менее 15 каналов;</w:t>
      </w:r>
    </w:p>
    <w:p w:rsidR="00F53FB5" w:rsidRPr="00F53FB5" w:rsidRDefault="00F53FB5" w:rsidP="00C502AA">
      <w:pPr>
        <w:spacing w:line="360" w:lineRule="auto"/>
        <w:ind w:left="0" w:right="0" w:firstLine="709"/>
        <w:rPr>
          <w:sz w:val="26"/>
          <w:szCs w:val="26"/>
        </w:rPr>
      </w:pPr>
      <w:r w:rsidRPr="00F53FB5">
        <w:rPr>
          <w:sz w:val="26"/>
          <w:szCs w:val="26"/>
        </w:rPr>
        <w:tab/>
        <w:t>– малые размеры приемопередатчика;</w:t>
      </w:r>
    </w:p>
    <w:p w:rsidR="00F53FB5" w:rsidRPr="00F53FB5" w:rsidRDefault="00F53FB5" w:rsidP="00C502AA">
      <w:pPr>
        <w:spacing w:line="360" w:lineRule="auto"/>
        <w:ind w:left="0" w:right="0" w:firstLine="709"/>
        <w:rPr>
          <w:sz w:val="26"/>
          <w:szCs w:val="26"/>
        </w:rPr>
      </w:pPr>
      <w:r w:rsidRPr="00F53FB5">
        <w:rPr>
          <w:sz w:val="26"/>
          <w:szCs w:val="26"/>
        </w:rPr>
        <w:tab/>
        <w:t>– стоимость.</w:t>
      </w:r>
    </w:p>
    <w:p w:rsidR="00F53FB5" w:rsidRPr="00F53FB5" w:rsidRDefault="00F53FB5" w:rsidP="00C502AA">
      <w:pPr>
        <w:spacing w:line="360" w:lineRule="auto"/>
        <w:ind w:left="0" w:right="0" w:firstLine="709"/>
        <w:rPr>
          <w:sz w:val="26"/>
          <w:szCs w:val="26"/>
        </w:rPr>
      </w:pPr>
      <w:r w:rsidRPr="00F53FB5">
        <w:rPr>
          <w:sz w:val="26"/>
          <w:szCs w:val="26"/>
        </w:rPr>
        <w:t xml:space="preserve">           Для сравнения возьмем самые известные приемопередающие системы. Это будут следующие системы:</w:t>
      </w:r>
    </w:p>
    <w:p w:rsidR="00F53FB5" w:rsidRPr="00F53FB5" w:rsidRDefault="00F53FB5" w:rsidP="00C502AA">
      <w:pPr>
        <w:spacing w:line="360" w:lineRule="auto"/>
        <w:ind w:left="0" w:right="0" w:firstLine="709"/>
        <w:rPr>
          <w:sz w:val="26"/>
          <w:szCs w:val="26"/>
        </w:rPr>
      </w:pPr>
      <w:r w:rsidRPr="00F53FB5">
        <w:rPr>
          <w:sz w:val="26"/>
          <w:szCs w:val="26"/>
        </w:rPr>
        <w:tab/>
        <w:t xml:space="preserve">а) приемопередатчики компании </w:t>
      </w:r>
      <w:proofErr w:type="spellStart"/>
      <w:r w:rsidRPr="00F53FB5">
        <w:rPr>
          <w:sz w:val="26"/>
          <w:szCs w:val="26"/>
          <w:lang w:val="en-US"/>
        </w:rPr>
        <w:t>Nanotron</w:t>
      </w:r>
      <w:proofErr w:type="spellEnd"/>
      <w:r w:rsidRPr="00F53FB5">
        <w:rPr>
          <w:sz w:val="26"/>
          <w:szCs w:val="26"/>
        </w:rPr>
        <w:t>;</w:t>
      </w:r>
    </w:p>
    <w:p w:rsidR="00F53FB5" w:rsidRPr="00F53FB5" w:rsidRDefault="00F53FB5" w:rsidP="00C502AA">
      <w:pPr>
        <w:spacing w:line="360" w:lineRule="auto"/>
        <w:ind w:left="0" w:right="0" w:firstLine="709"/>
        <w:rPr>
          <w:sz w:val="26"/>
          <w:szCs w:val="26"/>
        </w:rPr>
      </w:pPr>
      <w:r w:rsidRPr="00F53FB5">
        <w:rPr>
          <w:sz w:val="26"/>
          <w:szCs w:val="26"/>
        </w:rPr>
        <w:tab/>
        <w:t xml:space="preserve">б) устройства </w:t>
      </w:r>
      <w:r w:rsidRPr="00F53FB5">
        <w:rPr>
          <w:sz w:val="26"/>
          <w:szCs w:val="26"/>
          <w:lang w:val="en-US"/>
        </w:rPr>
        <w:t>Wi</w:t>
      </w:r>
      <w:r w:rsidRPr="00F53FB5">
        <w:rPr>
          <w:sz w:val="26"/>
          <w:szCs w:val="26"/>
        </w:rPr>
        <w:t>-</w:t>
      </w:r>
      <w:r w:rsidRPr="00F53FB5">
        <w:rPr>
          <w:sz w:val="26"/>
          <w:szCs w:val="26"/>
          <w:lang w:val="en-US"/>
        </w:rPr>
        <w:t>Fi</w:t>
      </w:r>
      <w:r w:rsidRPr="00F53FB5">
        <w:rPr>
          <w:sz w:val="26"/>
          <w:szCs w:val="26"/>
        </w:rPr>
        <w:t>;</w:t>
      </w:r>
    </w:p>
    <w:p w:rsidR="00F53FB5" w:rsidRPr="00F53FB5" w:rsidRDefault="00F53FB5" w:rsidP="00C502AA">
      <w:pPr>
        <w:spacing w:line="360" w:lineRule="auto"/>
        <w:ind w:left="0" w:right="0" w:firstLine="709"/>
        <w:rPr>
          <w:sz w:val="26"/>
          <w:szCs w:val="26"/>
        </w:rPr>
      </w:pPr>
      <w:r w:rsidRPr="00F53FB5">
        <w:rPr>
          <w:sz w:val="26"/>
          <w:szCs w:val="26"/>
        </w:rPr>
        <w:tab/>
        <w:t xml:space="preserve">в) устройства </w:t>
      </w:r>
      <w:r w:rsidRPr="00F53FB5">
        <w:rPr>
          <w:sz w:val="26"/>
          <w:szCs w:val="26"/>
          <w:lang w:val="en-US"/>
        </w:rPr>
        <w:t>Bluetooth</w:t>
      </w:r>
      <w:r w:rsidRPr="00F53FB5">
        <w:rPr>
          <w:sz w:val="26"/>
          <w:szCs w:val="26"/>
        </w:rPr>
        <w:t>;</w:t>
      </w:r>
    </w:p>
    <w:p w:rsidR="00F53FB5" w:rsidRPr="00F53FB5" w:rsidRDefault="00F53FB5" w:rsidP="00C502AA">
      <w:pPr>
        <w:spacing w:line="360" w:lineRule="auto"/>
        <w:ind w:left="0" w:right="0" w:firstLine="709"/>
        <w:rPr>
          <w:sz w:val="26"/>
          <w:szCs w:val="26"/>
        </w:rPr>
      </w:pPr>
      <w:r w:rsidRPr="00F53FB5">
        <w:rPr>
          <w:sz w:val="26"/>
          <w:szCs w:val="26"/>
        </w:rPr>
        <w:tab/>
        <w:t xml:space="preserve">г) устройства </w:t>
      </w:r>
      <w:r w:rsidRPr="00F53FB5">
        <w:rPr>
          <w:sz w:val="26"/>
          <w:szCs w:val="26"/>
          <w:lang w:val="en-US"/>
        </w:rPr>
        <w:t>ZigBee</w:t>
      </w:r>
      <w:r w:rsidRPr="00F53FB5">
        <w:rPr>
          <w:sz w:val="26"/>
          <w:szCs w:val="26"/>
        </w:rPr>
        <w:t>.</w:t>
      </w:r>
    </w:p>
    <w:p w:rsidR="00F53FB5" w:rsidRPr="00F53FB5" w:rsidRDefault="00F53FB5" w:rsidP="00C502AA">
      <w:pPr>
        <w:spacing w:line="360" w:lineRule="auto"/>
        <w:ind w:left="0" w:right="0" w:firstLine="709"/>
        <w:rPr>
          <w:sz w:val="26"/>
          <w:szCs w:val="26"/>
        </w:rPr>
      </w:pPr>
      <w:r w:rsidRPr="00F53FB5">
        <w:rPr>
          <w:sz w:val="26"/>
          <w:szCs w:val="26"/>
        </w:rPr>
        <w:t>Сравнительная характеристика приведена в таблице 4.1</w:t>
      </w:r>
    </w:p>
    <w:p w:rsidR="00F53FB5" w:rsidRPr="00F53FB5" w:rsidRDefault="00F53FB5" w:rsidP="00C502AA">
      <w:pPr>
        <w:spacing w:line="360" w:lineRule="auto"/>
        <w:ind w:left="0" w:right="0" w:firstLine="709"/>
        <w:rPr>
          <w:sz w:val="26"/>
          <w:szCs w:val="26"/>
        </w:rPr>
      </w:pPr>
      <w:r w:rsidRPr="00F53FB5">
        <w:rPr>
          <w:sz w:val="26"/>
          <w:szCs w:val="26"/>
        </w:rPr>
        <w:t xml:space="preserve">Изучив технические характеристики устройств я пришел к выводу, что оптимальным приемопередающим устройством для моего </w:t>
      </w:r>
      <w:proofErr w:type="spellStart"/>
      <w:r w:rsidRPr="00F53FB5">
        <w:rPr>
          <w:sz w:val="26"/>
          <w:szCs w:val="26"/>
        </w:rPr>
        <w:t>извещателя</w:t>
      </w:r>
      <w:proofErr w:type="spellEnd"/>
      <w:r w:rsidRPr="00F53FB5">
        <w:rPr>
          <w:sz w:val="26"/>
          <w:szCs w:val="26"/>
        </w:rPr>
        <w:t xml:space="preserve"> будут приемопередатчики компании </w:t>
      </w:r>
      <w:proofErr w:type="spellStart"/>
      <w:r w:rsidRPr="00F53FB5">
        <w:rPr>
          <w:sz w:val="26"/>
          <w:szCs w:val="26"/>
          <w:lang w:val="en-US"/>
        </w:rPr>
        <w:t>Nanotron</w:t>
      </w:r>
      <w:proofErr w:type="spellEnd"/>
      <w:r w:rsidRPr="00F53FB5">
        <w:rPr>
          <w:sz w:val="26"/>
          <w:szCs w:val="26"/>
        </w:rPr>
        <w:t xml:space="preserve"> [13].</w:t>
      </w:r>
    </w:p>
    <w:p w:rsidR="00F53FB5" w:rsidRPr="00F53FB5" w:rsidRDefault="00F53FB5" w:rsidP="00C502AA">
      <w:pPr>
        <w:spacing w:line="360" w:lineRule="auto"/>
        <w:ind w:left="0" w:right="0" w:firstLine="709"/>
        <w:rPr>
          <w:sz w:val="26"/>
          <w:szCs w:val="26"/>
        </w:rPr>
      </w:pPr>
      <w:r w:rsidRPr="00F53FB5">
        <w:rPr>
          <w:sz w:val="26"/>
          <w:szCs w:val="26"/>
        </w:rPr>
        <w:t>Компания, расположенная в Берлине, специализируется на исследовании наиболее актуальных вопросов беспроводной связи малого радиуса действия, таких как: повышение помехоустойчивости, снижение энергопотребления, увеличение скорости передачи данных, локализация беспроводных устройств, разработка протоколов для беспроводных сетей датчиков.</w:t>
      </w:r>
    </w:p>
    <w:p w:rsidR="00F53FB5" w:rsidRPr="00F53FB5" w:rsidRDefault="00F53FB5" w:rsidP="00C502AA">
      <w:pPr>
        <w:spacing w:line="360" w:lineRule="auto"/>
        <w:ind w:left="0" w:right="0" w:firstLine="709"/>
        <w:rPr>
          <w:sz w:val="26"/>
          <w:szCs w:val="26"/>
        </w:rPr>
      </w:pPr>
      <w:r w:rsidRPr="00F53FB5">
        <w:rPr>
          <w:sz w:val="26"/>
          <w:szCs w:val="26"/>
        </w:rPr>
        <w:br w:type="page"/>
      </w:r>
      <w:r w:rsidRPr="00F53FB5">
        <w:rPr>
          <w:sz w:val="26"/>
          <w:szCs w:val="26"/>
        </w:rPr>
        <w:lastRenderedPageBreak/>
        <w:t>Таблица 4.1 – Сравнительная характеристика приемопередатчиков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1711"/>
        <w:gridCol w:w="1811"/>
        <w:gridCol w:w="1726"/>
        <w:gridCol w:w="1676"/>
      </w:tblGrid>
      <w:tr w:rsidR="00F53FB5" w:rsidRPr="00F53FB5" w:rsidTr="00C502AA">
        <w:tc>
          <w:tcPr>
            <w:tcW w:w="2647"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Технические характеристики:</w:t>
            </w:r>
          </w:p>
        </w:tc>
        <w:tc>
          <w:tcPr>
            <w:tcW w:w="1711" w:type="dxa"/>
            <w:vAlign w:val="center"/>
          </w:tcPr>
          <w:p w:rsidR="00F53FB5" w:rsidRPr="00F53FB5" w:rsidRDefault="00F53FB5" w:rsidP="00A26F2D">
            <w:pPr>
              <w:autoSpaceDE w:val="0"/>
              <w:autoSpaceDN w:val="0"/>
              <w:spacing w:line="360" w:lineRule="auto"/>
              <w:ind w:left="0" w:right="0" w:firstLine="0"/>
              <w:jc w:val="center"/>
              <w:rPr>
                <w:sz w:val="26"/>
                <w:szCs w:val="26"/>
              </w:rPr>
            </w:pPr>
            <w:proofErr w:type="spellStart"/>
            <w:r w:rsidRPr="00F53FB5">
              <w:rPr>
                <w:sz w:val="26"/>
                <w:szCs w:val="26"/>
                <w:lang w:val="en-US"/>
              </w:rPr>
              <w:t>Nanotron</w:t>
            </w:r>
            <w:proofErr w:type="spellEnd"/>
          </w:p>
        </w:tc>
        <w:tc>
          <w:tcPr>
            <w:tcW w:w="1811" w:type="dxa"/>
            <w:vAlign w:val="center"/>
          </w:tcPr>
          <w:p w:rsidR="00F53FB5" w:rsidRPr="00F53FB5" w:rsidRDefault="00F53FB5" w:rsidP="00A26F2D">
            <w:pPr>
              <w:autoSpaceDE w:val="0"/>
              <w:autoSpaceDN w:val="0"/>
              <w:spacing w:line="360" w:lineRule="auto"/>
              <w:ind w:right="0"/>
              <w:jc w:val="center"/>
              <w:rPr>
                <w:sz w:val="26"/>
                <w:szCs w:val="26"/>
              </w:rPr>
            </w:pPr>
            <w:r w:rsidRPr="00F53FB5">
              <w:rPr>
                <w:sz w:val="26"/>
                <w:szCs w:val="26"/>
                <w:lang w:val="en-US"/>
              </w:rPr>
              <w:t>Wi</w:t>
            </w:r>
            <w:r w:rsidRPr="00F53FB5">
              <w:rPr>
                <w:sz w:val="26"/>
                <w:szCs w:val="26"/>
              </w:rPr>
              <w:t>-</w:t>
            </w:r>
            <w:r w:rsidRPr="00F53FB5">
              <w:rPr>
                <w:sz w:val="26"/>
                <w:szCs w:val="26"/>
                <w:lang w:val="en-US"/>
              </w:rPr>
              <w:t>Fi</w:t>
            </w:r>
          </w:p>
        </w:tc>
        <w:tc>
          <w:tcPr>
            <w:tcW w:w="1726"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lang w:val="en-US"/>
              </w:rPr>
              <w:t>Bluetooth</w:t>
            </w:r>
          </w:p>
        </w:tc>
        <w:tc>
          <w:tcPr>
            <w:tcW w:w="1676"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lang w:val="en-US"/>
              </w:rPr>
              <w:t>ZigBee</w:t>
            </w:r>
          </w:p>
        </w:tc>
      </w:tr>
      <w:tr w:rsidR="00F53FB5" w:rsidRPr="00F53FB5" w:rsidTr="00C502AA">
        <w:tc>
          <w:tcPr>
            <w:tcW w:w="2647"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Энергопотребление, Вт.</w:t>
            </w:r>
          </w:p>
        </w:tc>
        <w:tc>
          <w:tcPr>
            <w:tcW w:w="1711"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0,14</w:t>
            </w:r>
          </w:p>
        </w:tc>
        <w:tc>
          <w:tcPr>
            <w:tcW w:w="1811" w:type="dxa"/>
            <w:vAlign w:val="center"/>
          </w:tcPr>
          <w:p w:rsidR="00F53FB5" w:rsidRPr="00F53FB5" w:rsidRDefault="00F53FB5" w:rsidP="00A26F2D">
            <w:pPr>
              <w:autoSpaceDE w:val="0"/>
              <w:autoSpaceDN w:val="0"/>
              <w:spacing w:line="360" w:lineRule="auto"/>
              <w:ind w:left="0" w:right="0" w:firstLine="0"/>
              <w:jc w:val="center"/>
              <w:rPr>
                <w:sz w:val="26"/>
                <w:szCs w:val="26"/>
                <w:lang w:val="en-US"/>
              </w:rPr>
            </w:pPr>
            <w:r w:rsidRPr="00F53FB5">
              <w:rPr>
                <w:sz w:val="26"/>
                <w:szCs w:val="26"/>
                <w:lang w:val="en-US"/>
              </w:rPr>
              <w:t>0</w:t>
            </w:r>
            <w:r w:rsidRPr="00F53FB5">
              <w:rPr>
                <w:sz w:val="26"/>
                <w:szCs w:val="26"/>
              </w:rPr>
              <w:t>,</w:t>
            </w:r>
            <w:r w:rsidRPr="00F53FB5">
              <w:rPr>
                <w:sz w:val="26"/>
                <w:szCs w:val="26"/>
                <w:lang w:val="en-US"/>
              </w:rPr>
              <w:t>5</w:t>
            </w:r>
          </w:p>
        </w:tc>
        <w:tc>
          <w:tcPr>
            <w:tcW w:w="1726"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0,25</w:t>
            </w:r>
          </w:p>
        </w:tc>
        <w:tc>
          <w:tcPr>
            <w:tcW w:w="1676"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0,09</w:t>
            </w:r>
          </w:p>
        </w:tc>
      </w:tr>
      <w:tr w:rsidR="00F53FB5" w:rsidRPr="00F53FB5" w:rsidTr="00C502AA">
        <w:tc>
          <w:tcPr>
            <w:tcW w:w="2647"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Радиус действия, м:</w:t>
            </w:r>
          </w:p>
        </w:tc>
        <w:tc>
          <w:tcPr>
            <w:tcW w:w="1711"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до 900</w:t>
            </w:r>
          </w:p>
        </w:tc>
        <w:tc>
          <w:tcPr>
            <w:tcW w:w="1811"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до 500</w:t>
            </w:r>
          </w:p>
        </w:tc>
        <w:tc>
          <w:tcPr>
            <w:tcW w:w="1726"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 xml:space="preserve">до </w:t>
            </w:r>
            <w:r w:rsidRPr="00F53FB5">
              <w:rPr>
                <w:sz w:val="26"/>
                <w:szCs w:val="26"/>
                <w:lang w:val="en-US"/>
              </w:rPr>
              <w:t>4</w:t>
            </w:r>
            <w:r w:rsidRPr="00F53FB5">
              <w:rPr>
                <w:sz w:val="26"/>
                <w:szCs w:val="26"/>
              </w:rPr>
              <w:t>0</w:t>
            </w:r>
          </w:p>
        </w:tc>
        <w:tc>
          <w:tcPr>
            <w:tcW w:w="1676"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до 100</w:t>
            </w:r>
          </w:p>
        </w:tc>
      </w:tr>
      <w:tr w:rsidR="00F53FB5" w:rsidRPr="00F53FB5" w:rsidTr="00C502AA">
        <w:tc>
          <w:tcPr>
            <w:tcW w:w="2647"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Возможности слежения:</w:t>
            </w:r>
          </w:p>
        </w:tc>
        <w:tc>
          <w:tcPr>
            <w:tcW w:w="1711"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20 каналов</w:t>
            </w:r>
          </w:p>
        </w:tc>
        <w:tc>
          <w:tcPr>
            <w:tcW w:w="1811"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не ограничено</w:t>
            </w:r>
          </w:p>
        </w:tc>
        <w:tc>
          <w:tcPr>
            <w:tcW w:w="1726" w:type="dxa"/>
            <w:vAlign w:val="center"/>
          </w:tcPr>
          <w:p w:rsidR="00F53FB5" w:rsidRPr="00F53FB5" w:rsidRDefault="00F53FB5" w:rsidP="00A26F2D">
            <w:pPr>
              <w:autoSpaceDE w:val="0"/>
              <w:autoSpaceDN w:val="0"/>
              <w:spacing w:line="360" w:lineRule="auto"/>
              <w:ind w:left="0" w:right="0" w:firstLine="0"/>
              <w:jc w:val="center"/>
              <w:rPr>
                <w:sz w:val="26"/>
                <w:szCs w:val="26"/>
                <w:lang w:val="en-US"/>
              </w:rPr>
            </w:pPr>
            <w:r w:rsidRPr="00F53FB5">
              <w:rPr>
                <w:sz w:val="26"/>
                <w:szCs w:val="26"/>
                <w:lang w:val="en-US"/>
              </w:rPr>
              <w:t xml:space="preserve">20 </w:t>
            </w:r>
            <w:r w:rsidRPr="00F53FB5">
              <w:rPr>
                <w:sz w:val="26"/>
                <w:szCs w:val="26"/>
              </w:rPr>
              <w:t>каналов</w:t>
            </w:r>
          </w:p>
        </w:tc>
        <w:tc>
          <w:tcPr>
            <w:tcW w:w="1676"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16 каналов</w:t>
            </w:r>
          </w:p>
        </w:tc>
      </w:tr>
      <w:tr w:rsidR="00F53FB5" w:rsidRPr="00F53FB5" w:rsidTr="00C502AA">
        <w:tc>
          <w:tcPr>
            <w:tcW w:w="2647"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Размеры, мм.</w:t>
            </w:r>
          </w:p>
        </w:tc>
        <w:tc>
          <w:tcPr>
            <w:tcW w:w="1711"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24,0 x 20,0 x 2,7</w:t>
            </w:r>
          </w:p>
        </w:tc>
        <w:tc>
          <w:tcPr>
            <w:tcW w:w="1811" w:type="dxa"/>
            <w:vAlign w:val="center"/>
          </w:tcPr>
          <w:p w:rsidR="00F53FB5" w:rsidRPr="00F53FB5" w:rsidRDefault="00F53FB5" w:rsidP="00A26F2D">
            <w:pPr>
              <w:autoSpaceDE w:val="0"/>
              <w:autoSpaceDN w:val="0"/>
              <w:spacing w:line="360" w:lineRule="auto"/>
              <w:ind w:left="0" w:right="0" w:firstLine="0"/>
              <w:jc w:val="center"/>
              <w:rPr>
                <w:sz w:val="26"/>
                <w:szCs w:val="26"/>
                <w:lang w:val="en-US"/>
              </w:rPr>
            </w:pPr>
            <w:r w:rsidRPr="00F53FB5">
              <w:rPr>
                <w:sz w:val="26"/>
                <w:szCs w:val="26"/>
                <w:lang w:val="en-US"/>
              </w:rPr>
              <w:t>50</w:t>
            </w:r>
            <w:r w:rsidRPr="00F53FB5">
              <w:rPr>
                <w:sz w:val="26"/>
                <w:szCs w:val="26"/>
              </w:rPr>
              <w:t xml:space="preserve">,0 x </w:t>
            </w:r>
            <w:r w:rsidRPr="00F53FB5">
              <w:rPr>
                <w:sz w:val="26"/>
                <w:szCs w:val="26"/>
                <w:lang w:val="en-US"/>
              </w:rPr>
              <w:t>4</w:t>
            </w:r>
            <w:r w:rsidRPr="00F53FB5">
              <w:rPr>
                <w:sz w:val="26"/>
                <w:szCs w:val="26"/>
              </w:rPr>
              <w:t xml:space="preserve">0,0 x </w:t>
            </w:r>
            <w:r w:rsidRPr="00F53FB5">
              <w:rPr>
                <w:sz w:val="26"/>
                <w:szCs w:val="26"/>
                <w:lang w:val="en-US"/>
              </w:rPr>
              <w:t>10</w:t>
            </w:r>
          </w:p>
        </w:tc>
        <w:tc>
          <w:tcPr>
            <w:tcW w:w="1726"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50,0 x 15,0 x 3,2</w:t>
            </w:r>
          </w:p>
        </w:tc>
        <w:tc>
          <w:tcPr>
            <w:tcW w:w="1676"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rPr>
              <w:t>20,0 x 20,0 x 2,3</w:t>
            </w:r>
          </w:p>
        </w:tc>
      </w:tr>
      <w:tr w:rsidR="00F53FB5" w:rsidRPr="00F53FB5" w:rsidTr="00C502AA">
        <w:tc>
          <w:tcPr>
            <w:tcW w:w="2647" w:type="dxa"/>
            <w:vAlign w:val="center"/>
          </w:tcPr>
          <w:p w:rsidR="00F53FB5" w:rsidRPr="00F53FB5" w:rsidRDefault="00A26F2D" w:rsidP="00A26F2D">
            <w:pPr>
              <w:autoSpaceDE w:val="0"/>
              <w:autoSpaceDN w:val="0"/>
              <w:spacing w:line="360" w:lineRule="auto"/>
              <w:ind w:left="0" w:right="0" w:firstLine="0"/>
              <w:jc w:val="center"/>
              <w:rPr>
                <w:sz w:val="26"/>
                <w:szCs w:val="26"/>
              </w:rPr>
            </w:pPr>
            <w:r>
              <w:rPr>
                <w:sz w:val="26"/>
                <w:szCs w:val="26"/>
              </w:rPr>
              <w:t>Стои</w:t>
            </w:r>
            <w:r w:rsidR="00F53FB5" w:rsidRPr="00F53FB5">
              <w:rPr>
                <w:sz w:val="26"/>
                <w:szCs w:val="26"/>
              </w:rPr>
              <w:t xml:space="preserve">мость, </w:t>
            </w:r>
            <w:r w:rsidR="00F53FB5" w:rsidRPr="00F53FB5">
              <w:rPr>
                <w:sz w:val="26"/>
                <w:szCs w:val="26"/>
                <w:lang w:val="en-US"/>
              </w:rPr>
              <w:t>$</w:t>
            </w:r>
            <w:r w:rsidR="00F53FB5" w:rsidRPr="00F53FB5">
              <w:rPr>
                <w:sz w:val="26"/>
                <w:szCs w:val="26"/>
              </w:rPr>
              <w:t>.</w:t>
            </w:r>
          </w:p>
        </w:tc>
        <w:tc>
          <w:tcPr>
            <w:tcW w:w="1711" w:type="dxa"/>
            <w:vAlign w:val="center"/>
          </w:tcPr>
          <w:p w:rsidR="00F53FB5" w:rsidRPr="00F53FB5" w:rsidRDefault="00F53FB5" w:rsidP="00A26F2D">
            <w:pPr>
              <w:autoSpaceDE w:val="0"/>
              <w:autoSpaceDN w:val="0"/>
              <w:spacing w:line="360" w:lineRule="auto"/>
              <w:ind w:left="0" w:right="0" w:firstLine="0"/>
              <w:jc w:val="center"/>
              <w:rPr>
                <w:sz w:val="26"/>
                <w:szCs w:val="26"/>
                <w:lang w:val="en-US"/>
              </w:rPr>
            </w:pPr>
            <w:r w:rsidRPr="00F53FB5">
              <w:rPr>
                <w:sz w:val="26"/>
                <w:szCs w:val="26"/>
              </w:rPr>
              <w:t>15</w:t>
            </w:r>
          </w:p>
        </w:tc>
        <w:tc>
          <w:tcPr>
            <w:tcW w:w="1811"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lang w:val="en-US"/>
              </w:rPr>
              <w:t>30</w:t>
            </w:r>
          </w:p>
        </w:tc>
        <w:tc>
          <w:tcPr>
            <w:tcW w:w="1726" w:type="dxa"/>
            <w:vAlign w:val="center"/>
          </w:tcPr>
          <w:p w:rsidR="00F53FB5" w:rsidRPr="00F53FB5" w:rsidRDefault="00F53FB5" w:rsidP="00A26F2D">
            <w:pPr>
              <w:autoSpaceDE w:val="0"/>
              <w:autoSpaceDN w:val="0"/>
              <w:spacing w:line="360" w:lineRule="auto"/>
              <w:ind w:left="0" w:right="0" w:firstLine="0"/>
              <w:jc w:val="center"/>
              <w:rPr>
                <w:sz w:val="26"/>
                <w:szCs w:val="26"/>
              </w:rPr>
            </w:pPr>
            <w:r w:rsidRPr="00F53FB5">
              <w:rPr>
                <w:sz w:val="26"/>
                <w:szCs w:val="26"/>
                <w:lang w:val="en-US"/>
              </w:rPr>
              <w:t>13</w:t>
            </w:r>
          </w:p>
        </w:tc>
        <w:tc>
          <w:tcPr>
            <w:tcW w:w="1676" w:type="dxa"/>
            <w:vAlign w:val="center"/>
          </w:tcPr>
          <w:p w:rsidR="00F53FB5" w:rsidRPr="00F53FB5" w:rsidRDefault="00F53FB5" w:rsidP="00A26F2D">
            <w:pPr>
              <w:autoSpaceDE w:val="0"/>
              <w:autoSpaceDN w:val="0"/>
              <w:spacing w:line="360" w:lineRule="auto"/>
              <w:ind w:left="0" w:right="0" w:firstLine="0"/>
              <w:jc w:val="center"/>
              <w:rPr>
                <w:sz w:val="26"/>
                <w:szCs w:val="26"/>
                <w:lang w:val="en-US"/>
              </w:rPr>
            </w:pPr>
            <w:r w:rsidRPr="00F53FB5">
              <w:rPr>
                <w:sz w:val="26"/>
                <w:szCs w:val="26"/>
                <w:lang w:val="en-US"/>
              </w:rPr>
              <w:t>6</w:t>
            </w:r>
          </w:p>
        </w:tc>
      </w:tr>
    </w:tbl>
    <w:p w:rsidR="00F53FB5" w:rsidRPr="00F53FB5" w:rsidRDefault="00F53FB5" w:rsidP="00C502AA">
      <w:pPr>
        <w:spacing w:line="360" w:lineRule="auto"/>
        <w:ind w:left="0" w:right="0" w:firstLine="709"/>
        <w:rPr>
          <w:sz w:val="26"/>
          <w:szCs w:val="26"/>
        </w:rPr>
      </w:pPr>
    </w:p>
    <w:p w:rsidR="00F53FB5" w:rsidRPr="00F53FB5" w:rsidRDefault="00F53FB5" w:rsidP="00C502AA">
      <w:pPr>
        <w:spacing w:line="360" w:lineRule="auto"/>
        <w:ind w:left="0" w:right="0" w:firstLine="709"/>
        <w:rPr>
          <w:sz w:val="26"/>
          <w:szCs w:val="26"/>
        </w:rPr>
      </w:pPr>
      <w:r w:rsidRPr="00F53FB5">
        <w:rPr>
          <w:sz w:val="26"/>
          <w:szCs w:val="26"/>
        </w:rPr>
        <w:t xml:space="preserve">Приемопередатчики компании </w:t>
      </w:r>
      <w:proofErr w:type="spellStart"/>
      <w:r w:rsidRPr="00F53FB5">
        <w:rPr>
          <w:sz w:val="26"/>
          <w:szCs w:val="26"/>
          <w:lang w:val="en-US"/>
        </w:rPr>
        <w:t>Nanotron</w:t>
      </w:r>
      <w:proofErr w:type="spellEnd"/>
      <w:r w:rsidRPr="00F53FB5">
        <w:rPr>
          <w:sz w:val="26"/>
          <w:szCs w:val="26"/>
        </w:rPr>
        <w:t xml:space="preserve"> диапазона 2.4 ГГц предназначены для беспроводной передачи данных в системах мониторинга и управления, домашней автоматизации, охранных системах, - везде, где производительности </w:t>
      </w:r>
      <w:r w:rsidRPr="00F53FB5">
        <w:rPr>
          <w:sz w:val="26"/>
          <w:szCs w:val="26"/>
          <w:lang w:val="en-US"/>
        </w:rPr>
        <w:t>ZigBee</w:t>
      </w:r>
      <w:r w:rsidRPr="00F53FB5">
        <w:rPr>
          <w:sz w:val="26"/>
          <w:szCs w:val="26"/>
        </w:rPr>
        <w:t xml:space="preserve"> и </w:t>
      </w:r>
      <w:r w:rsidRPr="00F53FB5">
        <w:rPr>
          <w:sz w:val="26"/>
          <w:szCs w:val="26"/>
          <w:lang w:val="en-US"/>
        </w:rPr>
        <w:t>Bluetooth</w:t>
      </w:r>
      <w:r w:rsidRPr="00F53FB5">
        <w:rPr>
          <w:sz w:val="26"/>
          <w:szCs w:val="26"/>
        </w:rPr>
        <w:t xml:space="preserve"> становится не достаточно, а устройства </w:t>
      </w:r>
      <w:r w:rsidRPr="00F53FB5">
        <w:rPr>
          <w:sz w:val="26"/>
          <w:szCs w:val="26"/>
          <w:lang w:val="en-US"/>
        </w:rPr>
        <w:t>Wi</w:t>
      </w:r>
      <w:r w:rsidRPr="00F53FB5">
        <w:rPr>
          <w:sz w:val="26"/>
          <w:szCs w:val="26"/>
        </w:rPr>
        <w:t>-</w:t>
      </w:r>
      <w:r w:rsidRPr="00F53FB5">
        <w:rPr>
          <w:sz w:val="26"/>
          <w:szCs w:val="26"/>
          <w:lang w:val="en-US"/>
        </w:rPr>
        <w:t>Fi</w:t>
      </w:r>
      <w:r w:rsidRPr="00F53FB5">
        <w:rPr>
          <w:sz w:val="26"/>
          <w:szCs w:val="26"/>
        </w:rPr>
        <w:t xml:space="preserve"> не могут применяться из-за высокого энергопотребления.</w:t>
      </w:r>
    </w:p>
    <w:p w:rsidR="00F53FB5" w:rsidRPr="00F53FB5" w:rsidRDefault="00F53FB5" w:rsidP="00C502AA">
      <w:pPr>
        <w:spacing w:line="360" w:lineRule="auto"/>
        <w:ind w:left="0" w:right="0" w:firstLine="709"/>
        <w:rPr>
          <w:sz w:val="26"/>
          <w:szCs w:val="26"/>
        </w:rPr>
      </w:pPr>
      <w:r w:rsidRPr="00F53FB5">
        <w:rPr>
          <w:sz w:val="26"/>
          <w:szCs w:val="26"/>
        </w:rPr>
        <w:tab/>
        <w:t>Основными особенностями приемопередатчиков являются возможность передавать данные на достаточно высоких скоростях (до 2 Мбит/c) и более высокая помехоустойчивость по сравнению с другими технологиями диапазона 2,4 ГГц. Дальность передачи на открытом пространстве составляет сотни метров. В этом приемопередатчике используется линейно-частотная модуляция. Она представляет собой один из методов расширения спектра и позволяет повысить помехоустойчивость за счет того, что мощность сигнала "размывается" по спектру, и при воздействии помех фиксированной частоты теряется только часть передаваемого сигнала, так что двоичная информация может быть, затем восстановлена в приемнике (рис</w:t>
      </w:r>
      <w:r w:rsidR="00983395">
        <w:rPr>
          <w:sz w:val="26"/>
          <w:szCs w:val="26"/>
        </w:rPr>
        <w:t>.</w:t>
      </w:r>
      <w:r w:rsidRPr="00F53FB5">
        <w:rPr>
          <w:sz w:val="26"/>
          <w:szCs w:val="26"/>
        </w:rPr>
        <w:t xml:space="preserve"> 4.1) </w:t>
      </w:r>
    </w:p>
    <w:p w:rsidR="00F53FB5" w:rsidRPr="00F53FB5" w:rsidRDefault="00F53FB5" w:rsidP="00C502AA">
      <w:pPr>
        <w:spacing w:line="360" w:lineRule="auto"/>
        <w:ind w:left="0" w:right="0" w:firstLine="709"/>
        <w:rPr>
          <w:sz w:val="26"/>
          <w:szCs w:val="26"/>
        </w:rPr>
      </w:pPr>
    </w:p>
    <w:p w:rsidR="00F53FB5" w:rsidRPr="00F53FB5" w:rsidRDefault="00F53FB5" w:rsidP="00C502AA">
      <w:pPr>
        <w:spacing w:line="360" w:lineRule="auto"/>
        <w:ind w:left="0" w:right="0" w:firstLine="709"/>
        <w:jc w:val="center"/>
        <w:rPr>
          <w:sz w:val="26"/>
          <w:szCs w:val="26"/>
        </w:rPr>
      </w:pPr>
      <w:r w:rsidRPr="00F53FB5">
        <w:rPr>
          <w:noProof/>
          <w:sz w:val="26"/>
          <w:szCs w:val="26"/>
        </w:rPr>
        <w:lastRenderedPageBreak/>
        <w:drawing>
          <wp:inline distT="0" distB="0" distL="0" distR="0" wp14:anchorId="2CE1A1D1" wp14:editId="6709AA43">
            <wp:extent cx="4391025" cy="1866900"/>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srcRect/>
                    <a:stretch>
                      <a:fillRect/>
                    </a:stretch>
                  </pic:blipFill>
                  <pic:spPr bwMode="auto">
                    <a:xfrm>
                      <a:off x="0" y="0"/>
                      <a:ext cx="4391025" cy="1866900"/>
                    </a:xfrm>
                    <a:prstGeom prst="rect">
                      <a:avLst/>
                    </a:prstGeom>
                    <a:noFill/>
                    <a:ln w="9525">
                      <a:noFill/>
                      <a:miter lim="800000"/>
                      <a:headEnd/>
                      <a:tailEnd/>
                    </a:ln>
                  </pic:spPr>
                </pic:pic>
              </a:graphicData>
            </a:graphic>
          </wp:inline>
        </w:drawing>
      </w:r>
    </w:p>
    <w:p w:rsidR="00F53FB5" w:rsidRPr="00F53FB5" w:rsidRDefault="00F53FB5" w:rsidP="00C502AA">
      <w:pPr>
        <w:spacing w:line="360" w:lineRule="auto"/>
        <w:ind w:left="0" w:right="0" w:firstLine="709"/>
        <w:jc w:val="center"/>
        <w:rPr>
          <w:sz w:val="26"/>
          <w:szCs w:val="26"/>
        </w:rPr>
      </w:pPr>
      <w:r w:rsidRPr="00F53FB5">
        <w:rPr>
          <w:sz w:val="26"/>
          <w:szCs w:val="26"/>
        </w:rPr>
        <w:t>Рисунок 4.1 Принцип восстановления информации в приемнике</w:t>
      </w:r>
    </w:p>
    <w:p w:rsidR="00F53FB5" w:rsidRPr="00F53FB5" w:rsidRDefault="00F53FB5" w:rsidP="00C502AA">
      <w:pPr>
        <w:spacing w:line="360" w:lineRule="auto"/>
        <w:ind w:left="0" w:right="0" w:firstLine="709"/>
        <w:rPr>
          <w:sz w:val="26"/>
          <w:szCs w:val="26"/>
        </w:rPr>
      </w:pPr>
      <w:r w:rsidRPr="00F53FB5">
        <w:rPr>
          <w:sz w:val="26"/>
          <w:szCs w:val="26"/>
        </w:rPr>
        <w:t xml:space="preserve">Линейно-частотные импульсы, используемые приемопередатчиками </w:t>
      </w:r>
      <w:proofErr w:type="spellStart"/>
      <w:r w:rsidRPr="00F53FB5">
        <w:rPr>
          <w:sz w:val="26"/>
          <w:szCs w:val="26"/>
          <w:lang w:val="en-US"/>
        </w:rPr>
        <w:t>Nanotron</w:t>
      </w:r>
      <w:proofErr w:type="spellEnd"/>
      <w:r w:rsidRPr="00F53FB5">
        <w:rPr>
          <w:sz w:val="26"/>
          <w:szCs w:val="26"/>
        </w:rPr>
        <w:t xml:space="preserve"> для передачи двоичных данных, имеют фиксированную длительность и линейно нарастающую или спадающую частоту несущей. </w:t>
      </w:r>
    </w:p>
    <w:p w:rsidR="00F53FB5" w:rsidRPr="00F53FB5" w:rsidRDefault="00F53FB5" w:rsidP="00C502AA">
      <w:pPr>
        <w:spacing w:line="360" w:lineRule="auto"/>
        <w:ind w:left="0" w:right="0" w:firstLine="709"/>
        <w:rPr>
          <w:sz w:val="26"/>
          <w:szCs w:val="26"/>
        </w:rPr>
      </w:pPr>
      <w:r w:rsidRPr="00F53FB5">
        <w:rPr>
          <w:sz w:val="26"/>
          <w:szCs w:val="26"/>
        </w:rPr>
        <w:t xml:space="preserve">Ширина используемого частотного канала при этом составляет 64 МГц и значительно превышает ширину частотных каналов таких технологий как </w:t>
      </w:r>
      <w:r w:rsidRPr="00F53FB5">
        <w:rPr>
          <w:sz w:val="26"/>
          <w:szCs w:val="26"/>
          <w:lang w:val="en-US"/>
        </w:rPr>
        <w:t>ZigBee</w:t>
      </w:r>
      <w:r w:rsidRPr="00F53FB5">
        <w:rPr>
          <w:sz w:val="26"/>
          <w:szCs w:val="26"/>
        </w:rPr>
        <w:t xml:space="preserve"> и </w:t>
      </w:r>
      <w:r w:rsidRPr="00F53FB5">
        <w:rPr>
          <w:sz w:val="26"/>
          <w:szCs w:val="26"/>
          <w:lang w:val="en-US"/>
        </w:rPr>
        <w:t>Bluetooth</w:t>
      </w:r>
      <w:r w:rsidRPr="00F53FB5">
        <w:rPr>
          <w:sz w:val="26"/>
          <w:szCs w:val="26"/>
        </w:rPr>
        <w:t xml:space="preserve">, которые также используются для беспроводной передачи в данном диапазоне. Это дает возможность приемопередатчикам </w:t>
      </w:r>
      <w:proofErr w:type="spellStart"/>
      <w:r w:rsidRPr="00F53FB5">
        <w:rPr>
          <w:sz w:val="26"/>
          <w:szCs w:val="26"/>
          <w:lang w:val="en-US"/>
        </w:rPr>
        <w:t>Nanotron</w:t>
      </w:r>
      <w:proofErr w:type="spellEnd"/>
      <w:r w:rsidRPr="00F53FB5">
        <w:rPr>
          <w:sz w:val="26"/>
          <w:szCs w:val="26"/>
        </w:rPr>
        <w:t xml:space="preserve"> работать на более высоких скоростях и с более высокой степенью надежности передавать данные в условиях сложной помеховой обстановки.</w:t>
      </w:r>
    </w:p>
    <w:p w:rsidR="00F53FB5" w:rsidRPr="00F53FB5" w:rsidRDefault="00F53FB5" w:rsidP="00C502AA">
      <w:pPr>
        <w:spacing w:line="360" w:lineRule="auto"/>
        <w:ind w:left="0" w:right="0" w:firstLine="709"/>
        <w:rPr>
          <w:sz w:val="26"/>
          <w:szCs w:val="26"/>
        </w:rPr>
      </w:pPr>
      <w:r w:rsidRPr="00F53FB5">
        <w:rPr>
          <w:sz w:val="26"/>
          <w:szCs w:val="26"/>
        </w:rPr>
        <w:t xml:space="preserve">По сравнению с технологией </w:t>
      </w:r>
      <w:r w:rsidRPr="00F53FB5">
        <w:rPr>
          <w:sz w:val="26"/>
          <w:szCs w:val="26"/>
          <w:lang w:val="en-US"/>
        </w:rPr>
        <w:t>Wi</w:t>
      </w:r>
      <w:r w:rsidRPr="00F53FB5">
        <w:rPr>
          <w:sz w:val="26"/>
          <w:szCs w:val="26"/>
        </w:rPr>
        <w:t>-</w:t>
      </w:r>
      <w:r w:rsidRPr="00F53FB5">
        <w:rPr>
          <w:sz w:val="26"/>
          <w:szCs w:val="26"/>
          <w:lang w:val="en-US"/>
        </w:rPr>
        <w:t>Fi</w:t>
      </w:r>
      <w:r w:rsidRPr="00F53FB5">
        <w:rPr>
          <w:sz w:val="26"/>
          <w:szCs w:val="26"/>
        </w:rPr>
        <w:t xml:space="preserve">, которая также имеет широкую полосу частотного канала, приемопередатчики </w:t>
      </w:r>
      <w:proofErr w:type="spellStart"/>
      <w:r w:rsidRPr="00F53FB5">
        <w:rPr>
          <w:sz w:val="26"/>
          <w:szCs w:val="26"/>
          <w:lang w:val="en-US"/>
        </w:rPr>
        <w:t>Nanotron</w:t>
      </w:r>
      <w:proofErr w:type="spellEnd"/>
      <w:r w:rsidRPr="00F53FB5">
        <w:rPr>
          <w:sz w:val="26"/>
          <w:szCs w:val="26"/>
        </w:rPr>
        <w:t xml:space="preserve"> имеют лучшее соотношение "дальность передачи/скорость передачи/энергопотребление" благодаря тому, что первичная обработка линейно-частотного импульса выполняется аналоговым способом. Таким образом, приемопередатчики </w:t>
      </w:r>
      <w:proofErr w:type="spellStart"/>
      <w:r w:rsidRPr="00F53FB5">
        <w:rPr>
          <w:sz w:val="26"/>
          <w:szCs w:val="26"/>
          <w:lang w:val="en-US"/>
        </w:rPr>
        <w:t>Nanotron</w:t>
      </w:r>
      <w:proofErr w:type="spellEnd"/>
      <w:r w:rsidRPr="00F53FB5">
        <w:rPr>
          <w:sz w:val="26"/>
          <w:szCs w:val="26"/>
        </w:rPr>
        <w:t xml:space="preserve"> могут использоваться в носимых устройствах, работающих от батарей. </w:t>
      </w:r>
    </w:p>
    <w:p w:rsidR="00F53FB5" w:rsidRPr="00F53FB5" w:rsidRDefault="00F53FB5" w:rsidP="00C502AA">
      <w:pPr>
        <w:spacing w:line="360" w:lineRule="auto"/>
        <w:ind w:left="0" w:right="0" w:firstLine="709"/>
        <w:rPr>
          <w:sz w:val="26"/>
          <w:szCs w:val="26"/>
        </w:rPr>
      </w:pPr>
      <w:r w:rsidRPr="00F53FB5">
        <w:rPr>
          <w:sz w:val="26"/>
          <w:szCs w:val="26"/>
        </w:rPr>
        <w:t xml:space="preserve">Формирование передаваемого ЛЧМ-сигнала и обработка принимаемого осуществляются с помощью дисперсионной линии задержки, выполненной на базе ПАВ-фильтра. Эффективная ширина спектра передаваемого сигнала составляет </w:t>
      </w:r>
      <w:r w:rsidR="00CE6788">
        <w:rPr>
          <w:sz w:val="26"/>
          <w:szCs w:val="26"/>
        </w:rPr>
        <w:br/>
      </w:r>
      <w:r w:rsidRPr="00F53FB5">
        <w:rPr>
          <w:sz w:val="26"/>
          <w:szCs w:val="26"/>
        </w:rPr>
        <w:t xml:space="preserve">64 МГц, что дает возможность получить высокие скорости передачи при фиксированном уровне ошибок. С другой стороны, такая ширина спектра не позволяет использовать больше двух сетей в одном помещении. </w:t>
      </w:r>
    </w:p>
    <w:p w:rsidR="00F53FB5" w:rsidRPr="00F53FB5" w:rsidRDefault="00F53FB5" w:rsidP="00C502AA">
      <w:pPr>
        <w:spacing w:line="360" w:lineRule="auto"/>
        <w:ind w:left="0" w:right="0" w:firstLine="709"/>
        <w:rPr>
          <w:sz w:val="26"/>
          <w:szCs w:val="26"/>
        </w:rPr>
      </w:pPr>
      <w:r w:rsidRPr="00F53FB5">
        <w:rPr>
          <w:sz w:val="26"/>
          <w:szCs w:val="26"/>
        </w:rPr>
        <w:tab/>
        <w:t xml:space="preserve">Основными особенностями приемопередатчиков </w:t>
      </w:r>
      <w:proofErr w:type="spellStart"/>
      <w:r w:rsidRPr="00F53FB5">
        <w:rPr>
          <w:sz w:val="26"/>
          <w:szCs w:val="26"/>
          <w:lang w:val="en-US"/>
        </w:rPr>
        <w:t>NanoNET</w:t>
      </w:r>
      <w:proofErr w:type="spellEnd"/>
      <w:r w:rsidRPr="00F53FB5">
        <w:rPr>
          <w:sz w:val="26"/>
          <w:szCs w:val="26"/>
        </w:rPr>
        <w:t xml:space="preserve"> </w:t>
      </w:r>
      <w:r w:rsidRPr="00F53FB5">
        <w:rPr>
          <w:sz w:val="26"/>
          <w:szCs w:val="26"/>
          <w:lang w:val="en-US"/>
        </w:rPr>
        <w:t>TRX</w:t>
      </w:r>
      <w:r w:rsidRPr="00F53FB5">
        <w:rPr>
          <w:sz w:val="26"/>
          <w:szCs w:val="26"/>
        </w:rPr>
        <w:t xml:space="preserve"> являются скорость передачи до 2 Мб/с, радиус действия до </w:t>
      </w:r>
      <w:smartTag w:uri="urn:schemas-microsoft-com:office:smarttags" w:element="metricconverter">
        <w:smartTagPr>
          <w:attr w:name="ProductID" w:val="900 метров"/>
        </w:smartTagPr>
        <w:r w:rsidRPr="00F53FB5">
          <w:rPr>
            <w:sz w:val="26"/>
            <w:szCs w:val="26"/>
          </w:rPr>
          <w:t>900 метров</w:t>
        </w:r>
      </w:smartTag>
      <w:r w:rsidRPr="00F53FB5">
        <w:rPr>
          <w:sz w:val="26"/>
          <w:szCs w:val="26"/>
        </w:rPr>
        <w:t xml:space="preserve"> на открытом пространстве и встроенный </w:t>
      </w:r>
      <w:r w:rsidRPr="00F53FB5">
        <w:rPr>
          <w:sz w:val="26"/>
          <w:szCs w:val="26"/>
          <w:lang w:val="en-US"/>
        </w:rPr>
        <w:t>MAC</w:t>
      </w:r>
      <w:r w:rsidRPr="00F53FB5">
        <w:rPr>
          <w:sz w:val="26"/>
          <w:szCs w:val="26"/>
        </w:rPr>
        <w:t xml:space="preserve">-контроллер с поддержкой различных методов </w:t>
      </w:r>
      <w:r w:rsidRPr="00F53FB5">
        <w:rPr>
          <w:sz w:val="26"/>
          <w:szCs w:val="26"/>
        </w:rPr>
        <w:lastRenderedPageBreak/>
        <w:t xml:space="preserve">доступа к среде передачи. Мощность передатчика может изменяться в пределах от </w:t>
      </w:r>
      <w:r w:rsidR="00CE6788">
        <w:rPr>
          <w:sz w:val="26"/>
          <w:szCs w:val="26"/>
        </w:rPr>
        <w:br/>
      </w:r>
      <w:r w:rsidRPr="00F53FB5">
        <w:rPr>
          <w:sz w:val="26"/>
          <w:szCs w:val="26"/>
        </w:rPr>
        <w:t xml:space="preserve">1 мкВт до 6.3 мВт. Принципиальная схема приемопередающей части </w:t>
      </w:r>
      <w:proofErr w:type="spellStart"/>
      <w:r w:rsidRPr="00F53FB5">
        <w:rPr>
          <w:sz w:val="26"/>
          <w:szCs w:val="26"/>
        </w:rPr>
        <w:t>извещателя</w:t>
      </w:r>
      <w:proofErr w:type="spellEnd"/>
      <w:r w:rsidRPr="00F53FB5">
        <w:rPr>
          <w:sz w:val="26"/>
          <w:szCs w:val="26"/>
        </w:rPr>
        <w:t xml:space="preserve"> приведена в приложении Б.</w:t>
      </w:r>
    </w:p>
    <w:p w:rsidR="00F53FB5" w:rsidRPr="00F53FB5" w:rsidRDefault="00F53FB5" w:rsidP="00C502AA">
      <w:pPr>
        <w:spacing w:line="360" w:lineRule="auto"/>
        <w:ind w:left="0" w:right="0" w:firstLine="709"/>
        <w:rPr>
          <w:sz w:val="26"/>
          <w:szCs w:val="26"/>
        </w:rPr>
      </w:pPr>
    </w:p>
    <w:p w:rsidR="00F53FB5" w:rsidRPr="00F53FB5" w:rsidRDefault="00F53FB5" w:rsidP="00C502AA">
      <w:pPr>
        <w:spacing w:line="360" w:lineRule="auto"/>
        <w:ind w:left="0" w:right="0" w:firstLine="709"/>
        <w:rPr>
          <w:b/>
          <w:sz w:val="26"/>
          <w:szCs w:val="26"/>
        </w:rPr>
      </w:pPr>
      <w:r w:rsidRPr="00F53FB5">
        <w:rPr>
          <w:b/>
          <w:sz w:val="26"/>
          <w:szCs w:val="26"/>
        </w:rPr>
        <w:t>4.2 Описание схемы электрической принципиальной</w:t>
      </w:r>
    </w:p>
    <w:p w:rsidR="00F53FB5" w:rsidRPr="00F53FB5" w:rsidRDefault="00F53FB5" w:rsidP="00C502AA">
      <w:pPr>
        <w:spacing w:line="360" w:lineRule="auto"/>
        <w:ind w:left="0" w:right="0" w:firstLine="709"/>
        <w:rPr>
          <w:sz w:val="26"/>
          <w:szCs w:val="26"/>
        </w:rPr>
      </w:pPr>
      <w:r w:rsidRPr="00F53FB5">
        <w:rPr>
          <w:sz w:val="26"/>
          <w:szCs w:val="26"/>
        </w:rPr>
        <w:t xml:space="preserve">4.2.1 Прошивка для микроконтроллера пишется на языке программирования С+ и представлена в приложении В. Трансивер и микроконтроллер связаны через интерфейс </w:t>
      </w:r>
      <w:r w:rsidRPr="00F53FB5">
        <w:rPr>
          <w:sz w:val="26"/>
          <w:szCs w:val="26"/>
          <w:lang w:val="en-US"/>
        </w:rPr>
        <w:t>SPI</w:t>
      </w:r>
      <w:r w:rsidRPr="00F53FB5">
        <w:rPr>
          <w:sz w:val="26"/>
          <w:szCs w:val="26"/>
        </w:rPr>
        <w:t xml:space="preserve"> (см. рис</w:t>
      </w:r>
      <w:r w:rsidR="00983395">
        <w:rPr>
          <w:sz w:val="26"/>
          <w:szCs w:val="26"/>
        </w:rPr>
        <w:t>.</w:t>
      </w:r>
      <w:r w:rsidRPr="00F53FB5">
        <w:rPr>
          <w:sz w:val="26"/>
          <w:szCs w:val="26"/>
        </w:rPr>
        <w:t xml:space="preserve"> 5.2)</w:t>
      </w:r>
    </w:p>
    <w:p w:rsidR="00F53FB5" w:rsidRPr="00F53FB5" w:rsidRDefault="00F53FB5" w:rsidP="00C502AA">
      <w:pPr>
        <w:spacing w:line="360" w:lineRule="auto"/>
        <w:ind w:left="0" w:right="0" w:firstLine="709"/>
        <w:jc w:val="center"/>
        <w:rPr>
          <w:sz w:val="26"/>
          <w:szCs w:val="26"/>
        </w:rPr>
      </w:pPr>
      <w:r w:rsidRPr="00F53FB5">
        <w:rPr>
          <w:noProof/>
          <w:sz w:val="26"/>
          <w:szCs w:val="26"/>
        </w:rPr>
        <w:drawing>
          <wp:inline distT="0" distB="0" distL="0" distR="0" wp14:anchorId="78D5B649" wp14:editId="39BF0894">
            <wp:extent cx="1762125" cy="238125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a:srcRect/>
                    <a:stretch>
                      <a:fillRect/>
                    </a:stretch>
                  </pic:blipFill>
                  <pic:spPr bwMode="auto">
                    <a:xfrm>
                      <a:off x="0" y="0"/>
                      <a:ext cx="1762125" cy="2381250"/>
                    </a:xfrm>
                    <a:prstGeom prst="rect">
                      <a:avLst/>
                    </a:prstGeom>
                    <a:noFill/>
                    <a:ln w="9525">
                      <a:noFill/>
                      <a:miter lim="800000"/>
                      <a:headEnd/>
                      <a:tailEnd/>
                    </a:ln>
                  </pic:spPr>
                </pic:pic>
              </a:graphicData>
            </a:graphic>
          </wp:inline>
        </w:drawing>
      </w:r>
    </w:p>
    <w:p w:rsidR="00F53FB5" w:rsidRPr="00F53FB5" w:rsidRDefault="00F53FB5" w:rsidP="00C502AA">
      <w:pPr>
        <w:spacing w:line="360" w:lineRule="auto"/>
        <w:ind w:left="0" w:right="0" w:firstLine="709"/>
        <w:jc w:val="center"/>
        <w:rPr>
          <w:sz w:val="26"/>
          <w:szCs w:val="26"/>
        </w:rPr>
      </w:pPr>
      <w:r w:rsidRPr="00F53FB5">
        <w:rPr>
          <w:sz w:val="26"/>
          <w:szCs w:val="26"/>
        </w:rPr>
        <w:t xml:space="preserve">Рисунок 4.2 – Модуль беспроводной связи стандарта </w:t>
      </w:r>
      <w:proofErr w:type="spellStart"/>
      <w:r w:rsidRPr="00F53FB5">
        <w:rPr>
          <w:sz w:val="26"/>
          <w:szCs w:val="26"/>
        </w:rPr>
        <w:t>Nanonet</w:t>
      </w:r>
      <w:proofErr w:type="spellEnd"/>
    </w:p>
    <w:p w:rsidR="00F53FB5" w:rsidRPr="00F53FB5" w:rsidRDefault="00F53FB5" w:rsidP="00C502AA">
      <w:pPr>
        <w:spacing w:line="360" w:lineRule="auto"/>
        <w:ind w:left="0" w:right="0" w:firstLine="709"/>
        <w:rPr>
          <w:sz w:val="26"/>
          <w:szCs w:val="26"/>
        </w:rPr>
      </w:pPr>
      <w:r w:rsidRPr="00F53FB5">
        <w:rPr>
          <w:sz w:val="26"/>
          <w:szCs w:val="26"/>
        </w:rPr>
        <w:t xml:space="preserve">Микроконтроллер используется для управления режимами работы трансивера </w:t>
      </w:r>
      <w:proofErr w:type="spellStart"/>
      <w:r w:rsidRPr="00F53FB5">
        <w:rPr>
          <w:sz w:val="26"/>
          <w:szCs w:val="26"/>
        </w:rPr>
        <w:t>nanoPAN</w:t>
      </w:r>
      <w:proofErr w:type="spellEnd"/>
      <w:r w:rsidRPr="00F53FB5">
        <w:rPr>
          <w:sz w:val="26"/>
          <w:szCs w:val="26"/>
        </w:rPr>
        <w:t>, подготовки кадров к передаче, анализа поступающих через радио-интерфейс данных, формирования простейших статистических данных.</w:t>
      </w:r>
    </w:p>
    <w:p w:rsidR="00F53FB5" w:rsidRPr="00F53FB5" w:rsidRDefault="00F53FB5" w:rsidP="00C502AA">
      <w:pPr>
        <w:spacing w:line="360" w:lineRule="auto"/>
        <w:ind w:left="0" w:right="0" w:firstLine="709"/>
        <w:rPr>
          <w:sz w:val="26"/>
          <w:szCs w:val="26"/>
        </w:rPr>
      </w:pPr>
      <w:r w:rsidRPr="00F53FB5">
        <w:rPr>
          <w:sz w:val="26"/>
          <w:szCs w:val="26"/>
        </w:rPr>
        <w:t xml:space="preserve">Микроконтроллер тактируется с помощью внешнего кварцевого генератора на 8 МГц. На разъемы выведены сигналы шины SPI, RX и TX универсального приемо-передатчика, а также предусмотрена возможность подключения внешнего источника питания (например, во время программирования микроконтроллера). ATmega32L и nanoPAN5631 получают питание +3 В. от стабилизатора напряжения ADP3330, который в свою очередь подключен к шине питания +5 В. Антенный разъем – SMA </w:t>
      </w:r>
      <w:proofErr w:type="spellStart"/>
      <w:r w:rsidRPr="00F53FB5">
        <w:rPr>
          <w:sz w:val="26"/>
          <w:szCs w:val="26"/>
        </w:rPr>
        <w:t>female</w:t>
      </w:r>
      <w:proofErr w:type="spellEnd"/>
      <w:r w:rsidRPr="00F53FB5">
        <w:rPr>
          <w:sz w:val="26"/>
          <w:szCs w:val="26"/>
        </w:rPr>
        <w:t>.</w:t>
      </w:r>
    </w:p>
    <w:p w:rsidR="00F53FB5" w:rsidRPr="00F53FB5" w:rsidRDefault="00F53FB5" w:rsidP="00C502AA">
      <w:pPr>
        <w:spacing w:line="360" w:lineRule="auto"/>
        <w:ind w:left="0" w:right="0" w:firstLine="709"/>
        <w:rPr>
          <w:sz w:val="26"/>
          <w:szCs w:val="26"/>
        </w:rPr>
      </w:pPr>
      <w:r w:rsidRPr="00F53FB5">
        <w:rPr>
          <w:sz w:val="26"/>
          <w:szCs w:val="26"/>
        </w:rPr>
        <w:t>Значение ножек на микроконтроллере приведено в таблице 4.2.</w:t>
      </w:r>
    </w:p>
    <w:p w:rsidR="00F53FB5" w:rsidRPr="00F53FB5" w:rsidRDefault="00F53FB5" w:rsidP="00C502AA">
      <w:pPr>
        <w:spacing w:line="360" w:lineRule="auto"/>
        <w:ind w:left="0" w:right="0" w:firstLine="709"/>
        <w:rPr>
          <w:sz w:val="26"/>
          <w:szCs w:val="26"/>
        </w:rPr>
      </w:pPr>
    </w:p>
    <w:p w:rsidR="00F53FB5" w:rsidRPr="00F53FB5" w:rsidRDefault="00F53FB5" w:rsidP="00C502AA">
      <w:pPr>
        <w:spacing w:line="360" w:lineRule="auto"/>
        <w:ind w:left="0" w:right="0" w:firstLine="709"/>
        <w:jc w:val="center"/>
        <w:rPr>
          <w:sz w:val="26"/>
          <w:szCs w:val="26"/>
        </w:rPr>
      </w:pPr>
      <w:r w:rsidRPr="00F53FB5">
        <w:rPr>
          <w:noProof/>
          <w:sz w:val="26"/>
          <w:szCs w:val="26"/>
        </w:rPr>
        <w:lastRenderedPageBreak/>
        <w:drawing>
          <wp:inline distT="0" distB="0" distL="0" distR="0" wp14:anchorId="70B8EB8E" wp14:editId="0131A5F8">
            <wp:extent cx="4229100" cy="283845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a:srcRect/>
                    <a:stretch>
                      <a:fillRect/>
                    </a:stretch>
                  </pic:blipFill>
                  <pic:spPr bwMode="auto">
                    <a:xfrm>
                      <a:off x="0" y="0"/>
                      <a:ext cx="4229100" cy="2838450"/>
                    </a:xfrm>
                    <a:prstGeom prst="rect">
                      <a:avLst/>
                    </a:prstGeom>
                    <a:noFill/>
                    <a:ln w="9525">
                      <a:noFill/>
                      <a:miter lim="800000"/>
                      <a:headEnd/>
                      <a:tailEnd/>
                    </a:ln>
                  </pic:spPr>
                </pic:pic>
              </a:graphicData>
            </a:graphic>
          </wp:inline>
        </w:drawing>
      </w:r>
    </w:p>
    <w:p w:rsidR="00F53FB5" w:rsidRPr="00F53FB5" w:rsidRDefault="00F53FB5" w:rsidP="00C502AA">
      <w:pPr>
        <w:spacing w:line="360" w:lineRule="auto"/>
        <w:ind w:left="0" w:right="0" w:firstLine="709"/>
        <w:jc w:val="center"/>
        <w:rPr>
          <w:sz w:val="26"/>
          <w:szCs w:val="26"/>
        </w:rPr>
      </w:pPr>
      <w:r w:rsidRPr="00F53FB5">
        <w:rPr>
          <w:sz w:val="26"/>
          <w:szCs w:val="26"/>
        </w:rPr>
        <w:t xml:space="preserve">Рисунок 4.3 – Микроконтроллер </w:t>
      </w:r>
      <w:proofErr w:type="spellStart"/>
      <w:r w:rsidRPr="00F53FB5">
        <w:rPr>
          <w:sz w:val="26"/>
          <w:szCs w:val="26"/>
          <w:lang w:val="en-US"/>
        </w:rPr>
        <w:t>Nanotron</w:t>
      </w:r>
      <w:proofErr w:type="spellEnd"/>
    </w:p>
    <w:p w:rsidR="00F53FB5" w:rsidRPr="00F53FB5" w:rsidRDefault="00F53FB5" w:rsidP="00C502AA">
      <w:pPr>
        <w:spacing w:line="360" w:lineRule="auto"/>
        <w:ind w:left="0" w:right="0" w:firstLine="709"/>
        <w:rPr>
          <w:sz w:val="26"/>
          <w:szCs w:val="26"/>
        </w:rPr>
      </w:pPr>
      <w:r w:rsidRPr="00F53FB5">
        <w:rPr>
          <w:sz w:val="26"/>
          <w:szCs w:val="26"/>
        </w:rPr>
        <w:t>Таблица 4.2 Значение ножек.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1951"/>
        <w:gridCol w:w="1196"/>
        <w:gridCol w:w="5597"/>
      </w:tblGrid>
      <w:tr w:rsidR="00F53FB5" w:rsidRPr="00F53FB5" w:rsidTr="00C502AA">
        <w:tc>
          <w:tcPr>
            <w:tcW w:w="563"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Вывод</w:t>
            </w:r>
          </w:p>
        </w:tc>
        <w:tc>
          <w:tcPr>
            <w:tcW w:w="99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Название</w:t>
            </w:r>
          </w:p>
        </w:tc>
        <w:tc>
          <w:tcPr>
            <w:tcW w:w="607"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Тип</w:t>
            </w:r>
          </w:p>
        </w:tc>
        <w:tc>
          <w:tcPr>
            <w:tcW w:w="284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Описание</w:t>
            </w:r>
          </w:p>
        </w:tc>
      </w:tr>
      <w:tr w:rsidR="00F53FB5" w:rsidRPr="00F53FB5" w:rsidTr="00C502AA">
        <w:tc>
          <w:tcPr>
            <w:tcW w:w="563"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1</w:t>
            </w:r>
          </w:p>
        </w:tc>
        <w:tc>
          <w:tcPr>
            <w:tcW w:w="99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lang w:val="en-US"/>
              </w:rPr>
              <w:t>V</w:t>
            </w:r>
            <w:r w:rsidRPr="00F53FB5">
              <w:rPr>
                <w:sz w:val="26"/>
                <w:szCs w:val="26"/>
                <w:vertAlign w:val="subscript"/>
                <w:lang w:val="en-US"/>
              </w:rPr>
              <w:t>DDA</w:t>
            </w:r>
          </w:p>
        </w:tc>
        <w:tc>
          <w:tcPr>
            <w:tcW w:w="607"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w:t>
            </w:r>
          </w:p>
        </w:tc>
        <w:tc>
          <w:tcPr>
            <w:tcW w:w="284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Источник питания аналоговой части</w:t>
            </w:r>
          </w:p>
        </w:tc>
      </w:tr>
      <w:tr w:rsidR="00F53FB5" w:rsidRPr="00F53FB5" w:rsidTr="00C502AA">
        <w:tc>
          <w:tcPr>
            <w:tcW w:w="563"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2</w:t>
            </w:r>
          </w:p>
        </w:tc>
        <w:tc>
          <w:tcPr>
            <w:tcW w:w="990" w:type="pct"/>
            <w:vAlign w:val="center"/>
          </w:tcPr>
          <w:p w:rsidR="00F53FB5" w:rsidRPr="00F53FB5" w:rsidRDefault="00F53FB5" w:rsidP="00C502AA">
            <w:pPr>
              <w:autoSpaceDE w:val="0"/>
              <w:autoSpaceDN w:val="0"/>
              <w:ind w:left="0" w:right="0" w:firstLine="0"/>
              <w:jc w:val="center"/>
              <w:rPr>
                <w:sz w:val="26"/>
                <w:szCs w:val="26"/>
              </w:rPr>
            </w:pPr>
            <w:proofErr w:type="spellStart"/>
            <w:r w:rsidRPr="00F53FB5">
              <w:rPr>
                <w:sz w:val="26"/>
                <w:szCs w:val="26"/>
                <w:lang w:val="en-US"/>
              </w:rPr>
              <w:t>X</w:t>
            </w:r>
            <w:r w:rsidRPr="00F53FB5">
              <w:rPr>
                <w:sz w:val="26"/>
                <w:szCs w:val="26"/>
                <w:vertAlign w:val="subscript"/>
                <w:lang w:val="en-US"/>
              </w:rPr>
              <w:t>tal</w:t>
            </w:r>
            <w:proofErr w:type="spellEnd"/>
            <w:r w:rsidRPr="00F53FB5">
              <w:rPr>
                <w:sz w:val="26"/>
                <w:szCs w:val="26"/>
              </w:rPr>
              <w:t>2</w:t>
            </w:r>
            <w:r w:rsidRPr="00F53FB5">
              <w:rPr>
                <w:sz w:val="26"/>
                <w:szCs w:val="26"/>
                <w:lang w:val="en-US"/>
              </w:rPr>
              <w:t>B</w:t>
            </w:r>
          </w:p>
        </w:tc>
        <w:tc>
          <w:tcPr>
            <w:tcW w:w="607"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Вход</w:t>
            </w:r>
          </w:p>
        </w:tc>
        <w:tc>
          <w:tcPr>
            <w:tcW w:w="284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Ввод для кварцевого генератора на 32.768 кГц.</w:t>
            </w:r>
          </w:p>
        </w:tc>
      </w:tr>
      <w:tr w:rsidR="00F53FB5" w:rsidRPr="00F53FB5" w:rsidTr="00C502AA">
        <w:tblPrEx>
          <w:jc w:val="center"/>
        </w:tblPrEx>
        <w:trPr>
          <w:jc w:val="center"/>
        </w:trPr>
        <w:tc>
          <w:tcPr>
            <w:tcW w:w="563"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Вывод</w:t>
            </w:r>
          </w:p>
        </w:tc>
        <w:tc>
          <w:tcPr>
            <w:tcW w:w="99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Название</w:t>
            </w:r>
          </w:p>
        </w:tc>
        <w:tc>
          <w:tcPr>
            <w:tcW w:w="607"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Тип</w:t>
            </w:r>
          </w:p>
        </w:tc>
        <w:tc>
          <w:tcPr>
            <w:tcW w:w="284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Описание</w:t>
            </w:r>
          </w:p>
        </w:tc>
      </w:tr>
      <w:tr w:rsidR="00F53FB5" w:rsidRPr="00F53FB5" w:rsidTr="00C502AA">
        <w:tblPrEx>
          <w:jc w:val="center"/>
        </w:tblPrEx>
        <w:trPr>
          <w:jc w:val="center"/>
        </w:trPr>
        <w:tc>
          <w:tcPr>
            <w:tcW w:w="563"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3</w:t>
            </w:r>
          </w:p>
        </w:tc>
        <w:tc>
          <w:tcPr>
            <w:tcW w:w="99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lang w:val="en-US"/>
              </w:rPr>
              <w:t>X</w:t>
            </w:r>
            <w:r w:rsidRPr="00F53FB5">
              <w:rPr>
                <w:sz w:val="26"/>
                <w:szCs w:val="26"/>
                <w:vertAlign w:val="subscript"/>
                <w:lang w:val="en-US"/>
              </w:rPr>
              <w:t>tal</w:t>
            </w:r>
            <w:r w:rsidRPr="00F53FB5">
              <w:rPr>
                <w:sz w:val="26"/>
                <w:szCs w:val="26"/>
                <w:lang w:val="en-US"/>
              </w:rPr>
              <w:t>2A</w:t>
            </w:r>
          </w:p>
        </w:tc>
        <w:tc>
          <w:tcPr>
            <w:tcW w:w="607"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вход</w:t>
            </w:r>
          </w:p>
        </w:tc>
        <w:tc>
          <w:tcPr>
            <w:tcW w:w="284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Ввод для кварцевого генератора на 32.768 кГц.</w:t>
            </w:r>
          </w:p>
        </w:tc>
      </w:tr>
      <w:tr w:rsidR="00F53FB5" w:rsidRPr="00F53FB5" w:rsidTr="00C502AA">
        <w:tblPrEx>
          <w:jc w:val="center"/>
        </w:tblPrEx>
        <w:trPr>
          <w:jc w:val="center"/>
        </w:trPr>
        <w:tc>
          <w:tcPr>
            <w:tcW w:w="563"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4</w:t>
            </w:r>
          </w:p>
        </w:tc>
        <w:tc>
          <w:tcPr>
            <w:tcW w:w="99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lang w:val="en-US"/>
              </w:rPr>
              <w:t>X</w:t>
            </w:r>
            <w:r w:rsidRPr="00F53FB5">
              <w:rPr>
                <w:sz w:val="26"/>
                <w:szCs w:val="26"/>
                <w:vertAlign w:val="subscript"/>
                <w:lang w:val="en-US"/>
              </w:rPr>
              <w:t>tal</w:t>
            </w:r>
            <w:r w:rsidRPr="00F53FB5">
              <w:rPr>
                <w:sz w:val="26"/>
                <w:szCs w:val="26"/>
                <w:lang w:val="en-US"/>
              </w:rPr>
              <w:t>1A</w:t>
            </w:r>
          </w:p>
        </w:tc>
        <w:tc>
          <w:tcPr>
            <w:tcW w:w="607"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вход</w:t>
            </w:r>
          </w:p>
        </w:tc>
        <w:tc>
          <w:tcPr>
            <w:tcW w:w="284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Ввод для кварцевого генератора на 16 МГц.</w:t>
            </w:r>
          </w:p>
        </w:tc>
      </w:tr>
      <w:tr w:rsidR="00F53FB5" w:rsidRPr="00F53FB5" w:rsidTr="00C502AA">
        <w:tblPrEx>
          <w:jc w:val="center"/>
        </w:tblPrEx>
        <w:trPr>
          <w:jc w:val="center"/>
        </w:trPr>
        <w:tc>
          <w:tcPr>
            <w:tcW w:w="563"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5</w:t>
            </w:r>
          </w:p>
        </w:tc>
        <w:tc>
          <w:tcPr>
            <w:tcW w:w="99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lang w:val="en-US"/>
              </w:rPr>
              <w:t>X</w:t>
            </w:r>
            <w:r w:rsidRPr="00F53FB5">
              <w:rPr>
                <w:sz w:val="26"/>
                <w:szCs w:val="26"/>
                <w:vertAlign w:val="subscript"/>
                <w:lang w:val="en-US"/>
              </w:rPr>
              <w:t>tal</w:t>
            </w:r>
            <w:r w:rsidRPr="00F53FB5">
              <w:rPr>
                <w:sz w:val="26"/>
                <w:szCs w:val="26"/>
                <w:lang w:val="en-US"/>
              </w:rPr>
              <w:t>1B</w:t>
            </w:r>
          </w:p>
        </w:tc>
        <w:tc>
          <w:tcPr>
            <w:tcW w:w="607"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вход</w:t>
            </w:r>
          </w:p>
        </w:tc>
        <w:tc>
          <w:tcPr>
            <w:tcW w:w="284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Ввод для кварцевого генератора на 16 МГц.</w:t>
            </w:r>
          </w:p>
        </w:tc>
      </w:tr>
      <w:tr w:rsidR="00F53FB5" w:rsidRPr="00F53FB5" w:rsidTr="00C502AA">
        <w:tblPrEx>
          <w:jc w:val="center"/>
        </w:tblPrEx>
        <w:trPr>
          <w:jc w:val="center"/>
        </w:trPr>
        <w:tc>
          <w:tcPr>
            <w:tcW w:w="563"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6</w:t>
            </w:r>
          </w:p>
        </w:tc>
        <w:tc>
          <w:tcPr>
            <w:tcW w:w="990" w:type="pct"/>
            <w:vAlign w:val="center"/>
          </w:tcPr>
          <w:p w:rsidR="00F53FB5" w:rsidRPr="00F53FB5" w:rsidRDefault="00F53FB5" w:rsidP="00C502AA">
            <w:pPr>
              <w:autoSpaceDE w:val="0"/>
              <w:autoSpaceDN w:val="0"/>
              <w:ind w:left="0" w:right="0" w:firstLine="0"/>
              <w:jc w:val="center"/>
              <w:rPr>
                <w:sz w:val="26"/>
                <w:szCs w:val="26"/>
                <w:lang w:val="en-US"/>
              </w:rPr>
            </w:pPr>
            <w:proofErr w:type="spellStart"/>
            <w:r w:rsidRPr="00F53FB5">
              <w:rPr>
                <w:sz w:val="26"/>
                <w:szCs w:val="26"/>
                <w:lang w:val="en-US"/>
              </w:rPr>
              <w:t>T</w:t>
            </w:r>
            <w:r w:rsidRPr="00F53FB5">
              <w:rPr>
                <w:sz w:val="26"/>
                <w:szCs w:val="26"/>
                <w:vertAlign w:val="subscript"/>
                <w:lang w:val="en-US"/>
              </w:rPr>
              <w:t>x</w:t>
            </w:r>
            <w:r w:rsidRPr="00F53FB5">
              <w:rPr>
                <w:sz w:val="26"/>
                <w:szCs w:val="26"/>
                <w:lang w:val="en-US"/>
              </w:rPr>
              <w:t>R</w:t>
            </w:r>
            <w:r w:rsidRPr="00F53FB5">
              <w:rPr>
                <w:sz w:val="26"/>
                <w:szCs w:val="26"/>
                <w:vertAlign w:val="subscript"/>
                <w:lang w:val="en-US"/>
              </w:rPr>
              <w:t>x</w:t>
            </w:r>
            <w:proofErr w:type="spellEnd"/>
          </w:p>
        </w:tc>
        <w:tc>
          <w:tcPr>
            <w:tcW w:w="607"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выход</w:t>
            </w:r>
          </w:p>
        </w:tc>
        <w:tc>
          <w:tcPr>
            <w:tcW w:w="284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Внешний усилитель мощности</w:t>
            </w:r>
          </w:p>
        </w:tc>
      </w:tr>
      <w:tr w:rsidR="00F53FB5" w:rsidRPr="00F53FB5" w:rsidTr="00C502AA">
        <w:tblPrEx>
          <w:jc w:val="center"/>
        </w:tblPrEx>
        <w:trPr>
          <w:jc w:val="center"/>
        </w:trPr>
        <w:tc>
          <w:tcPr>
            <w:tcW w:w="563"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7</w:t>
            </w:r>
          </w:p>
        </w:tc>
        <w:tc>
          <w:tcPr>
            <w:tcW w:w="990" w:type="pct"/>
            <w:vAlign w:val="center"/>
          </w:tcPr>
          <w:p w:rsidR="00F53FB5" w:rsidRPr="00F53FB5" w:rsidRDefault="00F53FB5" w:rsidP="00C502AA">
            <w:pPr>
              <w:autoSpaceDE w:val="0"/>
              <w:autoSpaceDN w:val="0"/>
              <w:ind w:left="0" w:right="0" w:firstLine="0"/>
              <w:jc w:val="center"/>
              <w:rPr>
                <w:sz w:val="26"/>
                <w:szCs w:val="26"/>
                <w:vertAlign w:val="subscript"/>
                <w:lang w:val="en-US"/>
              </w:rPr>
            </w:pPr>
            <w:r w:rsidRPr="00F53FB5">
              <w:rPr>
                <w:sz w:val="26"/>
                <w:szCs w:val="26"/>
                <w:lang w:val="en-US"/>
              </w:rPr>
              <w:t>V</w:t>
            </w:r>
            <w:r w:rsidRPr="00F53FB5">
              <w:rPr>
                <w:sz w:val="26"/>
                <w:szCs w:val="26"/>
                <w:vertAlign w:val="subscript"/>
                <w:lang w:val="en-US"/>
              </w:rPr>
              <w:t>SSD</w:t>
            </w:r>
          </w:p>
        </w:tc>
        <w:tc>
          <w:tcPr>
            <w:tcW w:w="607"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w:t>
            </w:r>
          </w:p>
        </w:tc>
        <w:tc>
          <w:tcPr>
            <w:tcW w:w="284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Заземление</w:t>
            </w:r>
          </w:p>
        </w:tc>
      </w:tr>
      <w:tr w:rsidR="00F53FB5" w:rsidRPr="00F53FB5" w:rsidTr="00C502AA">
        <w:tblPrEx>
          <w:jc w:val="center"/>
        </w:tblPrEx>
        <w:trPr>
          <w:jc w:val="center"/>
        </w:trPr>
        <w:tc>
          <w:tcPr>
            <w:tcW w:w="563"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8</w:t>
            </w:r>
          </w:p>
        </w:tc>
        <w:tc>
          <w:tcPr>
            <w:tcW w:w="990" w:type="pct"/>
            <w:vAlign w:val="center"/>
          </w:tcPr>
          <w:p w:rsidR="00F53FB5" w:rsidRPr="00F53FB5" w:rsidRDefault="00F53FB5" w:rsidP="00C502AA">
            <w:pPr>
              <w:autoSpaceDE w:val="0"/>
              <w:autoSpaceDN w:val="0"/>
              <w:ind w:left="0" w:right="0" w:firstLine="0"/>
              <w:jc w:val="center"/>
              <w:rPr>
                <w:sz w:val="26"/>
                <w:szCs w:val="26"/>
                <w:lang w:val="en-US"/>
              </w:rPr>
            </w:pPr>
            <w:r w:rsidRPr="00F53FB5">
              <w:rPr>
                <w:sz w:val="26"/>
                <w:szCs w:val="26"/>
              </w:rPr>
              <w:t>µ</w:t>
            </w:r>
            <w:proofErr w:type="spellStart"/>
            <w:r w:rsidRPr="00F53FB5">
              <w:rPr>
                <w:sz w:val="26"/>
                <w:szCs w:val="26"/>
                <w:lang w:val="en-US"/>
              </w:rPr>
              <w:t>Clrq</w:t>
            </w:r>
            <w:proofErr w:type="spellEnd"/>
          </w:p>
        </w:tc>
        <w:tc>
          <w:tcPr>
            <w:tcW w:w="607"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выход</w:t>
            </w:r>
          </w:p>
        </w:tc>
        <w:tc>
          <w:tcPr>
            <w:tcW w:w="284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Запрос на прерывание на внешний микропроцессор.</w:t>
            </w:r>
          </w:p>
        </w:tc>
      </w:tr>
      <w:tr w:rsidR="00F53FB5" w:rsidRPr="00F53FB5" w:rsidTr="00C502AA">
        <w:tblPrEx>
          <w:jc w:val="center"/>
        </w:tblPrEx>
        <w:trPr>
          <w:jc w:val="center"/>
        </w:trPr>
        <w:tc>
          <w:tcPr>
            <w:tcW w:w="563"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9</w:t>
            </w:r>
          </w:p>
        </w:tc>
        <w:tc>
          <w:tcPr>
            <w:tcW w:w="990" w:type="pct"/>
            <w:vAlign w:val="center"/>
          </w:tcPr>
          <w:p w:rsidR="00F53FB5" w:rsidRPr="00F53FB5" w:rsidRDefault="00F53FB5" w:rsidP="00C502AA">
            <w:pPr>
              <w:autoSpaceDE w:val="0"/>
              <w:autoSpaceDN w:val="0"/>
              <w:ind w:left="0" w:right="0" w:firstLine="0"/>
              <w:jc w:val="center"/>
              <w:rPr>
                <w:sz w:val="26"/>
                <w:szCs w:val="26"/>
                <w:lang w:val="en-US"/>
              </w:rPr>
            </w:pPr>
            <w:r w:rsidRPr="00F53FB5">
              <w:rPr>
                <w:sz w:val="26"/>
                <w:szCs w:val="26"/>
              </w:rPr>
              <w:t>µ</w:t>
            </w:r>
            <w:proofErr w:type="spellStart"/>
            <w:r w:rsidRPr="00F53FB5">
              <w:rPr>
                <w:sz w:val="26"/>
                <w:szCs w:val="26"/>
                <w:lang w:val="en-US"/>
              </w:rPr>
              <w:t>CReset</w:t>
            </w:r>
            <w:proofErr w:type="spellEnd"/>
          </w:p>
        </w:tc>
        <w:tc>
          <w:tcPr>
            <w:tcW w:w="607"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выход</w:t>
            </w:r>
          </w:p>
        </w:tc>
        <w:tc>
          <w:tcPr>
            <w:tcW w:w="284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Сброс для внешнего микропроцессора</w:t>
            </w:r>
          </w:p>
        </w:tc>
      </w:tr>
      <w:tr w:rsidR="00F53FB5" w:rsidRPr="00F53FB5" w:rsidTr="00C502AA">
        <w:tblPrEx>
          <w:jc w:val="center"/>
        </w:tblPrEx>
        <w:trPr>
          <w:jc w:val="center"/>
        </w:trPr>
        <w:tc>
          <w:tcPr>
            <w:tcW w:w="563"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10</w:t>
            </w:r>
          </w:p>
        </w:tc>
        <w:tc>
          <w:tcPr>
            <w:tcW w:w="990" w:type="pct"/>
            <w:vAlign w:val="center"/>
          </w:tcPr>
          <w:p w:rsidR="00F53FB5" w:rsidRPr="00F53FB5" w:rsidRDefault="00F53FB5" w:rsidP="00C502AA">
            <w:pPr>
              <w:autoSpaceDE w:val="0"/>
              <w:autoSpaceDN w:val="0"/>
              <w:ind w:left="0" w:right="0" w:firstLine="0"/>
              <w:jc w:val="center"/>
              <w:rPr>
                <w:sz w:val="26"/>
                <w:szCs w:val="26"/>
                <w:lang w:val="en-US"/>
              </w:rPr>
            </w:pPr>
            <w:proofErr w:type="spellStart"/>
            <w:r w:rsidRPr="00F53FB5">
              <w:rPr>
                <w:sz w:val="26"/>
                <w:szCs w:val="26"/>
                <w:lang w:val="en-US"/>
              </w:rPr>
              <w:t>SpiSsn</w:t>
            </w:r>
            <w:proofErr w:type="spellEnd"/>
          </w:p>
        </w:tc>
        <w:tc>
          <w:tcPr>
            <w:tcW w:w="607"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вход</w:t>
            </w:r>
          </w:p>
        </w:tc>
        <w:tc>
          <w:tcPr>
            <w:tcW w:w="284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 xml:space="preserve">Последовательный порт (служит для подключения </w:t>
            </w:r>
            <w:proofErr w:type="spellStart"/>
            <w:r w:rsidRPr="00F53FB5">
              <w:rPr>
                <w:sz w:val="26"/>
                <w:szCs w:val="26"/>
              </w:rPr>
              <w:t>переферийных</w:t>
            </w:r>
            <w:proofErr w:type="spellEnd"/>
            <w:r w:rsidRPr="00F53FB5">
              <w:rPr>
                <w:sz w:val="26"/>
                <w:szCs w:val="26"/>
              </w:rPr>
              <w:t xml:space="preserve"> устройств)</w:t>
            </w:r>
          </w:p>
        </w:tc>
      </w:tr>
      <w:tr w:rsidR="00F53FB5" w:rsidRPr="00F53FB5" w:rsidTr="00C502AA">
        <w:tblPrEx>
          <w:jc w:val="center"/>
        </w:tblPrEx>
        <w:trPr>
          <w:jc w:val="center"/>
        </w:trPr>
        <w:tc>
          <w:tcPr>
            <w:tcW w:w="563"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11</w:t>
            </w:r>
          </w:p>
        </w:tc>
        <w:tc>
          <w:tcPr>
            <w:tcW w:w="990" w:type="pct"/>
            <w:vAlign w:val="center"/>
          </w:tcPr>
          <w:p w:rsidR="00F53FB5" w:rsidRPr="00F53FB5" w:rsidRDefault="00F53FB5" w:rsidP="00C502AA">
            <w:pPr>
              <w:autoSpaceDE w:val="0"/>
              <w:autoSpaceDN w:val="0"/>
              <w:ind w:left="0" w:right="0" w:firstLine="0"/>
              <w:jc w:val="center"/>
              <w:rPr>
                <w:sz w:val="26"/>
                <w:szCs w:val="26"/>
                <w:lang w:val="en-US"/>
              </w:rPr>
            </w:pPr>
            <w:proofErr w:type="spellStart"/>
            <w:r w:rsidRPr="00F53FB5">
              <w:rPr>
                <w:sz w:val="26"/>
                <w:szCs w:val="26"/>
                <w:lang w:val="en-US"/>
              </w:rPr>
              <w:t>V</w:t>
            </w:r>
            <w:r w:rsidRPr="00F53FB5">
              <w:rPr>
                <w:sz w:val="26"/>
                <w:szCs w:val="26"/>
                <w:vertAlign w:val="subscript"/>
                <w:lang w:val="en-US"/>
              </w:rPr>
              <w:t>DD</w:t>
            </w:r>
            <w:r w:rsidRPr="00F53FB5">
              <w:rPr>
                <w:sz w:val="26"/>
                <w:szCs w:val="26"/>
                <w:lang w:val="en-US"/>
              </w:rPr>
              <w:t>Cap</w:t>
            </w:r>
            <w:proofErr w:type="spellEnd"/>
          </w:p>
        </w:tc>
        <w:tc>
          <w:tcPr>
            <w:tcW w:w="607"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w:t>
            </w:r>
          </w:p>
        </w:tc>
        <w:tc>
          <w:tcPr>
            <w:tcW w:w="284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Устройство блокирования цифрового источника питания</w:t>
            </w:r>
          </w:p>
        </w:tc>
      </w:tr>
      <w:tr w:rsidR="00F53FB5" w:rsidRPr="00F53FB5" w:rsidTr="00C502AA">
        <w:tblPrEx>
          <w:jc w:val="center"/>
        </w:tblPrEx>
        <w:trPr>
          <w:jc w:val="center"/>
        </w:trPr>
        <w:tc>
          <w:tcPr>
            <w:tcW w:w="563"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12</w:t>
            </w:r>
          </w:p>
        </w:tc>
        <w:tc>
          <w:tcPr>
            <w:tcW w:w="990" w:type="pct"/>
            <w:vAlign w:val="center"/>
          </w:tcPr>
          <w:p w:rsidR="00F53FB5" w:rsidRPr="00F53FB5" w:rsidRDefault="00F53FB5" w:rsidP="00C502AA">
            <w:pPr>
              <w:autoSpaceDE w:val="0"/>
              <w:autoSpaceDN w:val="0"/>
              <w:ind w:left="0" w:right="0" w:firstLine="0"/>
              <w:jc w:val="center"/>
              <w:rPr>
                <w:sz w:val="26"/>
                <w:szCs w:val="26"/>
                <w:lang w:val="en-US"/>
              </w:rPr>
            </w:pPr>
            <w:r w:rsidRPr="00F53FB5">
              <w:rPr>
                <w:sz w:val="26"/>
                <w:szCs w:val="26"/>
                <w:lang w:val="en-US"/>
              </w:rPr>
              <w:t>V</w:t>
            </w:r>
            <w:r w:rsidRPr="00F53FB5">
              <w:rPr>
                <w:sz w:val="26"/>
                <w:szCs w:val="26"/>
                <w:vertAlign w:val="subscript"/>
                <w:lang w:val="en-US"/>
              </w:rPr>
              <w:t>DDD</w:t>
            </w:r>
          </w:p>
        </w:tc>
        <w:tc>
          <w:tcPr>
            <w:tcW w:w="607"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w:t>
            </w:r>
          </w:p>
        </w:tc>
        <w:tc>
          <w:tcPr>
            <w:tcW w:w="284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Источник питания для цифровой части.</w:t>
            </w:r>
          </w:p>
        </w:tc>
      </w:tr>
      <w:tr w:rsidR="00F53FB5" w:rsidRPr="00F53FB5" w:rsidTr="00C502AA">
        <w:tblPrEx>
          <w:jc w:val="center"/>
        </w:tblPrEx>
        <w:trPr>
          <w:jc w:val="center"/>
        </w:trPr>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13</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V</w:t>
            </w:r>
            <w:r w:rsidRPr="00F53FB5">
              <w:rPr>
                <w:sz w:val="26"/>
                <w:szCs w:val="26"/>
                <w:vertAlign w:val="subscript"/>
                <w:lang w:val="en-US"/>
              </w:rPr>
              <w:t>SSD</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Заземление</w:t>
            </w:r>
          </w:p>
        </w:tc>
      </w:tr>
      <w:tr w:rsidR="00F53FB5" w:rsidRPr="00F53FB5" w:rsidTr="00C502AA">
        <w:tblPrEx>
          <w:jc w:val="center"/>
        </w:tblPrEx>
        <w:trPr>
          <w:jc w:val="center"/>
        </w:trPr>
        <w:tc>
          <w:tcPr>
            <w:tcW w:w="563"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Вывод</w:t>
            </w:r>
          </w:p>
        </w:tc>
        <w:tc>
          <w:tcPr>
            <w:tcW w:w="99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Название</w:t>
            </w:r>
          </w:p>
        </w:tc>
        <w:tc>
          <w:tcPr>
            <w:tcW w:w="607"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Тип</w:t>
            </w:r>
          </w:p>
        </w:tc>
        <w:tc>
          <w:tcPr>
            <w:tcW w:w="284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Описание</w:t>
            </w:r>
          </w:p>
        </w:tc>
      </w:tr>
      <w:tr w:rsidR="00F53FB5" w:rsidRPr="00F53FB5" w:rsidTr="00C502AA">
        <w:tblPrEx>
          <w:jc w:val="center"/>
        </w:tblPrEx>
        <w:trPr>
          <w:jc w:val="center"/>
        </w:trPr>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14</w:t>
            </w:r>
          </w:p>
        </w:tc>
        <w:tc>
          <w:tcPr>
            <w:tcW w:w="990" w:type="pct"/>
          </w:tcPr>
          <w:p w:rsidR="00F53FB5" w:rsidRPr="00F53FB5" w:rsidRDefault="00F53FB5" w:rsidP="00C502AA">
            <w:pPr>
              <w:autoSpaceDE w:val="0"/>
              <w:autoSpaceDN w:val="0"/>
              <w:ind w:left="0" w:right="0" w:firstLine="0"/>
              <w:jc w:val="center"/>
              <w:rPr>
                <w:sz w:val="26"/>
                <w:szCs w:val="26"/>
              </w:rPr>
            </w:pPr>
            <w:proofErr w:type="spellStart"/>
            <w:r w:rsidRPr="00F53FB5">
              <w:rPr>
                <w:sz w:val="26"/>
                <w:szCs w:val="26"/>
                <w:lang w:val="en-US"/>
              </w:rPr>
              <w:t>SpiTxD</w:t>
            </w:r>
            <w:proofErr w:type="spellEnd"/>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выход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Последовательный порт</w:t>
            </w:r>
          </w:p>
        </w:tc>
      </w:tr>
      <w:tr w:rsidR="00F53FB5" w:rsidRPr="00F53FB5" w:rsidTr="00C502AA">
        <w:tblPrEx>
          <w:jc w:val="center"/>
        </w:tblPrEx>
        <w:trPr>
          <w:jc w:val="center"/>
        </w:trPr>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15</w:t>
            </w:r>
          </w:p>
        </w:tc>
        <w:tc>
          <w:tcPr>
            <w:tcW w:w="990" w:type="pct"/>
          </w:tcPr>
          <w:p w:rsidR="00F53FB5" w:rsidRPr="00F53FB5" w:rsidRDefault="00F53FB5" w:rsidP="00C502AA">
            <w:pPr>
              <w:autoSpaceDE w:val="0"/>
              <w:autoSpaceDN w:val="0"/>
              <w:ind w:left="0" w:right="0" w:firstLine="0"/>
              <w:jc w:val="center"/>
              <w:rPr>
                <w:sz w:val="26"/>
                <w:szCs w:val="26"/>
              </w:rPr>
            </w:pPr>
            <w:proofErr w:type="spellStart"/>
            <w:r w:rsidRPr="00F53FB5">
              <w:rPr>
                <w:sz w:val="26"/>
                <w:szCs w:val="26"/>
                <w:lang w:val="en-US"/>
              </w:rPr>
              <w:t>SpiClk</w:t>
            </w:r>
            <w:proofErr w:type="spellEnd"/>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Последовательный порт</w:t>
            </w:r>
          </w:p>
        </w:tc>
      </w:tr>
      <w:tr w:rsidR="00F53FB5" w:rsidRPr="00F53FB5" w:rsidTr="00C502AA">
        <w:tblPrEx>
          <w:jc w:val="center"/>
        </w:tblPrEx>
        <w:trPr>
          <w:jc w:val="center"/>
        </w:trPr>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16</w:t>
            </w:r>
          </w:p>
        </w:tc>
        <w:tc>
          <w:tcPr>
            <w:tcW w:w="990" w:type="pct"/>
          </w:tcPr>
          <w:p w:rsidR="00F53FB5" w:rsidRPr="00F53FB5" w:rsidRDefault="00F53FB5" w:rsidP="00C502AA">
            <w:pPr>
              <w:autoSpaceDE w:val="0"/>
              <w:autoSpaceDN w:val="0"/>
              <w:ind w:left="0" w:right="0" w:firstLine="0"/>
              <w:jc w:val="center"/>
              <w:rPr>
                <w:sz w:val="26"/>
                <w:szCs w:val="26"/>
              </w:rPr>
            </w:pPr>
            <w:proofErr w:type="spellStart"/>
            <w:r w:rsidRPr="00F53FB5">
              <w:rPr>
                <w:sz w:val="26"/>
                <w:szCs w:val="26"/>
                <w:lang w:val="en-US"/>
              </w:rPr>
              <w:t>SpiRxD</w:t>
            </w:r>
            <w:proofErr w:type="spellEnd"/>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Последовательный порт</w:t>
            </w:r>
          </w:p>
        </w:tc>
      </w:tr>
      <w:tr w:rsidR="00F53FB5" w:rsidRPr="00F53FB5" w:rsidTr="00C502AA">
        <w:tblPrEx>
          <w:jc w:val="center"/>
        </w:tblPrEx>
        <w:trPr>
          <w:jc w:val="center"/>
        </w:trPr>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17</w:t>
            </w:r>
          </w:p>
        </w:tc>
        <w:tc>
          <w:tcPr>
            <w:tcW w:w="990" w:type="pct"/>
          </w:tcPr>
          <w:p w:rsidR="00F53FB5" w:rsidRPr="00F53FB5" w:rsidRDefault="00F53FB5" w:rsidP="00C502AA">
            <w:pPr>
              <w:autoSpaceDE w:val="0"/>
              <w:autoSpaceDN w:val="0"/>
              <w:ind w:left="0" w:right="0" w:firstLine="0"/>
              <w:jc w:val="center"/>
              <w:rPr>
                <w:sz w:val="26"/>
                <w:szCs w:val="26"/>
                <w:lang w:val="en-US"/>
              </w:rPr>
            </w:pPr>
            <w:r w:rsidRPr="00F53FB5">
              <w:rPr>
                <w:sz w:val="26"/>
                <w:szCs w:val="26"/>
                <w:lang w:val="en-US"/>
              </w:rPr>
              <w:t>DilO1</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вход/ выход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Цифровой программируемый вывод 1</w:t>
            </w:r>
          </w:p>
        </w:tc>
      </w:tr>
      <w:tr w:rsidR="00F53FB5" w:rsidRPr="00F53FB5" w:rsidTr="00C502AA">
        <w:tblPrEx>
          <w:jc w:val="center"/>
        </w:tblPrEx>
        <w:trPr>
          <w:jc w:val="center"/>
        </w:trPr>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18</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DilO2</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вход/ выход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Цифровой программируемый вывод 2</w:t>
            </w:r>
          </w:p>
        </w:tc>
      </w:tr>
      <w:tr w:rsidR="00F53FB5" w:rsidRPr="00F53FB5" w:rsidTr="00C502AA">
        <w:tblPrEx>
          <w:jc w:val="center"/>
        </w:tblPrEx>
        <w:trPr>
          <w:jc w:val="center"/>
        </w:trPr>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19</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DilO3</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вход/ выход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Цифровой программируемый вывод 3</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20</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DilO4</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 xml:space="preserve">вход/ </w:t>
            </w:r>
            <w:r w:rsidRPr="00F53FB5">
              <w:rPr>
                <w:sz w:val="26"/>
                <w:szCs w:val="26"/>
              </w:rPr>
              <w:lastRenderedPageBreak/>
              <w:t>выход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lastRenderedPageBreak/>
              <w:t>Цифровой программируемый вывод 4</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lastRenderedPageBreak/>
              <w:t>21</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V</w:t>
            </w:r>
            <w:r w:rsidRPr="00F53FB5">
              <w:rPr>
                <w:sz w:val="26"/>
                <w:szCs w:val="26"/>
                <w:vertAlign w:val="subscript"/>
                <w:lang w:val="en-US"/>
              </w:rPr>
              <w:t>SSD</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Заземление</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22</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V</w:t>
            </w:r>
            <w:r w:rsidRPr="00F53FB5">
              <w:rPr>
                <w:sz w:val="26"/>
                <w:szCs w:val="26"/>
                <w:vertAlign w:val="subscript"/>
                <w:lang w:val="en-US"/>
              </w:rPr>
              <w:t>DDD</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Источник питания для цифровой части.</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23</w:t>
            </w:r>
          </w:p>
        </w:tc>
        <w:tc>
          <w:tcPr>
            <w:tcW w:w="990" w:type="pct"/>
          </w:tcPr>
          <w:p w:rsidR="00F53FB5" w:rsidRPr="00F53FB5" w:rsidRDefault="00F53FB5" w:rsidP="00C502AA">
            <w:pPr>
              <w:autoSpaceDE w:val="0"/>
              <w:autoSpaceDN w:val="0"/>
              <w:ind w:left="0" w:right="0" w:firstLine="0"/>
              <w:jc w:val="center"/>
              <w:rPr>
                <w:sz w:val="26"/>
                <w:szCs w:val="26"/>
                <w:lang w:val="en-US"/>
              </w:rPr>
            </w:pPr>
            <w:r w:rsidRPr="00F53FB5">
              <w:rPr>
                <w:sz w:val="26"/>
                <w:szCs w:val="26"/>
              </w:rPr>
              <w:t>µ</w:t>
            </w:r>
            <w:r w:rsidRPr="00F53FB5">
              <w:rPr>
                <w:sz w:val="26"/>
                <w:szCs w:val="26"/>
                <w:lang w:val="en-US"/>
              </w:rPr>
              <w:t>CV</w:t>
            </w:r>
            <w:proofErr w:type="spellStart"/>
            <w:r w:rsidRPr="00F53FB5">
              <w:rPr>
                <w:sz w:val="26"/>
                <w:szCs w:val="26"/>
              </w:rPr>
              <w:t>сс</w:t>
            </w:r>
            <w:proofErr w:type="spellEnd"/>
            <w:r w:rsidRPr="00F53FB5">
              <w:rPr>
                <w:sz w:val="26"/>
                <w:szCs w:val="26"/>
                <w:lang w:val="en-US"/>
              </w:rPr>
              <w:t>Ext</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выход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Источник питания для внешнего микропроцессора</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24</w:t>
            </w:r>
          </w:p>
        </w:tc>
        <w:tc>
          <w:tcPr>
            <w:tcW w:w="990" w:type="pct"/>
          </w:tcPr>
          <w:p w:rsidR="00F53FB5" w:rsidRPr="00F53FB5" w:rsidRDefault="00F53FB5" w:rsidP="00C502AA">
            <w:pPr>
              <w:autoSpaceDE w:val="0"/>
              <w:autoSpaceDN w:val="0"/>
              <w:ind w:left="0" w:right="0" w:firstLine="0"/>
              <w:jc w:val="center"/>
              <w:rPr>
                <w:sz w:val="26"/>
                <w:szCs w:val="26"/>
                <w:lang w:val="en-US"/>
              </w:rPr>
            </w:pPr>
            <w:proofErr w:type="spellStart"/>
            <w:r w:rsidRPr="00F53FB5">
              <w:rPr>
                <w:sz w:val="26"/>
                <w:szCs w:val="26"/>
                <w:lang w:val="en-US"/>
              </w:rPr>
              <w:t>PowerUpReset</w:t>
            </w:r>
            <w:proofErr w:type="spellEnd"/>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Включение линии сброса</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25</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V</w:t>
            </w:r>
            <w:r w:rsidRPr="00F53FB5">
              <w:rPr>
                <w:sz w:val="26"/>
                <w:szCs w:val="26"/>
                <w:vertAlign w:val="subscript"/>
                <w:lang w:val="en-US"/>
              </w:rPr>
              <w:t>SSD</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Заземление</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26</w:t>
            </w:r>
          </w:p>
        </w:tc>
        <w:tc>
          <w:tcPr>
            <w:tcW w:w="990" w:type="pct"/>
          </w:tcPr>
          <w:p w:rsidR="00F53FB5" w:rsidRPr="00F53FB5" w:rsidRDefault="00F53FB5" w:rsidP="00C502AA">
            <w:pPr>
              <w:autoSpaceDE w:val="0"/>
              <w:autoSpaceDN w:val="0"/>
              <w:ind w:left="0" w:right="0" w:firstLine="0"/>
              <w:jc w:val="center"/>
              <w:rPr>
                <w:sz w:val="26"/>
                <w:szCs w:val="26"/>
                <w:lang w:val="en-US"/>
              </w:rPr>
            </w:pPr>
            <w:proofErr w:type="spellStart"/>
            <w:r w:rsidRPr="00F53FB5">
              <w:rPr>
                <w:sz w:val="26"/>
                <w:szCs w:val="26"/>
                <w:lang w:val="en-US"/>
              </w:rPr>
              <w:t>AGCCap</w:t>
            </w:r>
            <w:proofErr w:type="spellEnd"/>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Конденсатор для AGC.</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27</w:t>
            </w:r>
          </w:p>
        </w:tc>
        <w:tc>
          <w:tcPr>
            <w:tcW w:w="990" w:type="pct"/>
          </w:tcPr>
          <w:p w:rsidR="00F53FB5" w:rsidRPr="00F53FB5" w:rsidRDefault="00F53FB5" w:rsidP="00C502AA">
            <w:pPr>
              <w:autoSpaceDE w:val="0"/>
              <w:autoSpaceDN w:val="0"/>
              <w:ind w:left="0" w:right="0" w:firstLine="0"/>
              <w:jc w:val="center"/>
              <w:rPr>
                <w:sz w:val="26"/>
                <w:szCs w:val="26"/>
                <w:lang w:val="en-US"/>
              </w:rPr>
            </w:pPr>
            <w:proofErr w:type="spellStart"/>
            <w:r w:rsidRPr="00F53FB5">
              <w:rPr>
                <w:sz w:val="26"/>
                <w:szCs w:val="26"/>
                <w:lang w:val="en-US"/>
              </w:rPr>
              <w:t>AFCCap</w:t>
            </w:r>
            <w:proofErr w:type="spellEnd"/>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Конденсатор для A</w:t>
            </w:r>
            <w:r w:rsidRPr="00F53FB5">
              <w:rPr>
                <w:sz w:val="26"/>
                <w:szCs w:val="26"/>
                <w:lang w:val="en-US"/>
              </w:rPr>
              <w:t>F</w:t>
            </w:r>
            <w:r w:rsidRPr="00F53FB5">
              <w:rPr>
                <w:sz w:val="26"/>
                <w:szCs w:val="26"/>
              </w:rPr>
              <w:t>C</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28</w:t>
            </w:r>
          </w:p>
        </w:tc>
        <w:tc>
          <w:tcPr>
            <w:tcW w:w="990" w:type="pct"/>
          </w:tcPr>
          <w:p w:rsidR="00F53FB5" w:rsidRPr="00F53FB5" w:rsidRDefault="00F53FB5" w:rsidP="00C502AA">
            <w:pPr>
              <w:autoSpaceDE w:val="0"/>
              <w:autoSpaceDN w:val="0"/>
              <w:ind w:left="0" w:right="0" w:firstLine="0"/>
              <w:jc w:val="center"/>
              <w:rPr>
                <w:sz w:val="26"/>
                <w:szCs w:val="26"/>
                <w:lang w:val="en-US"/>
              </w:rPr>
            </w:pPr>
            <w:r w:rsidRPr="00F53FB5">
              <w:rPr>
                <w:sz w:val="26"/>
                <w:szCs w:val="26"/>
                <w:lang w:val="en-US"/>
              </w:rPr>
              <w:t>lflnN2</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Дисперсионная линия задержки 2</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29</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lflnP2</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Дисперсионная линия задержки 2</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30</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V</w:t>
            </w:r>
            <w:r w:rsidRPr="00F53FB5">
              <w:rPr>
                <w:sz w:val="26"/>
                <w:szCs w:val="26"/>
                <w:vertAlign w:val="subscript"/>
                <w:lang w:val="en-US"/>
              </w:rPr>
              <w:t>SSA</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Заземление</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31</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lflnP1</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Дисперсионная линия задержки 1</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32</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lflnN1</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Дисперсионная линия задержки 1</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33</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V</w:t>
            </w:r>
            <w:r w:rsidRPr="00F53FB5">
              <w:rPr>
                <w:sz w:val="26"/>
                <w:szCs w:val="26"/>
                <w:vertAlign w:val="subscript"/>
                <w:lang w:val="en-US"/>
              </w:rPr>
              <w:t>DDA</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Источник питания для аналоговой части.</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34</w:t>
            </w:r>
          </w:p>
        </w:tc>
        <w:tc>
          <w:tcPr>
            <w:tcW w:w="990" w:type="pct"/>
          </w:tcPr>
          <w:p w:rsidR="00F53FB5" w:rsidRPr="00F53FB5" w:rsidRDefault="00F53FB5" w:rsidP="00C502AA">
            <w:pPr>
              <w:autoSpaceDE w:val="0"/>
              <w:autoSpaceDN w:val="0"/>
              <w:ind w:left="0" w:right="0" w:firstLine="0"/>
              <w:jc w:val="center"/>
              <w:rPr>
                <w:sz w:val="26"/>
                <w:szCs w:val="26"/>
                <w:lang w:val="en-US"/>
              </w:rPr>
            </w:pPr>
            <w:proofErr w:type="spellStart"/>
            <w:r w:rsidRPr="00F53FB5">
              <w:rPr>
                <w:sz w:val="26"/>
                <w:szCs w:val="26"/>
                <w:lang w:val="en-US"/>
              </w:rPr>
              <w:t>lfOutP</w:t>
            </w:r>
            <w:proofErr w:type="spellEnd"/>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выход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Линия задержки</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35</w:t>
            </w:r>
          </w:p>
        </w:tc>
        <w:tc>
          <w:tcPr>
            <w:tcW w:w="990" w:type="pct"/>
          </w:tcPr>
          <w:p w:rsidR="00F53FB5" w:rsidRPr="00F53FB5" w:rsidRDefault="00F53FB5" w:rsidP="00C502AA">
            <w:pPr>
              <w:autoSpaceDE w:val="0"/>
              <w:autoSpaceDN w:val="0"/>
              <w:ind w:left="0" w:right="0" w:firstLine="0"/>
              <w:jc w:val="center"/>
              <w:rPr>
                <w:sz w:val="26"/>
                <w:szCs w:val="26"/>
              </w:rPr>
            </w:pPr>
            <w:proofErr w:type="spellStart"/>
            <w:r w:rsidRPr="00F53FB5">
              <w:rPr>
                <w:sz w:val="26"/>
                <w:szCs w:val="26"/>
                <w:lang w:val="en-US"/>
              </w:rPr>
              <w:t>lfOutN</w:t>
            </w:r>
            <w:proofErr w:type="spellEnd"/>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выход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Линия задержки</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36</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V</w:t>
            </w:r>
            <w:r w:rsidRPr="00F53FB5">
              <w:rPr>
                <w:sz w:val="26"/>
                <w:szCs w:val="26"/>
                <w:vertAlign w:val="subscript"/>
                <w:lang w:val="en-US"/>
              </w:rPr>
              <w:t>SSA</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Цифровой вывод</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37</w:t>
            </w:r>
          </w:p>
        </w:tc>
        <w:tc>
          <w:tcPr>
            <w:tcW w:w="990" w:type="pct"/>
          </w:tcPr>
          <w:p w:rsidR="00F53FB5" w:rsidRPr="00F53FB5" w:rsidRDefault="00F53FB5" w:rsidP="00C502AA">
            <w:pPr>
              <w:autoSpaceDE w:val="0"/>
              <w:autoSpaceDN w:val="0"/>
              <w:ind w:left="0" w:right="0" w:firstLine="0"/>
              <w:jc w:val="center"/>
              <w:rPr>
                <w:sz w:val="26"/>
                <w:szCs w:val="26"/>
                <w:lang w:val="en-US"/>
              </w:rPr>
            </w:pPr>
            <w:proofErr w:type="spellStart"/>
            <w:r w:rsidRPr="00F53FB5">
              <w:rPr>
                <w:sz w:val="26"/>
                <w:szCs w:val="26"/>
                <w:lang w:val="en-US"/>
              </w:rPr>
              <w:t>RxB</w:t>
            </w:r>
            <w:proofErr w:type="spellEnd"/>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Вход приемника</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38</w:t>
            </w:r>
          </w:p>
        </w:tc>
        <w:tc>
          <w:tcPr>
            <w:tcW w:w="990" w:type="pct"/>
          </w:tcPr>
          <w:p w:rsidR="00F53FB5" w:rsidRPr="00F53FB5" w:rsidRDefault="00F53FB5" w:rsidP="00C502AA">
            <w:pPr>
              <w:autoSpaceDE w:val="0"/>
              <w:autoSpaceDN w:val="0"/>
              <w:ind w:left="0" w:right="0" w:firstLine="0"/>
              <w:jc w:val="center"/>
              <w:rPr>
                <w:sz w:val="26"/>
                <w:szCs w:val="26"/>
              </w:rPr>
            </w:pPr>
            <w:proofErr w:type="spellStart"/>
            <w:r w:rsidRPr="00F53FB5">
              <w:rPr>
                <w:sz w:val="26"/>
                <w:szCs w:val="26"/>
                <w:lang w:val="en-US"/>
              </w:rPr>
              <w:t>RxA</w:t>
            </w:r>
            <w:proofErr w:type="spellEnd"/>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Вход приемника</w:t>
            </w:r>
          </w:p>
        </w:tc>
      </w:tr>
      <w:tr w:rsidR="00F53FB5" w:rsidRPr="00F53FB5" w:rsidTr="00C502AA">
        <w:tc>
          <w:tcPr>
            <w:tcW w:w="563"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Вывод</w:t>
            </w:r>
          </w:p>
        </w:tc>
        <w:tc>
          <w:tcPr>
            <w:tcW w:w="99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Название</w:t>
            </w:r>
          </w:p>
        </w:tc>
        <w:tc>
          <w:tcPr>
            <w:tcW w:w="607"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Тип</w:t>
            </w:r>
          </w:p>
        </w:tc>
        <w:tc>
          <w:tcPr>
            <w:tcW w:w="2840" w:type="pct"/>
            <w:vAlign w:val="center"/>
          </w:tcPr>
          <w:p w:rsidR="00F53FB5" w:rsidRPr="00F53FB5" w:rsidRDefault="00F53FB5" w:rsidP="00C502AA">
            <w:pPr>
              <w:autoSpaceDE w:val="0"/>
              <w:autoSpaceDN w:val="0"/>
              <w:ind w:left="0" w:right="0" w:firstLine="0"/>
              <w:jc w:val="center"/>
              <w:rPr>
                <w:sz w:val="26"/>
                <w:szCs w:val="26"/>
              </w:rPr>
            </w:pPr>
            <w:r w:rsidRPr="00F53FB5">
              <w:rPr>
                <w:sz w:val="26"/>
                <w:szCs w:val="26"/>
              </w:rPr>
              <w:t>Описание</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39</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V</w:t>
            </w:r>
            <w:r w:rsidRPr="00F53FB5">
              <w:rPr>
                <w:sz w:val="26"/>
                <w:szCs w:val="26"/>
                <w:vertAlign w:val="subscript"/>
                <w:lang w:val="en-US"/>
              </w:rPr>
              <w:t>SSA</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Заземление</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40</w:t>
            </w:r>
          </w:p>
        </w:tc>
        <w:tc>
          <w:tcPr>
            <w:tcW w:w="990" w:type="pct"/>
          </w:tcPr>
          <w:p w:rsidR="00F53FB5" w:rsidRPr="00F53FB5" w:rsidRDefault="00F53FB5" w:rsidP="00C502AA">
            <w:pPr>
              <w:autoSpaceDE w:val="0"/>
              <w:autoSpaceDN w:val="0"/>
              <w:ind w:left="0" w:right="0" w:firstLine="0"/>
              <w:jc w:val="center"/>
              <w:rPr>
                <w:sz w:val="26"/>
                <w:szCs w:val="26"/>
              </w:rPr>
            </w:pPr>
            <w:proofErr w:type="spellStart"/>
            <w:r w:rsidRPr="00F53FB5">
              <w:rPr>
                <w:sz w:val="26"/>
                <w:szCs w:val="26"/>
                <w:lang w:val="en-US"/>
              </w:rPr>
              <w:t>TxB</w:t>
            </w:r>
            <w:proofErr w:type="spellEnd"/>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выход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Выход на передатчик</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41</w:t>
            </w:r>
          </w:p>
        </w:tc>
        <w:tc>
          <w:tcPr>
            <w:tcW w:w="990" w:type="pct"/>
          </w:tcPr>
          <w:p w:rsidR="00F53FB5" w:rsidRPr="00F53FB5" w:rsidRDefault="00F53FB5" w:rsidP="00C502AA">
            <w:pPr>
              <w:autoSpaceDE w:val="0"/>
              <w:autoSpaceDN w:val="0"/>
              <w:ind w:left="0" w:right="0" w:firstLine="0"/>
              <w:jc w:val="center"/>
              <w:rPr>
                <w:sz w:val="26"/>
                <w:szCs w:val="26"/>
              </w:rPr>
            </w:pPr>
            <w:proofErr w:type="spellStart"/>
            <w:r w:rsidRPr="00F53FB5">
              <w:rPr>
                <w:sz w:val="26"/>
                <w:szCs w:val="26"/>
                <w:lang w:val="en-US"/>
              </w:rPr>
              <w:t>TxA</w:t>
            </w:r>
            <w:proofErr w:type="spellEnd"/>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выход</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Выход на передатчик</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42</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V</w:t>
            </w:r>
            <w:r w:rsidRPr="00F53FB5">
              <w:rPr>
                <w:sz w:val="26"/>
                <w:szCs w:val="26"/>
                <w:vertAlign w:val="subscript"/>
                <w:lang w:val="en-US"/>
              </w:rPr>
              <w:t>SSA</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Заземление</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43</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V</w:t>
            </w:r>
            <w:r w:rsidRPr="00F53FB5">
              <w:rPr>
                <w:sz w:val="26"/>
                <w:szCs w:val="26"/>
                <w:vertAlign w:val="subscript"/>
                <w:lang w:val="en-US"/>
              </w:rPr>
              <w:t>SSA</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Заземление</w:t>
            </w:r>
          </w:p>
        </w:tc>
      </w:tr>
      <w:tr w:rsidR="00F53FB5" w:rsidRPr="00F53FB5" w:rsidTr="00C502AA">
        <w:tc>
          <w:tcPr>
            <w:tcW w:w="563" w:type="pct"/>
          </w:tcPr>
          <w:p w:rsidR="00F53FB5" w:rsidRPr="00F53FB5" w:rsidRDefault="00F53FB5" w:rsidP="00C502AA">
            <w:pPr>
              <w:autoSpaceDE w:val="0"/>
              <w:autoSpaceDN w:val="0"/>
              <w:ind w:left="0" w:right="0" w:firstLine="0"/>
              <w:jc w:val="center"/>
              <w:rPr>
                <w:sz w:val="26"/>
                <w:szCs w:val="26"/>
              </w:rPr>
            </w:pPr>
            <w:r w:rsidRPr="00F53FB5">
              <w:rPr>
                <w:sz w:val="26"/>
                <w:szCs w:val="26"/>
              </w:rPr>
              <w:t>44</w:t>
            </w:r>
          </w:p>
        </w:tc>
        <w:tc>
          <w:tcPr>
            <w:tcW w:w="990" w:type="pct"/>
          </w:tcPr>
          <w:p w:rsidR="00F53FB5" w:rsidRPr="00F53FB5" w:rsidRDefault="00F53FB5" w:rsidP="00C502AA">
            <w:pPr>
              <w:autoSpaceDE w:val="0"/>
              <w:autoSpaceDN w:val="0"/>
              <w:ind w:left="0" w:right="0" w:firstLine="0"/>
              <w:jc w:val="center"/>
              <w:rPr>
                <w:sz w:val="26"/>
                <w:szCs w:val="26"/>
              </w:rPr>
            </w:pPr>
            <w:r w:rsidRPr="00F53FB5">
              <w:rPr>
                <w:sz w:val="26"/>
                <w:szCs w:val="26"/>
                <w:lang w:val="en-US"/>
              </w:rPr>
              <w:t>V</w:t>
            </w:r>
            <w:r w:rsidRPr="00F53FB5">
              <w:rPr>
                <w:sz w:val="26"/>
                <w:szCs w:val="26"/>
                <w:vertAlign w:val="subscript"/>
                <w:lang w:val="en-US"/>
              </w:rPr>
              <w:t>DDA</w:t>
            </w:r>
          </w:p>
        </w:tc>
        <w:tc>
          <w:tcPr>
            <w:tcW w:w="607" w:type="pct"/>
          </w:tcPr>
          <w:p w:rsidR="00F53FB5" w:rsidRPr="00F53FB5" w:rsidRDefault="00F53FB5" w:rsidP="00C502AA">
            <w:pPr>
              <w:autoSpaceDE w:val="0"/>
              <w:autoSpaceDN w:val="0"/>
              <w:ind w:left="0" w:right="0" w:firstLine="0"/>
              <w:jc w:val="center"/>
              <w:rPr>
                <w:sz w:val="26"/>
                <w:szCs w:val="26"/>
              </w:rPr>
            </w:pPr>
            <w:r w:rsidRPr="00F53FB5">
              <w:rPr>
                <w:sz w:val="26"/>
                <w:szCs w:val="26"/>
              </w:rPr>
              <w:t>–</w:t>
            </w:r>
          </w:p>
        </w:tc>
        <w:tc>
          <w:tcPr>
            <w:tcW w:w="2840" w:type="pct"/>
          </w:tcPr>
          <w:p w:rsidR="00F53FB5" w:rsidRPr="00F53FB5" w:rsidRDefault="00F53FB5" w:rsidP="00C502AA">
            <w:pPr>
              <w:autoSpaceDE w:val="0"/>
              <w:autoSpaceDN w:val="0"/>
              <w:ind w:left="0" w:right="0" w:firstLine="0"/>
              <w:jc w:val="center"/>
              <w:rPr>
                <w:sz w:val="26"/>
                <w:szCs w:val="26"/>
              </w:rPr>
            </w:pPr>
            <w:r w:rsidRPr="00F53FB5">
              <w:rPr>
                <w:sz w:val="26"/>
                <w:szCs w:val="26"/>
              </w:rPr>
              <w:t>Источник питания для аналоговой части.</w:t>
            </w:r>
          </w:p>
        </w:tc>
      </w:tr>
    </w:tbl>
    <w:p w:rsidR="00F53FB5" w:rsidRPr="00F53FB5" w:rsidRDefault="00F53FB5" w:rsidP="00C502AA">
      <w:pPr>
        <w:spacing w:line="360" w:lineRule="auto"/>
        <w:ind w:left="0" w:right="0" w:firstLine="709"/>
        <w:rPr>
          <w:b/>
          <w:sz w:val="26"/>
          <w:szCs w:val="26"/>
        </w:rPr>
      </w:pPr>
    </w:p>
    <w:p w:rsidR="00F53FB5" w:rsidRPr="00F53FB5" w:rsidRDefault="00F53FB5" w:rsidP="00C502AA">
      <w:pPr>
        <w:spacing w:line="360" w:lineRule="auto"/>
        <w:ind w:left="0" w:right="0" w:firstLine="709"/>
        <w:rPr>
          <w:sz w:val="26"/>
          <w:szCs w:val="26"/>
        </w:rPr>
      </w:pPr>
      <w:r w:rsidRPr="00F53FB5">
        <w:rPr>
          <w:b/>
          <w:sz w:val="26"/>
          <w:szCs w:val="26"/>
        </w:rPr>
        <w:t>4.3 Конструкция корпуса системы приемно-контрольного модуля</w:t>
      </w:r>
    </w:p>
    <w:p w:rsidR="00F53FB5" w:rsidRPr="00F53FB5" w:rsidRDefault="00F53FB5" w:rsidP="00C502AA">
      <w:pPr>
        <w:spacing w:line="360" w:lineRule="auto"/>
        <w:ind w:left="0" w:right="0" w:firstLine="709"/>
        <w:rPr>
          <w:sz w:val="26"/>
          <w:szCs w:val="26"/>
        </w:rPr>
      </w:pPr>
      <w:r w:rsidRPr="00F53FB5">
        <w:rPr>
          <w:sz w:val="26"/>
          <w:szCs w:val="26"/>
        </w:rPr>
        <w:t>Внешний вид изделия (блок обработки с кожухом, варианты с колодкой коммутационной, или коробкой распределительной) и варианты его установки показаны на рисунках(4.</w:t>
      </w:r>
      <w:r w:rsidR="00B8703F">
        <w:rPr>
          <w:sz w:val="26"/>
          <w:szCs w:val="26"/>
        </w:rPr>
        <w:t>4</w:t>
      </w:r>
      <w:r w:rsidRPr="00F53FB5">
        <w:rPr>
          <w:sz w:val="26"/>
          <w:szCs w:val="26"/>
        </w:rPr>
        <w:t>-4.</w:t>
      </w:r>
      <w:r w:rsidR="00B8703F">
        <w:rPr>
          <w:sz w:val="26"/>
          <w:szCs w:val="26"/>
        </w:rPr>
        <w:t>6</w:t>
      </w:r>
      <w:r w:rsidRPr="00F53FB5">
        <w:rPr>
          <w:sz w:val="26"/>
          <w:szCs w:val="26"/>
        </w:rPr>
        <w:t xml:space="preserve">) </w:t>
      </w:r>
    </w:p>
    <w:p w:rsidR="00F53FB5" w:rsidRPr="00F53FB5" w:rsidRDefault="00F53FB5" w:rsidP="00C502AA">
      <w:pPr>
        <w:spacing w:line="360" w:lineRule="auto"/>
        <w:ind w:left="0" w:right="0" w:firstLine="709"/>
        <w:rPr>
          <w:sz w:val="26"/>
          <w:szCs w:val="26"/>
        </w:rPr>
      </w:pPr>
      <w:r w:rsidRPr="00F53FB5">
        <w:rPr>
          <w:sz w:val="26"/>
          <w:szCs w:val="26"/>
        </w:rPr>
        <w:t xml:space="preserve">Внутри корпуса блока обработки (приёмопередатчика) расположены плата обработки и антенный модуль. </w:t>
      </w:r>
    </w:p>
    <w:p w:rsidR="00F53FB5" w:rsidRPr="00F53FB5" w:rsidRDefault="00F53FB5" w:rsidP="00C502AA">
      <w:pPr>
        <w:spacing w:line="360" w:lineRule="auto"/>
        <w:ind w:left="0" w:right="0" w:firstLine="709"/>
        <w:rPr>
          <w:sz w:val="26"/>
          <w:szCs w:val="26"/>
        </w:rPr>
      </w:pPr>
      <w:r w:rsidRPr="00F53FB5">
        <w:rPr>
          <w:sz w:val="26"/>
          <w:szCs w:val="26"/>
        </w:rPr>
        <w:t xml:space="preserve">Несущим элементом конструкции изделия является корпус блока обработки, выполненный из радиопрозрачной пластмассы. Через </w:t>
      </w:r>
      <w:proofErr w:type="spellStart"/>
      <w:r w:rsidRPr="00F53FB5">
        <w:rPr>
          <w:sz w:val="26"/>
          <w:szCs w:val="26"/>
        </w:rPr>
        <w:t>гермоввод</w:t>
      </w:r>
      <w:proofErr w:type="spellEnd"/>
      <w:r w:rsidRPr="00F53FB5">
        <w:rPr>
          <w:sz w:val="26"/>
          <w:szCs w:val="26"/>
        </w:rPr>
        <w:t xml:space="preserve"> в боковой стенке корпуса блока обработки выведен соединительный кабель (КУПВ14х0,35). </w:t>
      </w:r>
    </w:p>
    <w:p w:rsidR="00F53FB5" w:rsidRPr="00F53FB5" w:rsidRDefault="00F53FB5" w:rsidP="00C502AA">
      <w:pPr>
        <w:spacing w:line="360" w:lineRule="auto"/>
        <w:ind w:left="0" w:right="0" w:firstLine="709"/>
        <w:rPr>
          <w:sz w:val="26"/>
          <w:szCs w:val="26"/>
        </w:rPr>
      </w:pPr>
      <w:r w:rsidRPr="00F53FB5">
        <w:rPr>
          <w:sz w:val="26"/>
          <w:szCs w:val="26"/>
        </w:rPr>
        <w:t xml:space="preserve">На задней стороне корпуса блока обработки закреплены </w:t>
      </w:r>
    </w:p>
    <w:p w:rsidR="00F53FB5" w:rsidRPr="00F53FB5" w:rsidRDefault="00F53FB5" w:rsidP="00C502AA">
      <w:pPr>
        <w:spacing w:line="360" w:lineRule="auto"/>
        <w:ind w:left="0" w:right="0" w:firstLine="709"/>
        <w:rPr>
          <w:sz w:val="26"/>
          <w:szCs w:val="26"/>
        </w:rPr>
      </w:pPr>
      <w:r w:rsidRPr="00F53FB5">
        <w:rPr>
          <w:sz w:val="26"/>
          <w:szCs w:val="26"/>
        </w:rPr>
        <w:t xml:space="preserve">- пластина для крепления; </w:t>
      </w:r>
    </w:p>
    <w:p w:rsidR="00F53FB5" w:rsidRPr="00F53FB5" w:rsidRDefault="00F53FB5" w:rsidP="00C502AA">
      <w:pPr>
        <w:spacing w:line="360" w:lineRule="auto"/>
        <w:ind w:left="0" w:right="0" w:firstLine="709"/>
        <w:rPr>
          <w:sz w:val="26"/>
          <w:szCs w:val="26"/>
        </w:rPr>
      </w:pPr>
      <w:r w:rsidRPr="00F53FB5">
        <w:rPr>
          <w:sz w:val="26"/>
          <w:szCs w:val="26"/>
        </w:rPr>
        <w:t xml:space="preserve">- табличка с заводским номером и датой выпуска. </w:t>
      </w:r>
    </w:p>
    <w:p w:rsidR="00F53FB5" w:rsidRPr="00F53FB5" w:rsidRDefault="00F53FB5" w:rsidP="00C502AA">
      <w:pPr>
        <w:spacing w:line="360" w:lineRule="auto"/>
        <w:ind w:left="0" w:right="0" w:firstLine="709"/>
        <w:rPr>
          <w:sz w:val="26"/>
          <w:szCs w:val="26"/>
        </w:rPr>
      </w:pPr>
      <w:r w:rsidRPr="00F53FB5">
        <w:rPr>
          <w:sz w:val="26"/>
          <w:szCs w:val="26"/>
        </w:rPr>
        <w:lastRenderedPageBreak/>
        <w:t xml:space="preserve">Все варианты имеют шаровую конструкцию крепления к корпусу блока обработки и обеспечивают поворот блока в любом направлении от оси крепления в пределах </w:t>
      </w:r>
      <w:r w:rsidRPr="00F53FB5">
        <w:rPr>
          <w:sz w:val="26"/>
          <w:szCs w:val="26"/>
          <w:u w:val="single" w:color="000000"/>
        </w:rPr>
        <w:t>+</w:t>
      </w:r>
      <w:r w:rsidRPr="00F53FB5">
        <w:rPr>
          <w:sz w:val="26"/>
          <w:szCs w:val="26"/>
        </w:rPr>
        <w:t xml:space="preserve"> 20 град. </w:t>
      </w:r>
    </w:p>
    <w:p w:rsidR="00F53FB5" w:rsidRPr="00F53FB5" w:rsidRDefault="00F53FB5" w:rsidP="00C502AA">
      <w:pPr>
        <w:spacing w:line="360" w:lineRule="auto"/>
        <w:ind w:left="0" w:right="0" w:firstLine="709"/>
        <w:rPr>
          <w:sz w:val="26"/>
          <w:szCs w:val="26"/>
        </w:rPr>
      </w:pPr>
      <w:r w:rsidRPr="00F53FB5">
        <w:rPr>
          <w:sz w:val="26"/>
          <w:szCs w:val="26"/>
        </w:rPr>
        <w:t xml:space="preserve">Для установки блока обработки с кожухом на стойке в грунт или при помощи кронштейна на стене здания (на ограждении). Крепление корпуса блока обработки и кожуха на стойке (кронштейне) независимое и обеспечивается двумя металлическими хомутами. Конструкция крепления позволяет изменять высоту установки изделия на стойке и поворачивать его на 360 град в горизонтальной плоскости. Металлические стойка и кронштейн имеют коммутационные колодки для подключения соединительных кабелей и разъёмы для подключения ПН, защищённые металлическими стаканами защитными. Коробки распределительные для этих вариантов установки могут не использоваться. </w:t>
      </w:r>
    </w:p>
    <w:p w:rsidR="00F53FB5" w:rsidRPr="00F53FB5" w:rsidRDefault="00F53FB5" w:rsidP="00C502AA">
      <w:pPr>
        <w:spacing w:line="360" w:lineRule="auto"/>
        <w:ind w:left="0" w:right="0" w:firstLine="709"/>
        <w:rPr>
          <w:sz w:val="26"/>
          <w:szCs w:val="26"/>
        </w:rPr>
      </w:pPr>
      <w:r w:rsidRPr="00F53FB5">
        <w:rPr>
          <w:sz w:val="26"/>
          <w:szCs w:val="26"/>
        </w:rPr>
        <w:t>Дополнение крепёжными деталями для непосредственного крепления блока обработки, кожуха и коробки распределительной КР</w:t>
      </w:r>
      <w:proofErr w:type="gramStart"/>
      <w:r w:rsidRPr="00F53FB5">
        <w:rPr>
          <w:sz w:val="26"/>
          <w:szCs w:val="26"/>
        </w:rPr>
        <w:t>9</w:t>
      </w:r>
      <w:proofErr w:type="gramEnd"/>
      <w:r w:rsidRPr="00F53FB5">
        <w:rPr>
          <w:sz w:val="26"/>
          <w:szCs w:val="26"/>
        </w:rPr>
        <w:t xml:space="preserve"> на капитальную стену (ограждение). В этом варианте установки КР9 применяется для коммутации соединительных линий (кабелей) и подключения ПН. </w:t>
      </w:r>
    </w:p>
    <w:p w:rsidR="00F53FB5" w:rsidRPr="00F53FB5" w:rsidRDefault="00F53FB5" w:rsidP="00C502AA">
      <w:pPr>
        <w:spacing w:line="360" w:lineRule="auto"/>
        <w:ind w:left="0" w:right="0" w:firstLine="709"/>
        <w:rPr>
          <w:sz w:val="26"/>
          <w:szCs w:val="26"/>
        </w:rPr>
      </w:pPr>
      <w:r w:rsidRPr="00F53FB5">
        <w:rPr>
          <w:sz w:val="26"/>
          <w:szCs w:val="26"/>
        </w:rPr>
        <w:t xml:space="preserve">Для организации охраны внутри здания (помещения) кожух не используется. </w:t>
      </w:r>
    </w:p>
    <w:p w:rsidR="00F53FB5" w:rsidRPr="00F53FB5" w:rsidRDefault="00F53FB5" w:rsidP="00C502AA">
      <w:pPr>
        <w:spacing w:line="360" w:lineRule="auto"/>
        <w:ind w:left="0" w:right="0" w:firstLine="709"/>
        <w:jc w:val="center"/>
        <w:rPr>
          <w:sz w:val="26"/>
          <w:szCs w:val="26"/>
        </w:rPr>
      </w:pPr>
      <w:r w:rsidRPr="00F53FB5">
        <w:rPr>
          <w:noProof/>
          <w:sz w:val="26"/>
          <w:szCs w:val="26"/>
        </w:rPr>
        <w:lastRenderedPageBreak/>
        <w:drawing>
          <wp:inline distT="0" distB="0" distL="0" distR="0" wp14:anchorId="68B8C67A" wp14:editId="13A316AF">
            <wp:extent cx="4886325" cy="5572125"/>
            <wp:effectExtent l="19050" t="0" r="9525" b="0"/>
            <wp:docPr id="98" name="Picture 13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52"/>
                    <pic:cNvPicPr>
                      <a:picLocks noChangeAspect="1" noChangeArrowheads="1"/>
                    </pic:cNvPicPr>
                  </pic:nvPicPr>
                  <pic:blipFill>
                    <a:blip r:embed="rId113"/>
                    <a:srcRect/>
                    <a:stretch>
                      <a:fillRect/>
                    </a:stretch>
                  </pic:blipFill>
                  <pic:spPr bwMode="auto">
                    <a:xfrm>
                      <a:off x="0" y="0"/>
                      <a:ext cx="4886325" cy="5572125"/>
                    </a:xfrm>
                    <a:prstGeom prst="rect">
                      <a:avLst/>
                    </a:prstGeom>
                    <a:noFill/>
                    <a:ln w="9525">
                      <a:noFill/>
                      <a:miter lim="800000"/>
                      <a:headEnd/>
                      <a:tailEnd/>
                    </a:ln>
                  </pic:spPr>
                </pic:pic>
              </a:graphicData>
            </a:graphic>
          </wp:inline>
        </w:drawing>
      </w:r>
    </w:p>
    <w:p w:rsidR="00F53FB5" w:rsidRPr="00F53FB5" w:rsidRDefault="00F53FB5" w:rsidP="00C502AA">
      <w:pPr>
        <w:spacing w:line="360" w:lineRule="auto"/>
        <w:ind w:left="0" w:right="0" w:firstLine="709"/>
        <w:rPr>
          <w:sz w:val="26"/>
          <w:szCs w:val="26"/>
        </w:rPr>
      </w:pPr>
      <w:r w:rsidRPr="00F53FB5">
        <w:rPr>
          <w:sz w:val="26"/>
          <w:szCs w:val="26"/>
        </w:rPr>
        <w:t xml:space="preserve">                 </w:t>
      </w:r>
      <w:r w:rsidRPr="00F53FB5">
        <w:rPr>
          <w:sz w:val="26"/>
          <w:szCs w:val="26"/>
        </w:rPr>
        <w:tab/>
        <w:t xml:space="preserve"> </w:t>
      </w:r>
      <w:r w:rsidRPr="00F53FB5">
        <w:rPr>
          <w:sz w:val="26"/>
          <w:szCs w:val="26"/>
        </w:rPr>
        <w:tab/>
        <w:t xml:space="preserve"> </w:t>
      </w:r>
      <w:r w:rsidRPr="00F53FB5">
        <w:rPr>
          <w:sz w:val="26"/>
          <w:szCs w:val="26"/>
        </w:rPr>
        <w:tab/>
        <w:t xml:space="preserve"> </w:t>
      </w:r>
      <w:r w:rsidRPr="00F53FB5">
        <w:rPr>
          <w:sz w:val="26"/>
          <w:szCs w:val="26"/>
        </w:rPr>
        <w:tab/>
        <w:t xml:space="preserve">       </w:t>
      </w:r>
    </w:p>
    <w:p w:rsidR="00F53FB5" w:rsidRPr="00F53FB5" w:rsidRDefault="00F53FB5" w:rsidP="00F53FB5">
      <w:pPr>
        <w:spacing w:line="360" w:lineRule="auto"/>
        <w:ind w:left="0" w:right="0"/>
        <w:jc w:val="center"/>
        <w:rPr>
          <w:sz w:val="26"/>
          <w:szCs w:val="26"/>
        </w:rPr>
      </w:pPr>
      <w:r w:rsidRPr="00F53FB5">
        <w:rPr>
          <w:sz w:val="26"/>
          <w:szCs w:val="26"/>
        </w:rPr>
        <w:t>Рисунок 4.</w:t>
      </w:r>
      <w:r w:rsidR="00B8703F">
        <w:rPr>
          <w:sz w:val="26"/>
          <w:szCs w:val="26"/>
        </w:rPr>
        <w:t>4</w:t>
      </w:r>
      <w:r w:rsidRPr="00F53FB5">
        <w:rPr>
          <w:sz w:val="26"/>
          <w:szCs w:val="26"/>
        </w:rPr>
        <w:t>.   Установка изделия на стойке.</w:t>
      </w:r>
    </w:p>
    <w:p w:rsidR="00F53FB5" w:rsidRPr="00F53FB5" w:rsidRDefault="00F53FB5" w:rsidP="00F53FB5">
      <w:pPr>
        <w:spacing w:line="360" w:lineRule="auto"/>
        <w:ind w:left="0" w:right="0"/>
        <w:jc w:val="center"/>
        <w:rPr>
          <w:sz w:val="26"/>
          <w:szCs w:val="26"/>
        </w:rPr>
      </w:pPr>
      <w:r w:rsidRPr="00F53FB5">
        <w:rPr>
          <w:sz w:val="26"/>
          <w:szCs w:val="26"/>
        </w:rPr>
        <w:t xml:space="preserve"> </w:t>
      </w:r>
    </w:p>
    <w:p w:rsidR="00F53FB5" w:rsidRPr="00F53FB5" w:rsidRDefault="00F53FB5" w:rsidP="00F53FB5">
      <w:pPr>
        <w:spacing w:line="360" w:lineRule="auto"/>
        <w:ind w:left="0" w:right="0"/>
        <w:rPr>
          <w:sz w:val="26"/>
          <w:szCs w:val="26"/>
        </w:rPr>
      </w:pPr>
      <w:r w:rsidRPr="00F53FB5">
        <w:rPr>
          <w:sz w:val="26"/>
          <w:szCs w:val="26"/>
        </w:rPr>
        <w:t xml:space="preserve"> </w:t>
      </w:r>
    </w:p>
    <w:p w:rsidR="00F53FB5" w:rsidRPr="00F53FB5" w:rsidRDefault="00F53FB5" w:rsidP="00C502AA">
      <w:pPr>
        <w:spacing w:line="360" w:lineRule="auto"/>
        <w:ind w:left="0" w:right="0"/>
        <w:jc w:val="center"/>
        <w:rPr>
          <w:sz w:val="26"/>
          <w:szCs w:val="26"/>
        </w:rPr>
      </w:pPr>
      <w:r w:rsidRPr="00F53FB5">
        <w:rPr>
          <w:noProof/>
          <w:sz w:val="26"/>
          <w:szCs w:val="26"/>
        </w:rPr>
        <w:lastRenderedPageBreak/>
        <w:drawing>
          <wp:anchor distT="0" distB="0" distL="114300" distR="114300" simplePos="0" relativeHeight="251661312" behindDoc="0" locked="0" layoutInCell="1" allowOverlap="0" wp14:anchorId="72A9E6C7" wp14:editId="7B074AC3">
            <wp:simplePos x="0" y="0"/>
            <wp:positionH relativeFrom="column">
              <wp:posOffset>477520</wp:posOffset>
            </wp:positionH>
            <wp:positionV relativeFrom="paragraph">
              <wp:posOffset>-604520</wp:posOffset>
            </wp:positionV>
            <wp:extent cx="5180330" cy="4106545"/>
            <wp:effectExtent l="19050" t="0" r="1270" b="0"/>
            <wp:wrapTopAndBottom/>
            <wp:docPr id="14" name="Picture 13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95"/>
                    <pic:cNvPicPr>
                      <a:picLocks noChangeAspect="1" noChangeArrowheads="1"/>
                    </pic:cNvPicPr>
                  </pic:nvPicPr>
                  <pic:blipFill>
                    <a:blip r:embed="rId114" cstate="print"/>
                    <a:srcRect/>
                    <a:stretch>
                      <a:fillRect/>
                    </a:stretch>
                  </pic:blipFill>
                  <pic:spPr bwMode="auto">
                    <a:xfrm>
                      <a:off x="0" y="0"/>
                      <a:ext cx="5180330" cy="4106545"/>
                    </a:xfrm>
                    <a:prstGeom prst="rect">
                      <a:avLst/>
                    </a:prstGeom>
                    <a:noFill/>
                    <a:ln w="9525">
                      <a:noFill/>
                      <a:miter lim="800000"/>
                      <a:headEnd/>
                      <a:tailEnd/>
                    </a:ln>
                  </pic:spPr>
                </pic:pic>
              </a:graphicData>
            </a:graphic>
          </wp:anchor>
        </w:drawing>
      </w:r>
      <w:r w:rsidRPr="00F53FB5">
        <w:rPr>
          <w:sz w:val="26"/>
          <w:szCs w:val="26"/>
        </w:rPr>
        <w:t>Рисунок 4.</w:t>
      </w:r>
      <w:r w:rsidR="00B8703F">
        <w:rPr>
          <w:sz w:val="26"/>
          <w:szCs w:val="26"/>
        </w:rPr>
        <w:t>5</w:t>
      </w:r>
      <w:r w:rsidRPr="00F53FB5">
        <w:rPr>
          <w:sz w:val="26"/>
          <w:szCs w:val="26"/>
        </w:rPr>
        <w:t>.   Установка изделия на кронштейне.</w:t>
      </w:r>
    </w:p>
    <w:p w:rsidR="00F53FB5" w:rsidRPr="00F53FB5" w:rsidRDefault="00F53FB5" w:rsidP="00F53FB5">
      <w:pPr>
        <w:spacing w:line="360" w:lineRule="auto"/>
        <w:ind w:left="0" w:right="0"/>
        <w:rPr>
          <w:sz w:val="26"/>
          <w:szCs w:val="26"/>
        </w:rPr>
      </w:pPr>
      <w:r w:rsidRPr="00F53FB5">
        <w:rPr>
          <w:sz w:val="26"/>
          <w:szCs w:val="26"/>
        </w:rPr>
        <w:t xml:space="preserve">        </w:t>
      </w:r>
    </w:p>
    <w:p w:rsidR="00F53FB5" w:rsidRPr="00F53FB5" w:rsidRDefault="00F53FB5" w:rsidP="00C502AA">
      <w:pPr>
        <w:spacing w:line="360" w:lineRule="auto"/>
        <w:ind w:left="0" w:right="0" w:firstLine="709"/>
        <w:jc w:val="center"/>
        <w:rPr>
          <w:sz w:val="26"/>
          <w:szCs w:val="26"/>
        </w:rPr>
      </w:pPr>
      <w:r w:rsidRPr="00F53FB5">
        <w:rPr>
          <w:noProof/>
          <w:sz w:val="26"/>
          <w:szCs w:val="26"/>
        </w:rPr>
        <w:drawing>
          <wp:inline distT="0" distB="0" distL="0" distR="0" wp14:anchorId="61CC1F63" wp14:editId="6EDCFF3D">
            <wp:extent cx="1952625" cy="3943350"/>
            <wp:effectExtent l="19050" t="0" r="9525" b="0"/>
            <wp:docPr id="99" name="Picture 13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30"/>
                    <pic:cNvPicPr>
                      <a:picLocks noChangeAspect="1" noChangeArrowheads="1"/>
                    </pic:cNvPicPr>
                  </pic:nvPicPr>
                  <pic:blipFill>
                    <a:blip r:embed="rId115" cstate="print"/>
                    <a:srcRect/>
                    <a:stretch>
                      <a:fillRect/>
                    </a:stretch>
                  </pic:blipFill>
                  <pic:spPr bwMode="auto">
                    <a:xfrm>
                      <a:off x="0" y="0"/>
                      <a:ext cx="1952625" cy="3943350"/>
                    </a:xfrm>
                    <a:prstGeom prst="rect">
                      <a:avLst/>
                    </a:prstGeom>
                    <a:noFill/>
                    <a:ln w="9525">
                      <a:noFill/>
                      <a:miter lim="800000"/>
                      <a:headEnd/>
                      <a:tailEnd/>
                    </a:ln>
                  </pic:spPr>
                </pic:pic>
              </a:graphicData>
            </a:graphic>
          </wp:inline>
        </w:drawing>
      </w:r>
    </w:p>
    <w:p w:rsidR="00F53FB5" w:rsidRPr="00F53FB5" w:rsidRDefault="00F53FB5" w:rsidP="00F53FB5">
      <w:pPr>
        <w:spacing w:line="360" w:lineRule="auto"/>
        <w:ind w:left="0" w:right="0"/>
        <w:rPr>
          <w:sz w:val="26"/>
          <w:szCs w:val="26"/>
        </w:rPr>
      </w:pPr>
      <w:r w:rsidRPr="00F53FB5">
        <w:rPr>
          <w:sz w:val="26"/>
          <w:szCs w:val="26"/>
        </w:rPr>
        <w:t xml:space="preserve"> </w:t>
      </w:r>
    </w:p>
    <w:p w:rsidR="00C502AA" w:rsidRDefault="00F53FB5" w:rsidP="00A26F2D">
      <w:pPr>
        <w:spacing w:line="360" w:lineRule="auto"/>
        <w:ind w:left="0" w:right="0" w:firstLine="708"/>
        <w:jc w:val="center"/>
        <w:rPr>
          <w:sz w:val="26"/>
          <w:szCs w:val="26"/>
        </w:rPr>
      </w:pPr>
      <w:r w:rsidRPr="00F53FB5">
        <w:rPr>
          <w:sz w:val="26"/>
          <w:szCs w:val="26"/>
        </w:rPr>
        <w:t>Рисунок 4.</w:t>
      </w:r>
      <w:r w:rsidR="00B8703F">
        <w:rPr>
          <w:sz w:val="26"/>
          <w:szCs w:val="26"/>
        </w:rPr>
        <w:t>6</w:t>
      </w:r>
      <w:r w:rsidRPr="00F53FB5">
        <w:rPr>
          <w:sz w:val="26"/>
          <w:szCs w:val="26"/>
        </w:rPr>
        <w:t>.   Установка изделия с КМЧ8 и кожухом на стене.</w:t>
      </w:r>
    </w:p>
    <w:p w:rsidR="00C502AA" w:rsidRDefault="00C502AA">
      <w:pPr>
        <w:spacing w:line="360" w:lineRule="auto"/>
        <w:ind w:left="0" w:right="0" w:firstLine="709"/>
        <w:jc w:val="right"/>
        <w:rPr>
          <w:sz w:val="26"/>
          <w:szCs w:val="26"/>
        </w:rPr>
      </w:pPr>
      <w:r>
        <w:rPr>
          <w:sz w:val="26"/>
          <w:szCs w:val="26"/>
        </w:rPr>
        <w:br w:type="page"/>
      </w:r>
    </w:p>
    <w:p w:rsidR="00F53FB5" w:rsidRPr="00F53FB5" w:rsidRDefault="00F53FB5" w:rsidP="00B8703F">
      <w:pPr>
        <w:spacing w:line="360" w:lineRule="auto"/>
        <w:ind w:left="0" w:right="0" w:firstLine="0"/>
        <w:jc w:val="center"/>
        <w:rPr>
          <w:b/>
          <w:sz w:val="26"/>
          <w:szCs w:val="26"/>
        </w:rPr>
      </w:pPr>
      <w:r w:rsidRPr="00F53FB5">
        <w:rPr>
          <w:b/>
          <w:sz w:val="26"/>
          <w:szCs w:val="26"/>
        </w:rPr>
        <w:lastRenderedPageBreak/>
        <w:t xml:space="preserve">5 ЭКСПЕРИМЕНТАЛЬНОЕ ИССЛЕДОВАНИЕ МОДЕЛИ ОБРАБОТКИ СИГНАЛОВ В РАДИОЛУЧЕВОМ ИЗВЕЩАТЕЛЕ В СРЕДЕ </w:t>
      </w:r>
      <w:r w:rsidRPr="00F53FB5">
        <w:rPr>
          <w:b/>
          <w:sz w:val="26"/>
          <w:szCs w:val="26"/>
          <w:lang w:val="en-US"/>
        </w:rPr>
        <w:t>LABVIEW</w:t>
      </w:r>
    </w:p>
    <w:p w:rsidR="00F53FB5" w:rsidRDefault="00F53FB5" w:rsidP="00F53FB5">
      <w:pPr>
        <w:spacing w:line="360" w:lineRule="auto"/>
        <w:ind w:left="0" w:right="0" w:firstLine="360"/>
        <w:rPr>
          <w:b/>
          <w:sz w:val="26"/>
          <w:szCs w:val="26"/>
        </w:rPr>
      </w:pPr>
      <w:r w:rsidRPr="00F53FB5">
        <w:rPr>
          <w:b/>
          <w:sz w:val="26"/>
          <w:szCs w:val="26"/>
        </w:rPr>
        <w:t xml:space="preserve">5.1 Краткие теоретические сведения о пакете программ </w:t>
      </w:r>
      <w:r w:rsidRPr="00F53FB5">
        <w:rPr>
          <w:b/>
          <w:sz w:val="26"/>
          <w:szCs w:val="26"/>
          <w:lang w:val="en-US"/>
        </w:rPr>
        <w:t>LabVIEW</w:t>
      </w:r>
    </w:p>
    <w:p w:rsidR="00C502AA" w:rsidRPr="00C502AA" w:rsidRDefault="00C502AA" w:rsidP="00F53FB5">
      <w:pPr>
        <w:spacing w:line="360" w:lineRule="auto"/>
        <w:ind w:left="0" w:right="0" w:firstLine="360"/>
        <w:rPr>
          <w:b/>
          <w:sz w:val="26"/>
          <w:szCs w:val="26"/>
        </w:rPr>
      </w:pPr>
    </w:p>
    <w:p w:rsidR="00F53FB5" w:rsidRPr="00F53FB5" w:rsidRDefault="00F53FB5" w:rsidP="00F53FB5">
      <w:pPr>
        <w:spacing w:line="360" w:lineRule="auto"/>
        <w:ind w:left="0" w:right="0" w:firstLine="708"/>
        <w:rPr>
          <w:sz w:val="26"/>
          <w:szCs w:val="26"/>
        </w:rPr>
      </w:pPr>
      <w:r w:rsidRPr="00F53FB5">
        <w:rPr>
          <w:sz w:val="26"/>
          <w:szCs w:val="26"/>
          <w:lang w:val="en-US"/>
        </w:rPr>
        <w:t>LabVIEW</w:t>
      </w:r>
      <w:r w:rsidRPr="00F53FB5">
        <w:rPr>
          <w:sz w:val="26"/>
          <w:szCs w:val="26"/>
        </w:rPr>
        <w:t xml:space="preserve"> (</w:t>
      </w:r>
      <w:r w:rsidRPr="00F53FB5">
        <w:rPr>
          <w:sz w:val="26"/>
          <w:szCs w:val="26"/>
          <w:lang w:val="en-US"/>
        </w:rPr>
        <w:t>Laboratory</w:t>
      </w:r>
      <w:r w:rsidRPr="00F53FB5">
        <w:rPr>
          <w:sz w:val="26"/>
          <w:szCs w:val="26"/>
        </w:rPr>
        <w:t xml:space="preserve"> </w:t>
      </w:r>
      <w:r w:rsidRPr="00F53FB5">
        <w:rPr>
          <w:sz w:val="26"/>
          <w:szCs w:val="26"/>
          <w:lang w:val="en-US"/>
        </w:rPr>
        <w:t>Virtual</w:t>
      </w:r>
      <w:r w:rsidRPr="00F53FB5">
        <w:rPr>
          <w:sz w:val="26"/>
          <w:szCs w:val="26"/>
        </w:rPr>
        <w:t xml:space="preserve"> </w:t>
      </w:r>
      <w:r w:rsidRPr="00F53FB5">
        <w:rPr>
          <w:sz w:val="26"/>
          <w:szCs w:val="26"/>
          <w:lang w:val="en-US"/>
        </w:rPr>
        <w:t>Instrument</w:t>
      </w:r>
      <w:r w:rsidRPr="00F53FB5">
        <w:rPr>
          <w:sz w:val="26"/>
          <w:szCs w:val="26"/>
        </w:rPr>
        <w:t xml:space="preserve"> </w:t>
      </w:r>
      <w:r w:rsidRPr="00F53FB5">
        <w:rPr>
          <w:sz w:val="26"/>
          <w:szCs w:val="26"/>
          <w:lang w:val="en-US"/>
        </w:rPr>
        <w:t>Engineering</w:t>
      </w:r>
      <w:r w:rsidRPr="00F53FB5">
        <w:rPr>
          <w:sz w:val="26"/>
          <w:szCs w:val="26"/>
        </w:rPr>
        <w:t xml:space="preserve"> </w:t>
      </w:r>
      <w:r w:rsidRPr="00F53FB5">
        <w:rPr>
          <w:sz w:val="26"/>
          <w:szCs w:val="26"/>
          <w:lang w:val="en-US"/>
        </w:rPr>
        <w:t>Workbench</w:t>
      </w:r>
      <w:r w:rsidRPr="00F53FB5">
        <w:rPr>
          <w:sz w:val="26"/>
          <w:szCs w:val="26"/>
        </w:rPr>
        <w:t xml:space="preserve">) позволяет разрабатывать прикладное программное обеспечение для организации взаимодействия с измерительной и управляющей аппаратурой, сбора, обработки и отображения информации и результатов расчетов, а также моделирования как отдельных объектов, так и автоматизированных систем в целом. Разработчиком </w:t>
      </w:r>
      <w:proofErr w:type="spellStart"/>
      <w:r w:rsidRPr="00F53FB5">
        <w:rPr>
          <w:sz w:val="26"/>
          <w:szCs w:val="26"/>
        </w:rPr>
        <w:t>LabVIEW</w:t>
      </w:r>
      <w:proofErr w:type="spellEnd"/>
      <w:r w:rsidRPr="00F53FB5">
        <w:rPr>
          <w:sz w:val="26"/>
          <w:szCs w:val="26"/>
        </w:rPr>
        <w:t xml:space="preserve"> является американская компания </w:t>
      </w:r>
      <w:proofErr w:type="spellStart"/>
      <w:r w:rsidRPr="00F53FB5">
        <w:rPr>
          <w:sz w:val="26"/>
          <w:szCs w:val="26"/>
        </w:rPr>
        <w:t>National</w:t>
      </w:r>
      <w:proofErr w:type="spellEnd"/>
      <w:r w:rsidRPr="00F53FB5">
        <w:rPr>
          <w:sz w:val="26"/>
          <w:szCs w:val="26"/>
        </w:rPr>
        <w:t xml:space="preserve"> </w:t>
      </w:r>
      <w:proofErr w:type="spellStart"/>
      <w:r w:rsidRPr="00F53FB5">
        <w:rPr>
          <w:sz w:val="26"/>
          <w:szCs w:val="26"/>
        </w:rPr>
        <w:t>Instruments</w:t>
      </w:r>
      <w:proofErr w:type="spellEnd"/>
      <w:r w:rsidRPr="00F53FB5">
        <w:rPr>
          <w:sz w:val="26"/>
          <w:szCs w:val="26"/>
        </w:rPr>
        <w:t xml:space="preserve"> [12].</w:t>
      </w:r>
    </w:p>
    <w:p w:rsidR="00F53FB5" w:rsidRPr="00F53FB5" w:rsidRDefault="00F53FB5" w:rsidP="00F53FB5">
      <w:pPr>
        <w:spacing w:line="360" w:lineRule="auto"/>
        <w:ind w:left="0" w:right="0" w:firstLine="720"/>
        <w:rPr>
          <w:sz w:val="26"/>
          <w:szCs w:val="26"/>
        </w:rPr>
      </w:pPr>
      <w:r w:rsidRPr="00F53FB5">
        <w:rPr>
          <w:sz w:val="26"/>
          <w:szCs w:val="26"/>
        </w:rPr>
        <w:t xml:space="preserve">В отличие от текстовых языков, таких как C, </w:t>
      </w:r>
      <w:proofErr w:type="spellStart"/>
      <w:r w:rsidRPr="00F53FB5">
        <w:rPr>
          <w:sz w:val="26"/>
          <w:szCs w:val="26"/>
        </w:rPr>
        <w:t>Pascal</w:t>
      </w:r>
      <w:proofErr w:type="spellEnd"/>
      <w:r w:rsidRPr="00F53FB5">
        <w:rPr>
          <w:sz w:val="26"/>
          <w:szCs w:val="26"/>
        </w:rPr>
        <w:t xml:space="preserve"> и др., где программы составляются в виде строк текста, в </w:t>
      </w:r>
      <w:proofErr w:type="spellStart"/>
      <w:r w:rsidRPr="00F53FB5">
        <w:rPr>
          <w:sz w:val="26"/>
          <w:szCs w:val="26"/>
        </w:rPr>
        <w:t>LabVIEW</w:t>
      </w:r>
      <w:proofErr w:type="spellEnd"/>
      <w:r w:rsidRPr="00F53FB5">
        <w:rPr>
          <w:sz w:val="26"/>
          <w:szCs w:val="26"/>
        </w:rPr>
        <w:t xml:space="preserve"> программы создаются в виде графических диаграмм, подобных обычным блок-схемам. Иногда можно создать приложение, вообще не прикасаясь к клавиатуре компьютера. </w:t>
      </w:r>
    </w:p>
    <w:p w:rsidR="00F53FB5" w:rsidRPr="00F53FB5" w:rsidRDefault="00F53FB5" w:rsidP="00F53FB5">
      <w:pPr>
        <w:spacing w:line="360" w:lineRule="auto"/>
        <w:ind w:left="0" w:right="0" w:firstLine="708"/>
        <w:rPr>
          <w:sz w:val="26"/>
          <w:szCs w:val="26"/>
        </w:rPr>
      </w:pPr>
      <w:proofErr w:type="spellStart"/>
      <w:r w:rsidRPr="00F53FB5">
        <w:rPr>
          <w:sz w:val="26"/>
          <w:szCs w:val="26"/>
        </w:rPr>
        <w:t>LabVIEW</w:t>
      </w:r>
      <w:proofErr w:type="spellEnd"/>
      <w:r w:rsidRPr="00F53FB5">
        <w:rPr>
          <w:sz w:val="26"/>
          <w:szCs w:val="26"/>
        </w:rPr>
        <w:t xml:space="preserve"> является открытой системой программирования и имеет встроенную поддержку всех применяемых в настоящее время программных интерфейсов, таких как Win32 DLL, COM, .NET, DDE. В состав </w:t>
      </w:r>
      <w:proofErr w:type="spellStart"/>
      <w:r w:rsidRPr="00F53FB5">
        <w:rPr>
          <w:sz w:val="26"/>
          <w:szCs w:val="26"/>
        </w:rPr>
        <w:t>LabVIEW</w:t>
      </w:r>
      <w:proofErr w:type="spellEnd"/>
      <w:r w:rsidRPr="00F53FB5">
        <w:rPr>
          <w:sz w:val="26"/>
          <w:szCs w:val="26"/>
        </w:rPr>
        <w:t xml:space="preserve"> входят библиотеки управления различными аппаратными средствами и интерфейсами, такими как PCI, VME, VXI, GPIB (КОП), PLC, VISA, системами технического зрения и др. Программные продукты, созданные с использованием </w:t>
      </w:r>
      <w:proofErr w:type="spellStart"/>
      <w:r w:rsidRPr="00F53FB5">
        <w:rPr>
          <w:sz w:val="26"/>
          <w:szCs w:val="26"/>
        </w:rPr>
        <w:t>LabVIEW</w:t>
      </w:r>
      <w:proofErr w:type="spellEnd"/>
      <w:r w:rsidRPr="00F53FB5">
        <w:rPr>
          <w:sz w:val="26"/>
          <w:szCs w:val="26"/>
        </w:rPr>
        <w:t xml:space="preserve">, могут быть дополнены фрагментами, разработанными на традиционных языках программирования, например </w:t>
      </w:r>
      <w:r w:rsidRPr="00F53FB5">
        <w:rPr>
          <w:sz w:val="26"/>
          <w:szCs w:val="26"/>
          <w:lang w:val="en-US"/>
        </w:rPr>
        <w:t>C</w:t>
      </w:r>
      <w:r w:rsidRPr="00F53FB5">
        <w:rPr>
          <w:sz w:val="26"/>
          <w:szCs w:val="26"/>
        </w:rPr>
        <w:t xml:space="preserve">/С++, </w:t>
      </w:r>
      <w:r w:rsidRPr="00F53FB5">
        <w:rPr>
          <w:sz w:val="26"/>
          <w:szCs w:val="26"/>
          <w:lang w:val="en-US"/>
        </w:rPr>
        <w:t>Pascal</w:t>
      </w:r>
      <w:r w:rsidRPr="00F53FB5">
        <w:rPr>
          <w:sz w:val="26"/>
          <w:szCs w:val="26"/>
        </w:rPr>
        <w:t xml:space="preserve">, </w:t>
      </w:r>
      <w:r w:rsidRPr="00F53FB5">
        <w:rPr>
          <w:sz w:val="26"/>
          <w:szCs w:val="26"/>
          <w:lang w:val="en-US"/>
        </w:rPr>
        <w:t>Basic</w:t>
      </w:r>
      <w:r w:rsidRPr="00F53FB5">
        <w:rPr>
          <w:sz w:val="26"/>
          <w:szCs w:val="26"/>
        </w:rPr>
        <w:t xml:space="preserve">, </w:t>
      </w:r>
      <w:r w:rsidRPr="00F53FB5">
        <w:rPr>
          <w:sz w:val="26"/>
          <w:szCs w:val="26"/>
          <w:lang w:val="en-US"/>
        </w:rPr>
        <w:t>FORTRAN</w:t>
      </w:r>
      <w:r w:rsidRPr="00F53FB5">
        <w:rPr>
          <w:sz w:val="26"/>
          <w:szCs w:val="26"/>
        </w:rPr>
        <w:t xml:space="preserve">. И наоборот можно использовать модули, разработанные в </w:t>
      </w:r>
      <w:proofErr w:type="spellStart"/>
      <w:r w:rsidRPr="00F53FB5">
        <w:rPr>
          <w:sz w:val="26"/>
          <w:szCs w:val="26"/>
        </w:rPr>
        <w:t>LabVIEW</w:t>
      </w:r>
      <w:proofErr w:type="spellEnd"/>
      <w:r w:rsidRPr="00F53FB5">
        <w:rPr>
          <w:sz w:val="26"/>
          <w:szCs w:val="26"/>
        </w:rPr>
        <w:t xml:space="preserve"> в проектах, создаваемых в других системах программирования. Таким образом, </w:t>
      </w:r>
      <w:proofErr w:type="spellStart"/>
      <w:r w:rsidRPr="00F53FB5">
        <w:rPr>
          <w:sz w:val="26"/>
          <w:szCs w:val="26"/>
        </w:rPr>
        <w:t>LabVIEW</w:t>
      </w:r>
      <w:proofErr w:type="spellEnd"/>
      <w:r w:rsidRPr="00F53FB5">
        <w:rPr>
          <w:sz w:val="26"/>
          <w:szCs w:val="26"/>
        </w:rPr>
        <w:t xml:space="preserve"> позволяет разрабатывать практически любые приложения, взаимодействующие с любыми видами аппаратных средств, поддерживаемых операционной системой компьютера. Используя технологию виртуальных приборов, разработчик может превратить стандартный персональный компьютер и набор произвольного контрольно-измерительного оборудования в многофункциональный измерительно-вычислительный комплекс. </w:t>
      </w:r>
    </w:p>
    <w:p w:rsidR="00F53FB5" w:rsidRPr="00F53FB5" w:rsidRDefault="00F53FB5" w:rsidP="00F53FB5">
      <w:pPr>
        <w:autoSpaceDE w:val="0"/>
        <w:autoSpaceDN w:val="0"/>
        <w:adjustRightInd w:val="0"/>
        <w:spacing w:line="360" w:lineRule="auto"/>
        <w:ind w:left="0" w:right="0" w:firstLine="708"/>
        <w:rPr>
          <w:sz w:val="26"/>
          <w:szCs w:val="26"/>
        </w:rPr>
      </w:pPr>
      <w:r w:rsidRPr="00F53FB5">
        <w:rPr>
          <w:sz w:val="26"/>
          <w:szCs w:val="26"/>
        </w:rPr>
        <w:t xml:space="preserve">При моделировании </w:t>
      </w:r>
      <w:proofErr w:type="spellStart"/>
      <w:r w:rsidRPr="00F53FB5">
        <w:rPr>
          <w:sz w:val="26"/>
          <w:szCs w:val="26"/>
        </w:rPr>
        <w:t>радиолучевого</w:t>
      </w:r>
      <w:proofErr w:type="spellEnd"/>
      <w:r w:rsidRPr="00F53FB5">
        <w:rPr>
          <w:sz w:val="26"/>
          <w:szCs w:val="26"/>
        </w:rPr>
        <w:t xml:space="preserve"> </w:t>
      </w:r>
      <w:proofErr w:type="spellStart"/>
      <w:r w:rsidRPr="00F53FB5">
        <w:rPr>
          <w:sz w:val="26"/>
          <w:szCs w:val="26"/>
        </w:rPr>
        <w:t>извещателя</w:t>
      </w:r>
      <w:proofErr w:type="spellEnd"/>
      <w:r w:rsidRPr="00F53FB5">
        <w:rPr>
          <w:sz w:val="26"/>
          <w:szCs w:val="26"/>
        </w:rPr>
        <w:t xml:space="preserve"> я буду использовать имитационное моделирование. </w:t>
      </w:r>
    </w:p>
    <w:p w:rsidR="00F53FB5" w:rsidRPr="00F53FB5" w:rsidRDefault="00F53FB5" w:rsidP="00F53FB5">
      <w:pPr>
        <w:autoSpaceDE w:val="0"/>
        <w:autoSpaceDN w:val="0"/>
        <w:adjustRightInd w:val="0"/>
        <w:spacing w:line="360" w:lineRule="auto"/>
        <w:ind w:left="0" w:right="0" w:firstLine="708"/>
        <w:rPr>
          <w:sz w:val="26"/>
          <w:szCs w:val="26"/>
        </w:rPr>
      </w:pPr>
      <w:r w:rsidRPr="00F53FB5">
        <w:rPr>
          <w:sz w:val="26"/>
          <w:szCs w:val="26"/>
        </w:rPr>
        <w:lastRenderedPageBreak/>
        <w:t>При имитационном моделировании алгоритм функционирования системы воспроизводится во времени с сохранением логической структуры и последовательности протекания элементарных явлений, составляющих процесс. В настоящее время имитационное моделирование — наиболее эффективный метод исследования систем, а часто и единственный практически доступный метод получения информации о поведении системы, особенно на этапе ее проектирования.</w:t>
      </w:r>
    </w:p>
    <w:p w:rsidR="00F53FB5" w:rsidRPr="00F53FB5" w:rsidRDefault="00F53FB5" w:rsidP="00F53FB5">
      <w:pPr>
        <w:spacing w:line="360" w:lineRule="auto"/>
        <w:ind w:left="0" w:right="0" w:firstLine="708"/>
        <w:rPr>
          <w:sz w:val="26"/>
          <w:szCs w:val="26"/>
        </w:rPr>
      </w:pPr>
      <w:r w:rsidRPr="00F53FB5">
        <w:rPr>
          <w:sz w:val="26"/>
          <w:szCs w:val="26"/>
        </w:rPr>
        <w:t xml:space="preserve">Система </w:t>
      </w:r>
      <w:proofErr w:type="spellStart"/>
      <w:r w:rsidRPr="00F53FB5">
        <w:rPr>
          <w:sz w:val="26"/>
          <w:szCs w:val="26"/>
        </w:rPr>
        <w:t>LabVIEW</w:t>
      </w:r>
      <w:proofErr w:type="spellEnd"/>
      <w:r w:rsidRPr="00F53FB5">
        <w:rPr>
          <w:sz w:val="26"/>
          <w:szCs w:val="26"/>
        </w:rPr>
        <w:t xml:space="preserve"> включает в себя следующее:</w:t>
      </w:r>
    </w:p>
    <w:p w:rsidR="00F53FB5" w:rsidRPr="00C502AA" w:rsidRDefault="00F53FB5" w:rsidP="00C502AA">
      <w:pPr>
        <w:pStyle w:val="a3"/>
        <w:numPr>
          <w:ilvl w:val="1"/>
          <w:numId w:val="22"/>
        </w:numPr>
        <w:ind w:right="0"/>
        <w:rPr>
          <w:rFonts w:ascii="Times New Roman" w:hAnsi="Times New Roman"/>
          <w:sz w:val="26"/>
          <w:szCs w:val="26"/>
        </w:rPr>
      </w:pPr>
      <w:r w:rsidRPr="00C502AA">
        <w:rPr>
          <w:rFonts w:ascii="Times New Roman" w:hAnsi="Times New Roman"/>
          <w:sz w:val="26"/>
          <w:szCs w:val="26"/>
        </w:rPr>
        <w:t>ядро, обеспечивающее работоспособность программных процессов,</w:t>
      </w:r>
    </w:p>
    <w:p w:rsidR="00F53FB5" w:rsidRPr="00C502AA" w:rsidRDefault="00F53FB5" w:rsidP="00C502AA">
      <w:pPr>
        <w:pStyle w:val="a3"/>
        <w:numPr>
          <w:ilvl w:val="0"/>
          <w:numId w:val="22"/>
        </w:numPr>
        <w:ind w:right="0"/>
        <w:rPr>
          <w:rFonts w:ascii="Times New Roman" w:hAnsi="Times New Roman"/>
          <w:sz w:val="26"/>
          <w:szCs w:val="26"/>
        </w:rPr>
      </w:pPr>
      <w:r w:rsidRPr="00C502AA">
        <w:rPr>
          <w:rFonts w:ascii="Times New Roman" w:hAnsi="Times New Roman"/>
          <w:sz w:val="26"/>
          <w:szCs w:val="26"/>
        </w:rPr>
        <w:t>разделение аппаратных ресурсов между процессами;</w:t>
      </w:r>
    </w:p>
    <w:p w:rsidR="00F53FB5" w:rsidRPr="00C502AA" w:rsidRDefault="00F53FB5" w:rsidP="00C502AA">
      <w:pPr>
        <w:pStyle w:val="a3"/>
        <w:numPr>
          <w:ilvl w:val="0"/>
          <w:numId w:val="22"/>
        </w:numPr>
        <w:ind w:right="0"/>
        <w:rPr>
          <w:rFonts w:ascii="Times New Roman" w:hAnsi="Times New Roman"/>
          <w:sz w:val="26"/>
          <w:szCs w:val="26"/>
        </w:rPr>
      </w:pPr>
      <w:r w:rsidRPr="00C502AA">
        <w:rPr>
          <w:rFonts w:ascii="Times New Roman" w:hAnsi="Times New Roman"/>
          <w:sz w:val="26"/>
          <w:szCs w:val="26"/>
        </w:rPr>
        <w:t>компилятор графического языка программирования "G";</w:t>
      </w:r>
    </w:p>
    <w:p w:rsidR="00F53FB5" w:rsidRPr="00C502AA" w:rsidRDefault="00F53FB5" w:rsidP="00C502AA">
      <w:pPr>
        <w:pStyle w:val="a3"/>
        <w:numPr>
          <w:ilvl w:val="0"/>
          <w:numId w:val="22"/>
        </w:numPr>
        <w:ind w:right="0"/>
        <w:rPr>
          <w:rFonts w:ascii="Times New Roman" w:hAnsi="Times New Roman"/>
          <w:sz w:val="26"/>
          <w:szCs w:val="26"/>
        </w:rPr>
      </w:pPr>
      <w:r w:rsidRPr="00C502AA">
        <w:rPr>
          <w:rFonts w:ascii="Times New Roman" w:hAnsi="Times New Roman"/>
          <w:sz w:val="26"/>
          <w:szCs w:val="26"/>
        </w:rPr>
        <w:t>интегрированную графическую среду разработки, выполнения и отладки программ;</w:t>
      </w:r>
    </w:p>
    <w:p w:rsidR="00F53FB5" w:rsidRPr="00C502AA" w:rsidRDefault="00F53FB5" w:rsidP="00C502AA">
      <w:pPr>
        <w:pStyle w:val="a3"/>
        <w:numPr>
          <w:ilvl w:val="0"/>
          <w:numId w:val="22"/>
        </w:numPr>
        <w:ind w:right="0"/>
        <w:rPr>
          <w:rFonts w:ascii="Times New Roman" w:hAnsi="Times New Roman"/>
          <w:sz w:val="26"/>
          <w:szCs w:val="26"/>
        </w:rPr>
      </w:pPr>
      <w:r w:rsidRPr="00C502AA">
        <w:rPr>
          <w:rFonts w:ascii="Times New Roman" w:hAnsi="Times New Roman"/>
          <w:sz w:val="26"/>
          <w:szCs w:val="26"/>
        </w:rPr>
        <w:t xml:space="preserve">набор библиотек элементов программирования в </w:t>
      </w:r>
      <w:proofErr w:type="spellStart"/>
      <w:r w:rsidRPr="00C502AA">
        <w:rPr>
          <w:rFonts w:ascii="Times New Roman" w:hAnsi="Times New Roman"/>
          <w:sz w:val="26"/>
          <w:szCs w:val="26"/>
        </w:rPr>
        <w:t>LabVIEW</w:t>
      </w:r>
      <w:proofErr w:type="spellEnd"/>
      <w:r w:rsidRPr="00C502AA">
        <w:rPr>
          <w:rFonts w:ascii="Times New Roman" w:hAnsi="Times New Roman"/>
          <w:sz w:val="26"/>
          <w:szCs w:val="26"/>
        </w:rPr>
        <w:t>, в том числе библиотеки графических элементов пользовательского интерфейса, библиотеки функций и подпрограмм, библиотеки драйверов, библиотеки программ для организации взаимодействия с измерительно-управляющими аппаратными средствами и т.п.;</w:t>
      </w:r>
    </w:p>
    <w:p w:rsidR="00F53FB5" w:rsidRPr="00C502AA" w:rsidRDefault="00F53FB5" w:rsidP="00C502AA">
      <w:pPr>
        <w:pStyle w:val="a3"/>
        <w:numPr>
          <w:ilvl w:val="0"/>
          <w:numId w:val="22"/>
        </w:numPr>
        <w:ind w:right="0"/>
        <w:rPr>
          <w:rFonts w:ascii="Times New Roman" w:hAnsi="Times New Roman"/>
          <w:sz w:val="26"/>
          <w:szCs w:val="26"/>
        </w:rPr>
      </w:pPr>
      <w:r w:rsidRPr="00C502AA">
        <w:rPr>
          <w:rFonts w:ascii="Times New Roman" w:hAnsi="Times New Roman"/>
          <w:sz w:val="26"/>
          <w:szCs w:val="26"/>
        </w:rPr>
        <w:t>развитую справочную систему;</w:t>
      </w:r>
    </w:p>
    <w:p w:rsidR="00F53FB5" w:rsidRPr="00C502AA" w:rsidRDefault="00F53FB5" w:rsidP="00C502AA">
      <w:pPr>
        <w:pStyle w:val="a3"/>
        <w:numPr>
          <w:ilvl w:val="0"/>
          <w:numId w:val="22"/>
        </w:numPr>
        <w:ind w:right="0"/>
        <w:rPr>
          <w:sz w:val="26"/>
          <w:szCs w:val="26"/>
        </w:rPr>
      </w:pPr>
      <w:r w:rsidRPr="00C502AA">
        <w:rPr>
          <w:rFonts w:ascii="Times New Roman" w:hAnsi="Times New Roman"/>
          <w:sz w:val="26"/>
          <w:szCs w:val="26"/>
        </w:rPr>
        <w:t>обширный набор программ-примеров с возможностью как тематического, так и алфавитного поиска</w:t>
      </w:r>
      <w:r w:rsidRPr="00C502AA">
        <w:rPr>
          <w:sz w:val="26"/>
          <w:szCs w:val="26"/>
        </w:rPr>
        <w:t>.</w:t>
      </w:r>
    </w:p>
    <w:p w:rsidR="00F53FB5" w:rsidRPr="00F53FB5" w:rsidRDefault="00F53FB5" w:rsidP="00F53FB5">
      <w:pPr>
        <w:spacing w:line="360" w:lineRule="auto"/>
        <w:ind w:left="0" w:right="0" w:firstLine="708"/>
        <w:rPr>
          <w:b/>
          <w:sz w:val="26"/>
          <w:szCs w:val="26"/>
        </w:rPr>
      </w:pPr>
      <w:r w:rsidRPr="00F53FB5">
        <w:rPr>
          <w:b/>
          <w:sz w:val="26"/>
          <w:szCs w:val="26"/>
        </w:rPr>
        <w:t>5.2 Алгоритм обработки отраженного сигнала</w:t>
      </w:r>
    </w:p>
    <w:p w:rsidR="00F53FB5" w:rsidRPr="00F53FB5" w:rsidRDefault="00F53FB5" w:rsidP="00F53FB5">
      <w:pPr>
        <w:spacing w:line="360" w:lineRule="auto"/>
        <w:ind w:left="0" w:right="0" w:firstLine="708"/>
        <w:rPr>
          <w:sz w:val="26"/>
          <w:szCs w:val="26"/>
        </w:rPr>
      </w:pPr>
      <w:r w:rsidRPr="00F53FB5">
        <w:rPr>
          <w:sz w:val="26"/>
          <w:szCs w:val="26"/>
        </w:rPr>
        <w:t xml:space="preserve">Для активных радиоволновых средств обнаружения использование алгоритмов синтезированной апертуры требует использования </w:t>
      </w:r>
      <w:proofErr w:type="spellStart"/>
      <w:r w:rsidRPr="00F53FB5">
        <w:rPr>
          <w:sz w:val="26"/>
          <w:szCs w:val="26"/>
        </w:rPr>
        <w:t>микрополосковых</w:t>
      </w:r>
      <w:proofErr w:type="spellEnd"/>
      <w:r w:rsidRPr="00F53FB5">
        <w:rPr>
          <w:sz w:val="26"/>
          <w:szCs w:val="26"/>
        </w:rPr>
        <w:t xml:space="preserve"> антенных решеток, способных формировать узкую диаграмму направленности, сканирующую в заданном угловом секторе. Использование новых технологий оптоэлектронного сканировании [6] позволит миниатюризировать антенную систему </w:t>
      </w:r>
      <w:proofErr w:type="spellStart"/>
      <w:r w:rsidRPr="00F53FB5">
        <w:rPr>
          <w:sz w:val="26"/>
          <w:szCs w:val="26"/>
        </w:rPr>
        <w:t>извещателя</w:t>
      </w:r>
      <w:proofErr w:type="spellEnd"/>
      <w:r w:rsidRPr="00F53FB5">
        <w:rPr>
          <w:sz w:val="26"/>
          <w:szCs w:val="26"/>
        </w:rPr>
        <w:t xml:space="preserve">. Тогда, согласно особенностям алгоритмов синтезирования апертуры, возможно, обеспечить разрешение двух движущихся нарушителей. При этом угловое разрешающее расстояние не будет зависеть от дальности вторжения нарушителя относительно места установки </w:t>
      </w:r>
      <w:proofErr w:type="spellStart"/>
      <w:r w:rsidRPr="00F53FB5">
        <w:rPr>
          <w:sz w:val="26"/>
          <w:szCs w:val="26"/>
        </w:rPr>
        <w:t>извещателя</w:t>
      </w:r>
      <w:proofErr w:type="spellEnd"/>
      <w:r w:rsidRPr="00F53FB5">
        <w:rPr>
          <w:sz w:val="26"/>
          <w:szCs w:val="26"/>
        </w:rPr>
        <w:t xml:space="preserve">, а будет зависеть только от размера его антенной системы, и при импульсном режиме работы, возможно, одновременно обеспечить высокое разрешение двух нарушителей по дальности. В таком случае обеспечивается </w:t>
      </w:r>
      <w:r w:rsidRPr="00F53FB5">
        <w:rPr>
          <w:sz w:val="26"/>
          <w:szCs w:val="26"/>
        </w:rPr>
        <w:lastRenderedPageBreak/>
        <w:t xml:space="preserve">разрешающий объем, который в поперечном сечении может быть достигать размера квадрата, равного размеру нарушителя, т.е. заданного элементарного элемента пространственного разрешения, на которые разбивается вся территория охраняемого объекта для достижения перекрытия всех его участков зонами чувствительности </w:t>
      </w:r>
      <w:proofErr w:type="spellStart"/>
      <w:r w:rsidRPr="00F53FB5">
        <w:rPr>
          <w:sz w:val="26"/>
          <w:szCs w:val="26"/>
        </w:rPr>
        <w:t>извещателей</w:t>
      </w:r>
      <w:proofErr w:type="spellEnd"/>
      <w:r w:rsidRPr="00F53FB5">
        <w:rPr>
          <w:sz w:val="26"/>
          <w:szCs w:val="26"/>
        </w:rPr>
        <w:t>.</w:t>
      </w:r>
    </w:p>
    <w:p w:rsidR="00F53FB5" w:rsidRPr="00F53FB5" w:rsidRDefault="00F53FB5" w:rsidP="00F53FB5">
      <w:pPr>
        <w:spacing w:line="360" w:lineRule="auto"/>
        <w:ind w:left="0" w:right="0" w:firstLine="708"/>
        <w:rPr>
          <w:sz w:val="26"/>
          <w:szCs w:val="26"/>
        </w:rPr>
      </w:pPr>
      <w:r w:rsidRPr="00F53FB5">
        <w:rPr>
          <w:sz w:val="26"/>
          <w:szCs w:val="26"/>
        </w:rPr>
        <w:t xml:space="preserve">При пересечении луча с шириной диаграммы направленности Θ нарушителем, движущимся со скоростью </w:t>
      </w:r>
      <w:r w:rsidRPr="00F53FB5">
        <w:rPr>
          <w:sz w:val="26"/>
          <w:szCs w:val="26"/>
          <w:lang w:val="en-US"/>
        </w:rPr>
        <w:t>V</w:t>
      </w:r>
      <w:r w:rsidRPr="00F53FB5">
        <w:rPr>
          <w:sz w:val="26"/>
          <w:szCs w:val="26"/>
        </w:rPr>
        <w:t xml:space="preserve">, на расстоянии </w:t>
      </w:r>
      <w:r w:rsidRPr="00F53FB5">
        <w:rPr>
          <w:sz w:val="26"/>
          <w:szCs w:val="26"/>
          <w:lang w:val="en-US"/>
        </w:rPr>
        <w:t>R</w:t>
      </w:r>
      <w:r w:rsidRPr="00F53FB5">
        <w:rPr>
          <w:sz w:val="26"/>
          <w:szCs w:val="26"/>
        </w:rPr>
        <w:t xml:space="preserve"> от </w:t>
      </w:r>
      <w:proofErr w:type="spellStart"/>
      <w:r w:rsidRPr="00F53FB5">
        <w:rPr>
          <w:sz w:val="26"/>
          <w:szCs w:val="26"/>
        </w:rPr>
        <w:t>извещателя</w:t>
      </w:r>
      <w:proofErr w:type="spellEnd"/>
      <w:r w:rsidRPr="00F53FB5">
        <w:rPr>
          <w:sz w:val="26"/>
          <w:szCs w:val="26"/>
        </w:rPr>
        <w:t>, нарушитель проходит путь, равный угловому разрешающему расстоянию δ</w:t>
      </w:r>
      <w:r w:rsidRPr="00F53FB5">
        <w:rPr>
          <w:sz w:val="26"/>
          <w:szCs w:val="26"/>
          <w:lang w:val="en-US"/>
        </w:rPr>
        <w:t>R</w:t>
      </w:r>
      <w:r w:rsidRPr="00F53FB5">
        <w:rPr>
          <w:sz w:val="26"/>
          <w:szCs w:val="26"/>
        </w:rPr>
        <w:t xml:space="preserve"> (см. рис</w:t>
      </w:r>
      <w:r w:rsidR="00983395">
        <w:rPr>
          <w:sz w:val="26"/>
          <w:szCs w:val="26"/>
        </w:rPr>
        <w:t>.</w:t>
      </w:r>
      <w:r w:rsidRPr="00F53FB5">
        <w:rPr>
          <w:sz w:val="26"/>
          <w:szCs w:val="26"/>
        </w:rPr>
        <w:t xml:space="preserve"> 5.1). Ширина диаграммы направленности прямо пропорциональна длине волны и обратно пропорциональна линейному размеру антенны. Длительность сигнала, отраженного от нарушителя и принятого приемником </w:t>
      </w:r>
      <w:proofErr w:type="spellStart"/>
      <w:r w:rsidRPr="00F53FB5">
        <w:rPr>
          <w:sz w:val="26"/>
          <w:szCs w:val="26"/>
        </w:rPr>
        <w:t>извещателя</w:t>
      </w:r>
      <w:proofErr w:type="spellEnd"/>
      <w:r w:rsidRPr="00F53FB5">
        <w:rPr>
          <w:sz w:val="26"/>
          <w:szCs w:val="26"/>
        </w:rPr>
        <w:t>, будет составлять</w:t>
      </w:r>
    </w:p>
    <w:p w:rsidR="00F53FB5" w:rsidRPr="00F53FB5" w:rsidRDefault="00F53FB5" w:rsidP="00F53FB5">
      <w:pPr>
        <w:spacing w:line="360" w:lineRule="auto"/>
        <w:ind w:left="0" w:right="0" w:firstLine="708"/>
        <w:rPr>
          <w:sz w:val="26"/>
          <w:szCs w:val="26"/>
        </w:rPr>
      </w:pPr>
    </w:p>
    <w:p w:rsidR="00F53FB5" w:rsidRPr="00F53FB5" w:rsidRDefault="00F53FB5" w:rsidP="00F53FB5">
      <w:pPr>
        <w:spacing w:line="360" w:lineRule="auto"/>
        <w:ind w:left="0" w:right="0" w:firstLine="708"/>
        <w:jc w:val="center"/>
        <w:rPr>
          <w:sz w:val="26"/>
          <w:szCs w:val="26"/>
        </w:rPr>
      </w:pPr>
      <w:r w:rsidRPr="00F53FB5">
        <w:rPr>
          <w:sz w:val="26"/>
          <w:szCs w:val="26"/>
        </w:rPr>
        <w:t>Т= Θ</w:t>
      </w:r>
      <w:r w:rsidRPr="00F53FB5">
        <w:rPr>
          <w:sz w:val="26"/>
          <w:szCs w:val="26"/>
          <w:lang w:val="en-US"/>
        </w:rPr>
        <w:t xml:space="preserve"> -</w:t>
      </w:r>
      <w:r w:rsidRPr="00F53FB5">
        <w:rPr>
          <w:sz w:val="26"/>
          <w:szCs w:val="26"/>
        </w:rPr>
        <w:t xml:space="preserve"> </w:t>
      </w:r>
      <w:r w:rsidRPr="00F53FB5">
        <w:rPr>
          <w:sz w:val="26"/>
          <w:szCs w:val="26"/>
          <w:lang w:val="en-US"/>
        </w:rPr>
        <w:t>R/V.</w:t>
      </w:r>
    </w:p>
    <w:p w:rsidR="00F53FB5" w:rsidRPr="00F53FB5" w:rsidRDefault="00F53FB5" w:rsidP="00F53FB5">
      <w:pPr>
        <w:spacing w:line="360" w:lineRule="auto"/>
        <w:ind w:left="0" w:right="0" w:firstLine="708"/>
        <w:jc w:val="center"/>
        <w:rPr>
          <w:sz w:val="26"/>
          <w:szCs w:val="26"/>
        </w:rPr>
      </w:pPr>
      <w:r w:rsidRPr="00F53FB5">
        <w:rPr>
          <w:sz w:val="26"/>
          <w:szCs w:val="26"/>
        </w:rPr>
        <w:object w:dxaOrig="12488" w:dyaOrig="7522">
          <v:shape id="_x0000_i1171" type="#_x0000_t75" style="width:346.7pt;height:209.35pt" o:ole="">
            <v:imagedata r:id="rId116" o:title=""/>
          </v:shape>
          <o:OLEObject Type="Embed" ProgID="Visio.Drawing.11" ShapeID="_x0000_i1171" DrawAspect="Content" ObjectID="_1591085636" r:id="rId117"/>
        </w:object>
      </w:r>
    </w:p>
    <w:p w:rsidR="00F53FB5" w:rsidRPr="00F53FB5" w:rsidRDefault="00F53FB5" w:rsidP="00F53FB5">
      <w:pPr>
        <w:spacing w:line="360" w:lineRule="auto"/>
        <w:ind w:left="0" w:right="0" w:firstLine="708"/>
        <w:jc w:val="center"/>
        <w:rPr>
          <w:sz w:val="26"/>
          <w:szCs w:val="26"/>
        </w:rPr>
      </w:pPr>
      <w:r w:rsidRPr="00F53FB5">
        <w:rPr>
          <w:sz w:val="26"/>
          <w:szCs w:val="26"/>
        </w:rPr>
        <w:t>Рисунок 5.1 – Процесс обнаружения нарушителя</w:t>
      </w:r>
    </w:p>
    <w:p w:rsidR="00F53FB5" w:rsidRPr="00F53FB5" w:rsidRDefault="00F53FB5" w:rsidP="00F53FB5">
      <w:pPr>
        <w:spacing w:line="360" w:lineRule="auto"/>
        <w:ind w:left="0" w:right="0" w:firstLine="708"/>
        <w:rPr>
          <w:sz w:val="26"/>
          <w:szCs w:val="26"/>
        </w:rPr>
      </w:pPr>
      <w:r w:rsidRPr="00F53FB5">
        <w:rPr>
          <w:sz w:val="26"/>
          <w:szCs w:val="26"/>
        </w:rPr>
        <w:t>Максимальный доплеровский сдвиг частоты принимаемого сигнала при пересечении луча под углами к оптической оси диаграммы направленности, соизмеримыми с ее шириной, будет составлять</w:t>
      </w:r>
    </w:p>
    <w:p w:rsidR="00F53FB5" w:rsidRPr="00F53FB5" w:rsidRDefault="00F53FB5" w:rsidP="00F53FB5">
      <w:pPr>
        <w:spacing w:line="360" w:lineRule="auto"/>
        <w:ind w:left="0" w:right="0"/>
        <w:jc w:val="center"/>
        <w:rPr>
          <w:sz w:val="26"/>
          <w:szCs w:val="26"/>
        </w:rPr>
      </w:pPr>
      <w:r w:rsidRPr="00F53FB5">
        <w:rPr>
          <w:i/>
          <w:iCs/>
          <w:position w:val="-24"/>
          <w:sz w:val="26"/>
          <w:szCs w:val="26"/>
          <w:lang w:val="en-US"/>
        </w:rPr>
        <w:object w:dxaOrig="1120" w:dyaOrig="620">
          <v:shape id="_x0000_i1172" type="#_x0000_t75" style="width:56.5pt;height:31pt" o:ole="">
            <v:imagedata r:id="rId118" o:title=""/>
          </v:shape>
          <o:OLEObject Type="Embed" ProgID="Equation.DSMT4" ShapeID="_x0000_i1172" DrawAspect="Content" ObjectID="_1591085637" r:id="rId119"/>
        </w:object>
      </w:r>
      <w:r w:rsidRPr="00F53FB5">
        <w:rPr>
          <w:iCs/>
          <w:sz w:val="26"/>
          <w:szCs w:val="26"/>
        </w:rPr>
        <w:t>,</w:t>
      </w:r>
    </w:p>
    <w:p w:rsidR="00F53FB5" w:rsidRPr="00F53FB5" w:rsidRDefault="00F53FB5" w:rsidP="00F53FB5">
      <w:pPr>
        <w:spacing w:line="360" w:lineRule="auto"/>
        <w:ind w:left="0" w:right="0"/>
        <w:rPr>
          <w:sz w:val="26"/>
          <w:szCs w:val="26"/>
        </w:rPr>
      </w:pPr>
      <w:r w:rsidRPr="00F53FB5">
        <w:rPr>
          <w:sz w:val="26"/>
          <w:szCs w:val="26"/>
        </w:rPr>
        <w:t xml:space="preserve">где </w:t>
      </w:r>
      <w:r w:rsidRPr="00F53FB5">
        <w:rPr>
          <w:i/>
          <w:iCs/>
          <w:sz w:val="26"/>
          <w:szCs w:val="26"/>
          <w:lang w:val="en-US"/>
        </w:rPr>
        <w:t>λ</w:t>
      </w:r>
      <w:r w:rsidRPr="00F53FB5">
        <w:rPr>
          <w:i/>
          <w:iCs/>
          <w:sz w:val="26"/>
          <w:szCs w:val="26"/>
        </w:rPr>
        <w:t xml:space="preserve"> - </w:t>
      </w:r>
      <w:r w:rsidRPr="00F53FB5">
        <w:rPr>
          <w:sz w:val="26"/>
          <w:szCs w:val="26"/>
        </w:rPr>
        <w:t>длина волны излучения.</w:t>
      </w:r>
    </w:p>
    <w:p w:rsidR="00F53FB5" w:rsidRPr="00F53FB5" w:rsidRDefault="00F53FB5" w:rsidP="00F53FB5">
      <w:pPr>
        <w:spacing w:line="360" w:lineRule="auto"/>
        <w:ind w:left="0" w:right="0" w:firstLine="708"/>
        <w:rPr>
          <w:sz w:val="26"/>
          <w:szCs w:val="26"/>
        </w:rPr>
      </w:pPr>
      <w:r w:rsidRPr="00F53FB5">
        <w:rPr>
          <w:sz w:val="26"/>
          <w:szCs w:val="26"/>
        </w:rPr>
        <w:t xml:space="preserve">Таким образом, принимаемый сигнал будет содержать внутриимпульсную частотную модуляцию с девиацией частоты </w:t>
      </w:r>
      <w:r w:rsidRPr="00F53FB5">
        <w:rPr>
          <w:sz w:val="26"/>
          <w:szCs w:val="26"/>
          <w:lang w:val="en-US"/>
        </w:rPr>
        <w:t>ΔF</w:t>
      </w:r>
      <w:r w:rsidRPr="00F53FB5">
        <w:rPr>
          <w:sz w:val="26"/>
          <w:szCs w:val="26"/>
        </w:rPr>
        <w:t>, а элемент разрешения по времени δ</w:t>
      </w:r>
      <w:r w:rsidRPr="00F53FB5">
        <w:rPr>
          <w:sz w:val="26"/>
          <w:szCs w:val="26"/>
          <w:lang w:val="en-US"/>
        </w:rPr>
        <w:t>t</w:t>
      </w:r>
      <w:r w:rsidRPr="00F53FB5">
        <w:rPr>
          <w:sz w:val="26"/>
          <w:szCs w:val="26"/>
        </w:rPr>
        <w:t xml:space="preserve"> </w:t>
      </w:r>
      <w:r w:rsidRPr="00F53FB5">
        <w:rPr>
          <w:sz w:val="26"/>
          <w:szCs w:val="26"/>
        </w:rPr>
        <w:lastRenderedPageBreak/>
        <w:t xml:space="preserve">обратно пропорционален этой величине </w:t>
      </w:r>
      <w:r w:rsidRPr="00F53FB5">
        <w:rPr>
          <w:position w:val="-24"/>
          <w:sz w:val="26"/>
          <w:szCs w:val="26"/>
        </w:rPr>
        <w:object w:dxaOrig="880" w:dyaOrig="620">
          <v:shape id="_x0000_i1173" type="#_x0000_t75" style="width:44.3pt;height:31pt" o:ole="">
            <v:imagedata r:id="rId120" o:title=""/>
          </v:shape>
          <o:OLEObject Type="Embed" ProgID="Equation.DSMT4" ShapeID="_x0000_i1173" DrawAspect="Content" ObjectID="_1591085638" r:id="rId121"/>
        </w:object>
      </w:r>
      <w:r w:rsidRPr="00F53FB5">
        <w:rPr>
          <w:sz w:val="26"/>
          <w:szCs w:val="26"/>
        </w:rPr>
        <w:t>. Тогда за этот временной интервал нарушитель пройдет путь (т.е. угловое разрешающее расстояние), равный</w:t>
      </w:r>
    </w:p>
    <w:p w:rsidR="00F53FB5" w:rsidRPr="00F53FB5" w:rsidRDefault="00F53FB5" w:rsidP="00F53FB5">
      <w:pPr>
        <w:spacing w:line="360" w:lineRule="auto"/>
        <w:ind w:left="0" w:right="0" w:firstLine="708"/>
        <w:jc w:val="center"/>
        <w:rPr>
          <w:sz w:val="26"/>
          <w:szCs w:val="26"/>
        </w:rPr>
      </w:pPr>
      <w:r w:rsidRPr="00F53FB5">
        <w:rPr>
          <w:position w:val="-24"/>
          <w:sz w:val="26"/>
          <w:szCs w:val="26"/>
        </w:rPr>
        <w:object w:dxaOrig="3140" w:dyaOrig="620">
          <v:shape id="_x0000_i1174" type="#_x0000_t75" style="width:156.2pt;height:31pt" o:ole="">
            <v:imagedata r:id="rId122" o:title=""/>
          </v:shape>
          <o:OLEObject Type="Embed" ProgID="Equation.DSMT4" ShapeID="_x0000_i1174" DrawAspect="Content" ObjectID="_1591085639" r:id="rId123"/>
        </w:object>
      </w:r>
      <w:r w:rsidRPr="00F53FB5">
        <w:rPr>
          <w:sz w:val="26"/>
          <w:szCs w:val="26"/>
        </w:rPr>
        <w:t>,</w:t>
      </w:r>
    </w:p>
    <w:p w:rsidR="00F53FB5" w:rsidRPr="00F53FB5" w:rsidRDefault="00F53FB5" w:rsidP="00F53FB5">
      <w:pPr>
        <w:spacing w:line="360" w:lineRule="auto"/>
        <w:ind w:left="0" w:right="0"/>
        <w:rPr>
          <w:sz w:val="26"/>
          <w:szCs w:val="26"/>
        </w:rPr>
      </w:pPr>
      <w:r w:rsidRPr="00F53FB5">
        <w:rPr>
          <w:sz w:val="26"/>
          <w:szCs w:val="26"/>
        </w:rPr>
        <w:t xml:space="preserve">где </w:t>
      </w:r>
      <w:r w:rsidRPr="00F53FB5">
        <w:rPr>
          <w:position w:val="-6"/>
          <w:sz w:val="26"/>
          <w:szCs w:val="26"/>
        </w:rPr>
        <w:object w:dxaOrig="380" w:dyaOrig="279">
          <v:shape id="_x0000_i1175" type="#_x0000_t75" style="width:18.85pt;height:14.4pt" o:ole="">
            <v:imagedata r:id="rId124" o:title=""/>
          </v:shape>
          <o:OLEObject Type="Embed" ProgID="Equation.DSMT4" ShapeID="_x0000_i1175" DrawAspect="Content" ObjectID="_1591085640" r:id="rId125"/>
        </w:object>
      </w:r>
      <w:r w:rsidRPr="00F53FB5">
        <w:rPr>
          <w:sz w:val="26"/>
          <w:szCs w:val="26"/>
        </w:rPr>
        <w:t xml:space="preserve"> - угловое разрешение (в ширину). Разрешение по дальности зависит от длительности излучаемых импульсов, и имеет вид</w:t>
      </w:r>
    </w:p>
    <w:p w:rsidR="00F53FB5" w:rsidRPr="00F53FB5" w:rsidRDefault="00A26F2D" w:rsidP="00F53FB5">
      <w:pPr>
        <w:spacing w:line="360" w:lineRule="auto"/>
        <w:ind w:left="0" w:right="0" w:firstLine="708"/>
        <w:jc w:val="right"/>
        <w:rPr>
          <w:sz w:val="26"/>
          <w:szCs w:val="26"/>
        </w:rPr>
      </w:pPr>
      <w:r>
        <w:rPr>
          <w:noProof/>
          <w:sz w:val="26"/>
          <w:szCs w:val="26"/>
        </w:rPr>
        <w:pict>
          <v:shape id="_x0000_s1046" type="#_x0000_t202" style="position:absolute;left:0;text-align:left;margin-left:285.35pt;margin-top:1.9pt;width:15.25pt;height:26.35pt;z-index:25167872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3qQAIAAFQEAAAOAAAAZHJzL2Uyb0RvYy54bWysVEuOEzEQ3SNxB8t70p9JMkkrndGQIQhp&#10;+EgDB3Dc7rSFf9hOusOOPVfgDixYsOMKmRtRdichGmCD6IXlcpWfq96r6tlVJwXaMuu4ViXOBilG&#10;TFFdcbUu8bu3yycTjJwnqiJCK1biHXP4av740aw1Bct1o0XFLAIQ5YrWlLjx3hRJ4mjDJHEDbZgC&#10;Z62tJB5Mu04qS1pAlyLJ03SctNpWxmrKnIPTm96J5xG/rhn1r+vaMY9EiSE3H1cb11VYk/mMFGtL&#10;TMPpIQ3yD1lIwhU8eoK6IZ6gjeW/QUlOrXa69gOqZaLrmlMWa4BqsvRBNXcNMSzWAuQ4c6LJ/T9Y&#10;+mr7xiJelTjPLjFSRIJI+y/7r/tv+x/77/ef7j+jPLDUGldA8J2BcN891R2oHSt25lbT9w4pvWiI&#10;WrNra3XbMFJBllm4mZxd7XFcAFm1L3UFj5GN1xGoq60MFAIpCNBBrd1JIdZ5ROEwvxin0wtwUfBl&#10;w3Q4zqOGCSmO1411/jnTEoVNiS20QIQn21vnQzqkOIaE15wWvFpyIaJh16uFsGhLoF2W8YsVPAgT&#10;CrUlno7yUc/AXyHS+P0JQnIPfS+4LPHkFESKwNszVcWu9ISLfg8pC3UgMnDXs+i7VReVmxz1Welq&#10;B8xa3bc5jCVsGm0/YtRCi5fYfdgQyzASLxSoM82GwzAT0RiOLoFKZM89q3MPURSgSuwx6rcLH+co&#10;8mauQcUlj/wGuftMDilD60baD2MWZuPcjlG/fgbznwA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By8s3qQAIAAFQEAAAOAAAA&#10;AAAAAAAAAAAAAC4CAABkcnMvZTJvRG9jLnhtbFBLAQItABQABgAIAAAAIQBIWydy2wAAAAcBAAAP&#10;AAAAAAAAAAAAAAAAAJoEAABkcnMvZG93bnJldi54bWxQSwUGAAAAAAQABADzAAAAogUAAAAA&#10;" strokecolor="white">
            <v:textbox style="mso-next-textbox:#_x0000_s1046;mso-fit-shape-to-text:t">
              <w:txbxContent>
                <w:p w:rsidR="00A26F2D" w:rsidRPr="00CD06EA" w:rsidRDefault="00A26F2D" w:rsidP="00F53FB5">
                  <w:pPr>
                    <w:rPr>
                      <w:sz w:val="32"/>
                      <w:szCs w:val="32"/>
                    </w:rPr>
                  </w:pPr>
                  <w:r>
                    <w:rPr>
                      <w:sz w:val="32"/>
                      <w:szCs w:val="32"/>
                      <w:lang w:val="en-US"/>
                    </w:rPr>
                    <w:t>,</w:t>
                  </w:r>
                </w:p>
              </w:txbxContent>
            </v:textbox>
            <w10:wrap type="square"/>
          </v:shape>
        </w:pict>
      </w:r>
      <w:r w:rsidR="00F53FB5" w:rsidRPr="00F53FB5">
        <w:rPr>
          <w:noProof/>
          <w:sz w:val="26"/>
          <w:szCs w:val="26"/>
        </w:rPr>
        <w:drawing>
          <wp:inline distT="0" distB="0" distL="0" distR="0" wp14:anchorId="2F38C50B" wp14:editId="2FEBF078">
            <wp:extent cx="581025" cy="3905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6"/>
                    <a:srcRect/>
                    <a:stretch>
                      <a:fillRect/>
                    </a:stretch>
                  </pic:blipFill>
                  <pic:spPr bwMode="auto">
                    <a:xfrm>
                      <a:off x="0" y="0"/>
                      <a:ext cx="581025" cy="390525"/>
                    </a:xfrm>
                    <a:prstGeom prst="rect">
                      <a:avLst/>
                    </a:prstGeom>
                    <a:noFill/>
                    <a:ln w="9525">
                      <a:noFill/>
                      <a:miter lim="800000"/>
                      <a:headEnd/>
                      <a:tailEnd/>
                    </a:ln>
                  </pic:spPr>
                </pic:pic>
              </a:graphicData>
            </a:graphic>
          </wp:inline>
        </w:drawing>
      </w:r>
    </w:p>
    <w:p w:rsidR="00F53FB5" w:rsidRPr="00F53FB5" w:rsidRDefault="00F53FB5" w:rsidP="00F53FB5">
      <w:pPr>
        <w:spacing w:line="360" w:lineRule="auto"/>
        <w:ind w:left="0" w:right="0"/>
        <w:rPr>
          <w:sz w:val="26"/>
          <w:szCs w:val="26"/>
        </w:rPr>
      </w:pPr>
      <w:r w:rsidRPr="00F53FB5">
        <w:rPr>
          <w:sz w:val="26"/>
          <w:szCs w:val="26"/>
        </w:rPr>
        <w:t xml:space="preserve">где </w:t>
      </w:r>
      <w:r w:rsidRPr="00F53FB5">
        <w:rPr>
          <w:position w:val="-4"/>
          <w:sz w:val="26"/>
          <w:szCs w:val="26"/>
        </w:rPr>
        <w:object w:dxaOrig="380" w:dyaOrig="260">
          <v:shape id="_x0000_i1176" type="#_x0000_t75" style="width:18.85pt;height:13.3pt" o:ole="">
            <v:imagedata r:id="rId127" o:title=""/>
          </v:shape>
          <o:OLEObject Type="Embed" ProgID="Equation.DSMT4" ShapeID="_x0000_i1176" DrawAspect="Content" ObjectID="_1591085641" r:id="rId128"/>
        </w:object>
      </w:r>
      <w:r w:rsidRPr="00F53FB5">
        <w:rPr>
          <w:sz w:val="26"/>
          <w:szCs w:val="26"/>
        </w:rPr>
        <w:t xml:space="preserve"> - разрешение по дальности (в глубину), </w:t>
      </w:r>
      <w:proofErr w:type="gramStart"/>
      <w:r w:rsidRPr="00F53FB5">
        <w:rPr>
          <w:sz w:val="26"/>
          <w:szCs w:val="26"/>
        </w:rPr>
        <w:t>с</w:t>
      </w:r>
      <w:proofErr w:type="gramEnd"/>
      <w:r w:rsidRPr="00F53FB5">
        <w:rPr>
          <w:sz w:val="26"/>
          <w:szCs w:val="26"/>
        </w:rPr>
        <w:t xml:space="preserve"> - скорость света.</w:t>
      </w:r>
    </w:p>
    <w:p w:rsidR="00F53FB5" w:rsidRPr="00F53FB5" w:rsidRDefault="00F53FB5" w:rsidP="00F53FB5">
      <w:pPr>
        <w:spacing w:line="360" w:lineRule="auto"/>
        <w:ind w:left="0" w:right="0" w:firstLine="708"/>
        <w:rPr>
          <w:sz w:val="26"/>
          <w:szCs w:val="26"/>
        </w:rPr>
      </w:pPr>
      <w:r w:rsidRPr="00F53FB5">
        <w:rPr>
          <w:sz w:val="26"/>
          <w:szCs w:val="26"/>
        </w:rPr>
        <w:t>Следовательно, возможно обеспечить элемент пространственного разрешения одновременно по дальности и угловому разрешающему расстоянию, не зависящий от дальности до нарушителя и равный заданному элементарному элементу пространственного разрешения, на которые разбивается вся территория охраняемого объекта.</w:t>
      </w:r>
    </w:p>
    <w:p w:rsidR="00F53FB5" w:rsidRPr="00F53FB5" w:rsidRDefault="00F53FB5" w:rsidP="00F53FB5">
      <w:pPr>
        <w:spacing w:line="360" w:lineRule="auto"/>
        <w:ind w:left="0" w:right="0" w:firstLine="708"/>
        <w:rPr>
          <w:sz w:val="26"/>
          <w:szCs w:val="26"/>
        </w:rPr>
      </w:pPr>
      <w:r w:rsidRPr="00F53FB5">
        <w:rPr>
          <w:sz w:val="26"/>
          <w:szCs w:val="26"/>
        </w:rPr>
        <w:t xml:space="preserve"> В итоге информативность сигнала тревоги будет определяться следующими признаками:</w:t>
      </w:r>
    </w:p>
    <w:p w:rsidR="00F53FB5" w:rsidRPr="00F53FB5" w:rsidRDefault="00F53FB5" w:rsidP="00F53FB5">
      <w:pPr>
        <w:spacing w:line="360" w:lineRule="auto"/>
        <w:ind w:left="0" w:right="0" w:firstLine="708"/>
        <w:rPr>
          <w:sz w:val="26"/>
          <w:szCs w:val="26"/>
        </w:rPr>
      </w:pPr>
      <w:r w:rsidRPr="00F53FB5">
        <w:rPr>
          <w:sz w:val="26"/>
          <w:szCs w:val="26"/>
        </w:rPr>
        <w:t>1 – «Норма» контакты реле и выходные цепи датчика вскрытия замкнуты.</w:t>
      </w:r>
    </w:p>
    <w:p w:rsidR="00F53FB5" w:rsidRPr="00F53FB5" w:rsidRDefault="00F53FB5" w:rsidP="00F53FB5">
      <w:pPr>
        <w:spacing w:line="360" w:lineRule="auto"/>
        <w:ind w:left="0" w:right="0" w:firstLine="708"/>
        <w:rPr>
          <w:sz w:val="26"/>
          <w:szCs w:val="26"/>
        </w:rPr>
      </w:pPr>
      <w:r w:rsidRPr="00F53FB5">
        <w:rPr>
          <w:sz w:val="26"/>
          <w:szCs w:val="26"/>
        </w:rPr>
        <w:t>2 – «Тревога» – контакты реле размыкаются на время не менее 2 с, выходные цепи датчика вскрытия замкнуты.</w:t>
      </w:r>
    </w:p>
    <w:p w:rsidR="00F53FB5" w:rsidRPr="00F53FB5" w:rsidRDefault="00F53FB5" w:rsidP="00F53FB5">
      <w:pPr>
        <w:spacing w:line="360" w:lineRule="auto"/>
        <w:ind w:left="0" w:right="0" w:firstLine="708"/>
        <w:rPr>
          <w:sz w:val="26"/>
          <w:szCs w:val="26"/>
        </w:rPr>
      </w:pPr>
      <w:r w:rsidRPr="00F53FB5">
        <w:rPr>
          <w:sz w:val="26"/>
          <w:szCs w:val="26"/>
        </w:rPr>
        <w:t>3 – «Неисправность» – контакты реле разомкнуты постоянно до устранения причины неисправности, выходные цепи датчика вскрытия замкнуты.</w:t>
      </w:r>
    </w:p>
    <w:p w:rsidR="00F53FB5" w:rsidRPr="00F53FB5" w:rsidRDefault="00F53FB5" w:rsidP="00F53FB5">
      <w:pPr>
        <w:spacing w:line="360" w:lineRule="auto"/>
        <w:ind w:left="0" w:right="0" w:firstLine="708"/>
        <w:rPr>
          <w:sz w:val="26"/>
          <w:szCs w:val="26"/>
        </w:rPr>
      </w:pPr>
      <w:r w:rsidRPr="00F53FB5">
        <w:rPr>
          <w:sz w:val="26"/>
          <w:szCs w:val="26"/>
        </w:rPr>
        <w:t>4 – «Вскрытие» – выходные цепи датчика вскрытия разомкнуты.</w:t>
      </w:r>
    </w:p>
    <w:p w:rsidR="00F53FB5" w:rsidRPr="00F53FB5" w:rsidRDefault="00F53FB5" w:rsidP="00F53FB5">
      <w:pPr>
        <w:spacing w:line="360" w:lineRule="auto"/>
        <w:ind w:left="0" w:right="0" w:firstLine="708"/>
        <w:rPr>
          <w:sz w:val="26"/>
          <w:szCs w:val="26"/>
        </w:rPr>
      </w:pPr>
      <w:r w:rsidRPr="00F53FB5">
        <w:rPr>
          <w:sz w:val="26"/>
          <w:szCs w:val="26"/>
        </w:rPr>
        <w:t>5 – «Одиночная/групповая цель» – выходные цепи датчика вскрытия разомкнуты, на ПКП посылается сигнал о количестве нарушителей.</w:t>
      </w:r>
    </w:p>
    <w:p w:rsidR="00F53FB5" w:rsidRPr="00F53FB5" w:rsidRDefault="00F53FB5" w:rsidP="00F53FB5">
      <w:pPr>
        <w:spacing w:line="360" w:lineRule="auto"/>
        <w:ind w:left="0" w:right="0" w:firstLine="708"/>
        <w:rPr>
          <w:sz w:val="26"/>
          <w:szCs w:val="26"/>
        </w:rPr>
      </w:pPr>
      <w:r w:rsidRPr="00F53FB5">
        <w:rPr>
          <w:sz w:val="26"/>
          <w:szCs w:val="26"/>
        </w:rPr>
        <w:t>6 – «Расстояние» – выходные цепи датчика вскрытия разомкнуты, на ПКП посылается сигнал о дальности до объекта.</w:t>
      </w:r>
    </w:p>
    <w:p w:rsidR="00F53FB5" w:rsidRPr="00F53FB5" w:rsidRDefault="00F53FB5" w:rsidP="00F53FB5">
      <w:pPr>
        <w:spacing w:line="360" w:lineRule="auto"/>
        <w:ind w:left="0" w:right="0" w:firstLine="708"/>
        <w:rPr>
          <w:sz w:val="26"/>
          <w:szCs w:val="26"/>
        </w:rPr>
      </w:pPr>
      <w:r w:rsidRPr="00F53FB5">
        <w:rPr>
          <w:sz w:val="26"/>
          <w:szCs w:val="26"/>
        </w:rPr>
        <w:t>7 – «Направление движения» – выходные цепи датчика вскрытия разомкнуты, на ПКП посылается сигнал о направлении движения нарушителя (из зоны/в зону).</w:t>
      </w:r>
    </w:p>
    <w:p w:rsidR="00F53FB5" w:rsidRPr="00F53FB5" w:rsidRDefault="00F53FB5" w:rsidP="00F53FB5">
      <w:pPr>
        <w:spacing w:line="360" w:lineRule="auto"/>
        <w:ind w:left="0" w:right="0" w:firstLine="708"/>
        <w:rPr>
          <w:sz w:val="26"/>
          <w:szCs w:val="26"/>
        </w:rPr>
      </w:pPr>
    </w:p>
    <w:p w:rsidR="00F53FB5" w:rsidRPr="00F53FB5" w:rsidRDefault="00F53FB5" w:rsidP="00F53FB5">
      <w:pPr>
        <w:spacing w:line="360" w:lineRule="auto"/>
        <w:ind w:left="0" w:right="0" w:firstLine="12"/>
        <w:rPr>
          <w:b/>
          <w:sz w:val="26"/>
          <w:szCs w:val="26"/>
        </w:rPr>
      </w:pPr>
      <w:r w:rsidRPr="00F53FB5">
        <w:rPr>
          <w:b/>
          <w:sz w:val="26"/>
          <w:szCs w:val="26"/>
        </w:rPr>
        <w:t>5.3 Моделирование алгоритма обработки принятого сигнала</w:t>
      </w:r>
    </w:p>
    <w:p w:rsidR="00F53FB5" w:rsidRPr="00F53FB5" w:rsidRDefault="00F53FB5" w:rsidP="00F53FB5">
      <w:pPr>
        <w:spacing w:line="360" w:lineRule="auto"/>
        <w:ind w:left="0" w:right="0" w:firstLine="708"/>
        <w:rPr>
          <w:sz w:val="26"/>
          <w:szCs w:val="26"/>
        </w:rPr>
      </w:pPr>
      <w:r w:rsidRPr="00F53FB5">
        <w:rPr>
          <w:sz w:val="26"/>
          <w:szCs w:val="26"/>
        </w:rPr>
        <w:t xml:space="preserve">При моделировании алгоритма требуется определить количество устройств, принимающих участие в обработки излучаемого сигнала. </w:t>
      </w:r>
    </w:p>
    <w:p w:rsidR="00F53FB5" w:rsidRPr="00F53FB5" w:rsidRDefault="00F53FB5" w:rsidP="00F53FB5">
      <w:pPr>
        <w:spacing w:line="360" w:lineRule="auto"/>
        <w:ind w:left="0" w:right="0" w:firstLine="708"/>
        <w:rPr>
          <w:sz w:val="26"/>
          <w:szCs w:val="26"/>
        </w:rPr>
      </w:pPr>
      <w:r w:rsidRPr="00F53FB5">
        <w:rPr>
          <w:sz w:val="26"/>
          <w:szCs w:val="26"/>
        </w:rPr>
        <w:lastRenderedPageBreak/>
        <w:t>Для начала сигнал нужно излучить. Далее его надо смешать с аддитивным шумом, так как в реальном приемнике при излучении сигнала, а также при прохождении его через радиоканал возникает шум. Отраженный сигнал с шумом принимается приемным устройством. Далее происходит выделение сигнала из аддитивной смеси.</w:t>
      </w:r>
    </w:p>
    <w:p w:rsidR="00F53FB5" w:rsidRPr="00F53FB5" w:rsidRDefault="00F53FB5" w:rsidP="00F53FB5">
      <w:pPr>
        <w:spacing w:line="360" w:lineRule="auto"/>
        <w:ind w:left="0" w:right="0" w:firstLine="708"/>
        <w:rPr>
          <w:sz w:val="26"/>
          <w:szCs w:val="26"/>
        </w:rPr>
      </w:pPr>
      <w:r w:rsidRPr="00F53FB5">
        <w:rPr>
          <w:sz w:val="26"/>
          <w:szCs w:val="26"/>
        </w:rPr>
        <w:t>Исходя из выше сказанного, модель алгоритма будет состоять из следующих устройств:</w:t>
      </w:r>
    </w:p>
    <w:p w:rsidR="00F53FB5" w:rsidRPr="00F53FB5" w:rsidRDefault="00F53FB5" w:rsidP="00F53FB5">
      <w:pPr>
        <w:spacing w:line="360" w:lineRule="auto"/>
        <w:ind w:left="0" w:right="0" w:firstLine="708"/>
        <w:rPr>
          <w:sz w:val="26"/>
          <w:szCs w:val="26"/>
        </w:rPr>
      </w:pPr>
      <w:r w:rsidRPr="00F53FB5">
        <w:rPr>
          <w:sz w:val="26"/>
          <w:szCs w:val="26"/>
        </w:rPr>
        <w:t>– передатчик;</w:t>
      </w:r>
    </w:p>
    <w:p w:rsidR="00F53FB5" w:rsidRPr="00F53FB5" w:rsidRDefault="00F53FB5" w:rsidP="00F53FB5">
      <w:pPr>
        <w:spacing w:line="360" w:lineRule="auto"/>
        <w:ind w:left="0" w:right="0" w:firstLine="708"/>
        <w:rPr>
          <w:sz w:val="26"/>
          <w:szCs w:val="26"/>
        </w:rPr>
      </w:pPr>
      <w:r w:rsidRPr="00F53FB5">
        <w:rPr>
          <w:sz w:val="26"/>
          <w:szCs w:val="26"/>
        </w:rPr>
        <w:t>– устройство, моделирующее аддитивный шум;</w:t>
      </w:r>
    </w:p>
    <w:p w:rsidR="00F53FB5" w:rsidRPr="00F53FB5" w:rsidRDefault="00F53FB5" w:rsidP="00F53FB5">
      <w:pPr>
        <w:spacing w:line="360" w:lineRule="auto"/>
        <w:ind w:left="0" w:right="0" w:firstLine="708"/>
        <w:rPr>
          <w:sz w:val="26"/>
          <w:szCs w:val="26"/>
        </w:rPr>
      </w:pPr>
      <w:r w:rsidRPr="00F53FB5">
        <w:rPr>
          <w:sz w:val="26"/>
          <w:szCs w:val="26"/>
        </w:rPr>
        <w:t>– приемник;</w:t>
      </w:r>
    </w:p>
    <w:p w:rsidR="00F53FB5" w:rsidRPr="00F53FB5" w:rsidRDefault="00F53FB5" w:rsidP="00F53FB5">
      <w:pPr>
        <w:spacing w:line="360" w:lineRule="auto"/>
        <w:ind w:left="0" w:right="0" w:firstLine="708"/>
        <w:rPr>
          <w:sz w:val="26"/>
          <w:szCs w:val="26"/>
        </w:rPr>
      </w:pPr>
      <w:r w:rsidRPr="00F53FB5">
        <w:rPr>
          <w:sz w:val="26"/>
          <w:szCs w:val="26"/>
        </w:rPr>
        <w:t>– фильтр.</w:t>
      </w:r>
    </w:p>
    <w:p w:rsidR="00F53FB5" w:rsidRPr="00F53FB5" w:rsidRDefault="00F53FB5" w:rsidP="00F53FB5">
      <w:pPr>
        <w:spacing w:line="360" w:lineRule="auto"/>
        <w:ind w:left="0" w:right="0" w:firstLine="708"/>
        <w:rPr>
          <w:sz w:val="26"/>
          <w:szCs w:val="26"/>
        </w:rPr>
      </w:pPr>
      <w:r w:rsidRPr="00F53FB5">
        <w:rPr>
          <w:sz w:val="26"/>
          <w:szCs w:val="26"/>
        </w:rPr>
        <w:t>Модель лицевой панели изображена на рис</w:t>
      </w:r>
      <w:r w:rsidR="00B8703F">
        <w:rPr>
          <w:sz w:val="26"/>
          <w:szCs w:val="26"/>
        </w:rPr>
        <w:t>.</w:t>
      </w:r>
      <w:r w:rsidRPr="00F53FB5">
        <w:rPr>
          <w:sz w:val="26"/>
          <w:szCs w:val="26"/>
        </w:rPr>
        <w:t xml:space="preserve"> 5.2.</w:t>
      </w:r>
    </w:p>
    <w:p w:rsidR="00F53FB5" w:rsidRPr="00F53FB5" w:rsidRDefault="00F53FB5" w:rsidP="00F53FB5">
      <w:pPr>
        <w:spacing w:line="360" w:lineRule="auto"/>
        <w:ind w:left="0" w:right="0"/>
        <w:jc w:val="center"/>
        <w:rPr>
          <w:sz w:val="26"/>
          <w:szCs w:val="26"/>
        </w:rPr>
      </w:pPr>
      <w:r w:rsidRPr="00F53FB5">
        <w:rPr>
          <w:noProof/>
          <w:sz w:val="26"/>
          <w:szCs w:val="26"/>
        </w:rPr>
        <w:drawing>
          <wp:inline distT="0" distB="0" distL="0" distR="0" wp14:anchorId="0974EB49" wp14:editId="65731221">
            <wp:extent cx="5934075" cy="3676650"/>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9"/>
                    <a:srcRect/>
                    <a:stretch>
                      <a:fillRect/>
                    </a:stretch>
                  </pic:blipFill>
                  <pic:spPr bwMode="auto">
                    <a:xfrm>
                      <a:off x="0" y="0"/>
                      <a:ext cx="5934075" cy="3676650"/>
                    </a:xfrm>
                    <a:prstGeom prst="rect">
                      <a:avLst/>
                    </a:prstGeom>
                    <a:noFill/>
                    <a:ln w="9525">
                      <a:noFill/>
                      <a:miter lim="800000"/>
                      <a:headEnd/>
                      <a:tailEnd/>
                    </a:ln>
                  </pic:spPr>
                </pic:pic>
              </a:graphicData>
            </a:graphic>
          </wp:inline>
        </w:drawing>
      </w:r>
    </w:p>
    <w:p w:rsidR="00F53FB5" w:rsidRPr="00F53FB5" w:rsidRDefault="00F53FB5" w:rsidP="00F53FB5">
      <w:pPr>
        <w:spacing w:line="360" w:lineRule="auto"/>
        <w:ind w:left="0" w:right="0"/>
        <w:jc w:val="center"/>
        <w:rPr>
          <w:sz w:val="26"/>
          <w:szCs w:val="26"/>
        </w:rPr>
      </w:pPr>
      <w:r w:rsidRPr="00F53FB5">
        <w:rPr>
          <w:sz w:val="26"/>
          <w:szCs w:val="26"/>
        </w:rPr>
        <w:t>Рисунок 5.2 – Лицевая панель передатчика</w:t>
      </w:r>
    </w:p>
    <w:p w:rsidR="00F53FB5" w:rsidRPr="00F53FB5" w:rsidRDefault="00F53FB5" w:rsidP="00F53FB5">
      <w:pPr>
        <w:spacing w:line="360" w:lineRule="auto"/>
        <w:ind w:left="0" w:right="0" w:firstLine="720"/>
        <w:rPr>
          <w:sz w:val="26"/>
          <w:szCs w:val="26"/>
        </w:rPr>
      </w:pPr>
      <w:r w:rsidRPr="00F53FB5">
        <w:rPr>
          <w:sz w:val="26"/>
          <w:szCs w:val="26"/>
        </w:rPr>
        <w:t>В передатчике моделируется излучение радиосигнала (график под номером 1). Далее изображена его огибающая (график под номером 2). При отражении без воздействия на сигнал шума принятый сигнал будет иметь форму, показанную на графике под номером 3. Его огибающая изображена на графике под номером 4.</w:t>
      </w:r>
    </w:p>
    <w:p w:rsidR="00F53FB5" w:rsidRPr="00F53FB5" w:rsidRDefault="00F53FB5" w:rsidP="00F53FB5">
      <w:pPr>
        <w:spacing w:line="360" w:lineRule="auto"/>
        <w:ind w:left="0" w:right="0" w:firstLine="720"/>
        <w:rPr>
          <w:sz w:val="26"/>
          <w:szCs w:val="26"/>
        </w:rPr>
      </w:pPr>
      <w:r w:rsidRPr="00F53FB5">
        <w:rPr>
          <w:sz w:val="26"/>
          <w:szCs w:val="26"/>
        </w:rPr>
        <w:t>Блок диаграмма передатчика изображена на рис</w:t>
      </w:r>
      <w:r w:rsidR="00B8703F">
        <w:rPr>
          <w:sz w:val="26"/>
          <w:szCs w:val="26"/>
        </w:rPr>
        <w:t>.</w:t>
      </w:r>
      <w:r w:rsidRPr="00F53FB5">
        <w:rPr>
          <w:sz w:val="26"/>
          <w:szCs w:val="26"/>
        </w:rPr>
        <w:t xml:space="preserve"> 5.3.</w:t>
      </w:r>
    </w:p>
    <w:p w:rsidR="00F53FB5" w:rsidRPr="00F53FB5" w:rsidRDefault="00F53FB5" w:rsidP="00F53FB5">
      <w:pPr>
        <w:spacing w:line="360" w:lineRule="auto"/>
        <w:ind w:left="0" w:right="0" w:firstLine="720"/>
        <w:rPr>
          <w:sz w:val="26"/>
          <w:szCs w:val="26"/>
        </w:rPr>
      </w:pPr>
    </w:p>
    <w:p w:rsidR="00F53FB5" w:rsidRPr="00F53FB5" w:rsidRDefault="00F53FB5" w:rsidP="00F53FB5">
      <w:pPr>
        <w:spacing w:line="360" w:lineRule="auto"/>
        <w:ind w:left="0" w:right="0"/>
        <w:jc w:val="center"/>
        <w:rPr>
          <w:sz w:val="26"/>
          <w:szCs w:val="26"/>
        </w:rPr>
      </w:pPr>
      <w:r w:rsidRPr="00F53FB5">
        <w:rPr>
          <w:noProof/>
          <w:sz w:val="26"/>
          <w:szCs w:val="26"/>
        </w:rPr>
        <w:lastRenderedPageBreak/>
        <w:drawing>
          <wp:inline distT="0" distB="0" distL="0" distR="0" wp14:anchorId="0A8B6830" wp14:editId="2128B801">
            <wp:extent cx="5934075" cy="3381375"/>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0"/>
                    <a:srcRect/>
                    <a:stretch>
                      <a:fillRect/>
                    </a:stretch>
                  </pic:blipFill>
                  <pic:spPr bwMode="auto">
                    <a:xfrm>
                      <a:off x="0" y="0"/>
                      <a:ext cx="5934075" cy="3381375"/>
                    </a:xfrm>
                    <a:prstGeom prst="rect">
                      <a:avLst/>
                    </a:prstGeom>
                    <a:noFill/>
                    <a:ln w="9525">
                      <a:noFill/>
                      <a:miter lim="800000"/>
                      <a:headEnd/>
                      <a:tailEnd/>
                    </a:ln>
                  </pic:spPr>
                </pic:pic>
              </a:graphicData>
            </a:graphic>
          </wp:inline>
        </w:drawing>
      </w:r>
    </w:p>
    <w:p w:rsidR="00F53FB5" w:rsidRPr="00F53FB5" w:rsidRDefault="00F53FB5" w:rsidP="00F53FB5">
      <w:pPr>
        <w:spacing w:line="360" w:lineRule="auto"/>
        <w:ind w:left="0" w:right="0"/>
        <w:jc w:val="center"/>
        <w:rPr>
          <w:sz w:val="26"/>
          <w:szCs w:val="26"/>
        </w:rPr>
      </w:pPr>
      <w:r w:rsidRPr="00F53FB5">
        <w:rPr>
          <w:sz w:val="26"/>
          <w:szCs w:val="26"/>
        </w:rPr>
        <w:t>Рисунок 5.3 – Блок диаграмма передатчика</w:t>
      </w:r>
    </w:p>
    <w:p w:rsidR="00F53FB5" w:rsidRPr="00F53FB5" w:rsidRDefault="00F53FB5" w:rsidP="00F53FB5">
      <w:pPr>
        <w:spacing w:line="360" w:lineRule="auto"/>
        <w:ind w:left="0" w:right="0" w:firstLine="720"/>
        <w:rPr>
          <w:sz w:val="26"/>
          <w:szCs w:val="26"/>
        </w:rPr>
      </w:pPr>
      <w:r w:rsidRPr="00F53FB5">
        <w:rPr>
          <w:sz w:val="26"/>
          <w:szCs w:val="26"/>
        </w:rPr>
        <w:t>На рис</w:t>
      </w:r>
      <w:r w:rsidR="00B8703F">
        <w:rPr>
          <w:sz w:val="26"/>
          <w:szCs w:val="26"/>
        </w:rPr>
        <w:t>.</w:t>
      </w:r>
      <w:r w:rsidRPr="00F53FB5">
        <w:rPr>
          <w:sz w:val="26"/>
          <w:szCs w:val="26"/>
        </w:rPr>
        <w:t xml:space="preserve"> 5.4 изображена модель аддитивного шума. С помощью ручки переключения можно изменять силу шумовых помех.</w:t>
      </w:r>
    </w:p>
    <w:p w:rsidR="00F53FB5" w:rsidRPr="00F53FB5" w:rsidRDefault="00F53FB5" w:rsidP="00F53FB5">
      <w:pPr>
        <w:spacing w:line="360" w:lineRule="auto"/>
        <w:ind w:left="0" w:right="0" w:firstLine="720"/>
        <w:rPr>
          <w:sz w:val="26"/>
          <w:szCs w:val="26"/>
        </w:rPr>
      </w:pPr>
    </w:p>
    <w:p w:rsidR="00F53FB5" w:rsidRPr="00F53FB5" w:rsidRDefault="00F53FB5" w:rsidP="00F53FB5">
      <w:pPr>
        <w:spacing w:line="360" w:lineRule="auto"/>
        <w:ind w:left="0" w:right="0" w:firstLine="720"/>
        <w:jc w:val="center"/>
        <w:rPr>
          <w:sz w:val="26"/>
          <w:szCs w:val="26"/>
        </w:rPr>
      </w:pPr>
      <w:r w:rsidRPr="00F53FB5">
        <w:rPr>
          <w:noProof/>
          <w:sz w:val="26"/>
          <w:szCs w:val="26"/>
        </w:rPr>
        <w:drawing>
          <wp:inline distT="0" distB="0" distL="0" distR="0" wp14:anchorId="3227CB8A" wp14:editId="3BB84A6B">
            <wp:extent cx="2657475" cy="1104900"/>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1"/>
                    <a:srcRect/>
                    <a:stretch>
                      <a:fillRect/>
                    </a:stretch>
                  </pic:blipFill>
                  <pic:spPr bwMode="auto">
                    <a:xfrm>
                      <a:off x="0" y="0"/>
                      <a:ext cx="2657475" cy="1104900"/>
                    </a:xfrm>
                    <a:prstGeom prst="rect">
                      <a:avLst/>
                    </a:prstGeom>
                    <a:noFill/>
                    <a:ln w="9525">
                      <a:noFill/>
                      <a:miter lim="800000"/>
                      <a:headEnd/>
                      <a:tailEnd/>
                    </a:ln>
                  </pic:spPr>
                </pic:pic>
              </a:graphicData>
            </a:graphic>
          </wp:inline>
        </w:drawing>
      </w:r>
    </w:p>
    <w:p w:rsidR="00F53FB5" w:rsidRPr="00F53FB5" w:rsidRDefault="00F53FB5" w:rsidP="00F53FB5">
      <w:pPr>
        <w:spacing w:line="360" w:lineRule="auto"/>
        <w:ind w:left="0" w:right="0"/>
        <w:jc w:val="center"/>
        <w:rPr>
          <w:sz w:val="26"/>
          <w:szCs w:val="26"/>
        </w:rPr>
      </w:pPr>
      <w:r w:rsidRPr="00F53FB5">
        <w:rPr>
          <w:sz w:val="26"/>
          <w:szCs w:val="26"/>
        </w:rPr>
        <w:t>Рисунок 5.4 – Лицевая панель модели канала передачи</w:t>
      </w:r>
    </w:p>
    <w:p w:rsidR="00F53FB5" w:rsidRPr="00F53FB5" w:rsidRDefault="00F53FB5" w:rsidP="00F53FB5">
      <w:pPr>
        <w:spacing w:line="360" w:lineRule="auto"/>
        <w:ind w:left="0" w:right="0" w:firstLine="720"/>
        <w:jc w:val="center"/>
        <w:rPr>
          <w:sz w:val="26"/>
          <w:szCs w:val="26"/>
          <w:lang w:val="en-US"/>
        </w:rPr>
      </w:pPr>
      <w:r w:rsidRPr="00F53FB5">
        <w:rPr>
          <w:noProof/>
          <w:sz w:val="26"/>
          <w:szCs w:val="26"/>
        </w:rPr>
        <w:drawing>
          <wp:inline distT="0" distB="0" distL="0" distR="0" wp14:anchorId="280BCA2F" wp14:editId="67582259">
            <wp:extent cx="4267200" cy="181927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2"/>
                    <a:srcRect/>
                    <a:stretch>
                      <a:fillRect/>
                    </a:stretch>
                  </pic:blipFill>
                  <pic:spPr bwMode="auto">
                    <a:xfrm>
                      <a:off x="0" y="0"/>
                      <a:ext cx="4267200" cy="1819275"/>
                    </a:xfrm>
                    <a:prstGeom prst="rect">
                      <a:avLst/>
                    </a:prstGeom>
                    <a:noFill/>
                    <a:ln w="9525">
                      <a:noFill/>
                      <a:miter lim="800000"/>
                      <a:headEnd/>
                      <a:tailEnd/>
                    </a:ln>
                  </pic:spPr>
                </pic:pic>
              </a:graphicData>
            </a:graphic>
          </wp:inline>
        </w:drawing>
      </w:r>
    </w:p>
    <w:p w:rsidR="00F53FB5" w:rsidRPr="00F53FB5" w:rsidRDefault="00F53FB5" w:rsidP="00F53FB5">
      <w:pPr>
        <w:spacing w:line="360" w:lineRule="auto"/>
        <w:ind w:left="0" w:right="0"/>
        <w:jc w:val="center"/>
        <w:rPr>
          <w:sz w:val="26"/>
          <w:szCs w:val="26"/>
        </w:rPr>
      </w:pPr>
      <w:r w:rsidRPr="00F53FB5">
        <w:rPr>
          <w:sz w:val="26"/>
          <w:szCs w:val="26"/>
        </w:rPr>
        <w:t>Рисунок 5.5 – Блок диаграмма модели канала передачи</w:t>
      </w:r>
    </w:p>
    <w:p w:rsidR="00F53FB5" w:rsidRPr="00F53FB5" w:rsidRDefault="00F53FB5" w:rsidP="00F53FB5">
      <w:pPr>
        <w:spacing w:line="360" w:lineRule="auto"/>
        <w:ind w:left="0" w:right="0" w:firstLine="720"/>
        <w:rPr>
          <w:sz w:val="26"/>
          <w:szCs w:val="26"/>
        </w:rPr>
      </w:pPr>
      <w:r w:rsidRPr="00F53FB5">
        <w:rPr>
          <w:sz w:val="26"/>
          <w:szCs w:val="26"/>
        </w:rPr>
        <w:t>На лицевой панели приемника (рис</w:t>
      </w:r>
      <w:r w:rsidR="00983395">
        <w:rPr>
          <w:sz w:val="26"/>
          <w:szCs w:val="26"/>
        </w:rPr>
        <w:t>.</w:t>
      </w:r>
      <w:r w:rsidRPr="00F53FB5">
        <w:rPr>
          <w:sz w:val="26"/>
          <w:szCs w:val="26"/>
        </w:rPr>
        <w:t xml:space="preserve"> 5.6), изображена модель принятого сигнала, который представляет собой аддитивную смесь, т.е. смесь сигнала с шумом.</w:t>
      </w:r>
    </w:p>
    <w:p w:rsidR="00F53FB5" w:rsidRPr="00F53FB5" w:rsidRDefault="00F53FB5" w:rsidP="00F53FB5">
      <w:pPr>
        <w:spacing w:line="360" w:lineRule="auto"/>
        <w:ind w:left="0" w:right="0"/>
        <w:rPr>
          <w:sz w:val="26"/>
          <w:szCs w:val="26"/>
        </w:rPr>
      </w:pPr>
    </w:p>
    <w:p w:rsidR="00F53FB5" w:rsidRPr="00F53FB5" w:rsidRDefault="00F53FB5" w:rsidP="00F53FB5">
      <w:pPr>
        <w:spacing w:line="360" w:lineRule="auto"/>
        <w:ind w:left="0" w:right="0" w:firstLine="720"/>
        <w:jc w:val="center"/>
        <w:rPr>
          <w:sz w:val="26"/>
          <w:szCs w:val="26"/>
        </w:rPr>
      </w:pPr>
      <w:r w:rsidRPr="00F53FB5">
        <w:rPr>
          <w:noProof/>
          <w:sz w:val="26"/>
          <w:szCs w:val="26"/>
        </w:rPr>
        <w:lastRenderedPageBreak/>
        <w:drawing>
          <wp:inline distT="0" distB="0" distL="0" distR="0" wp14:anchorId="3B2A8FCB" wp14:editId="6ADB21F4">
            <wp:extent cx="3486150" cy="214312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3"/>
                    <a:srcRect/>
                    <a:stretch>
                      <a:fillRect/>
                    </a:stretch>
                  </pic:blipFill>
                  <pic:spPr bwMode="auto">
                    <a:xfrm>
                      <a:off x="0" y="0"/>
                      <a:ext cx="3486150" cy="2143125"/>
                    </a:xfrm>
                    <a:prstGeom prst="rect">
                      <a:avLst/>
                    </a:prstGeom>
                    <a:noFill/>
                    <a:ln w="9525">
                      <a:noFill/>
                      <a:miter lim="800000"/>
                      <a:headEnd/>
                      <a:tailEnd/>
                    </a:ln>
                  </pic:spPr>
                </pic:pic>
              </a:graphicData>
            </a:graphic>
          </wp:inline>
        </w:drawing>
      </w:r>
    </w:p>
    <w:p w:rsidR="00F53FB5" w:rsidRPr="00F53FB5" w:rsidRDefault="00F53FB5" w:rsidP="00F53FB5">
      <w:pPr>
        <w:spacing w:line="360" w:lineRule="auto"/>
        <w:ind w:left="0" w:right="0" w:firstLine="720"/>
        <w:rPr>
          <w:sz w:val="26"/>
          <w:szCs w:val="26"/>
        </w:rPr>
      </w:pPr>
    </w:p>
    <w:p w:rsidR="00F53FB5" w:rsidRPr="00F53FB5" w:rsidRDefault="00F53FB5" w:rsidP="00F53FB5">
      <w:pPr>
        <w:spacing w:line="360" w:lineRule="auto"/>
        <w:ind w:left="0" w:right="0"/>
        <w:jc w:val="center"/>
        <w:rPr>
          <w:sz w:val="26"/>
          <w:szCs w:val="26"/>
        </w:rPr>
      </w:pPr>
      <w:r w:rsidRPr="00F53FB5">
        <w:rPr>
          <w:sz w:val="26"/>
          <w:szCs w:val="26"/>
        </w:rPr>
        <w:t>Рисунок 5.6 – Лицевая панель приемника</w:t>
      </w:r>
    </w:p>
    <w:p w:rsidR="00F53FB5" w:rsidRPr="00F53FB5" w:rsidRDefault="00F53FB5" w:rsidP="00F53FB5">
      <w:pPr>
        <w:spacing w:line="360" w:lineRule="auto"/>
        <w:ind w:left="0" w:right="0" w:firstLine="720"/>
        <w:rPr>
          <w:sz w:val="26"/>
          <w:szCs w:val="26"/>
        </w:rPr>
      </w:pPr>
      <w:r w:rsidRPr="00F53FB5">
        <w:rPr>
          <w:sz w:val="26"/>
          <w:szCs w:val="26"/>
        </w:rPr>
        <w:t>Блок диаграмма модели приемника представлена на рис</w:t>
      </w:r>
      <w:r w:rsidR="00B8703F">
        <w:rPr>
          <w:sz w:val="26"/>
          <w:szCs w:val="26"/>
        </w:rPr>
        <w:t>.</w:t>
      </w:r>
      <w:r w:rsidRPr="00F53FB5">
        <w:rPr>
          <w:sz w:val="26"/>
          <w:szCs w:val="26"/>
        </w:rPr>
        <w:t xml:space="preserve"> 5.7.</w:t>
      </w:r>
    </w:p>
    <w:p w:rsidR="00F53FB5" w:rsidRPr="00F53FB5" w:rsidRDefault="00F53FB5" w:rsidP="00F53FB5">
      <w:pPr>
        <w:spacing w:line="360" w:lineRule="auto"/>
        <w:ind w:left="0" w:right="0" w:firstLine="720"/>
        <w:jc w:val="center"/>
        <w:rPr>
          <w:sz w:val="26"/>
          <w:szCs w:val="26"/>
        </w:rPr>
      </w:pPr>
      <w:r w:rsidRPr="00F53FB5">
        <w:rPr>
          <w:noProof/>
          <w:sz w:val="26"/>
          <w:szCs w:val="26"/>
        </w:rPr>
        <w:drawing>
          <wp:inline distT="0" distB="0" distL="0" distR="0" wp14:anchorId="73B28B38" wp14:editId="2393CDAB">
            <wp:extent cx="4010025" cy="1647825"/>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4"/>
                    <a:srcRect/>
                    <a:stretch>
                      <a:fillRect/>
                    </a:stretch>
                  </pic:blipFill>
                  <pic:spPr bwMode="auto">
                    <a:xfrm>
                      <a:off x="0" y="0"/>
                      <a:ext cx="4010025" cy="1647825"/>
                    </a:xfrm>
                    <a:prstGeom prst="rect">
                      <a:avLst/>
                    </a:prstGeom>
                    <a:noFill/>
                    <a:ln w="9525">
                      <a:noFill/>
                      <a:miter lim="800000"/>
                      <a:headEnd/>
                      <a:tailEnd/>
                    </a:ln>
                  </pic:spPr>
                </pic:pic>
              </a:graphicData>
            </a:graphic>
          </wp:inline>
        </w:drawing>
      </w:r>
    </w:p>
    <w:p w:rsidR="00F53FB5" w:rsidRPr="00F53FB5" w:rsidRDefault="00F53FB5" w:rsidP="00F53FB5">
      <w:pPr>
        <w:spacing w:line="360" w:lineRule="auto"/>
        <w:ind w:left="0" w:right="0"/>
        <w:jc w:val="center"/>
        <w:rPr>
          <w:sz w:val="26"/>
          <w:szCs w:val="26"/>
        </w:rPr>
      </w:pPr>
      <w:r w:rsidRPr="00F53FB5">
        <w:rPr>
          <w:sz w:val="26"/>
          <w:szCs w:val="26"/>
        </w:rPr>
        <w:t>Рисунок 5.7 – Блок диаграмма приемника</w:t>
      </w:r>
    </w:p>
    <w:p w:rsidR="00F53FB5" w:rsidRPr="00F53FB5" w:rsidRDefault="00F53FB5" w:rsidP="00F53FB5">
      <w:pPr>
        <w:spacing w:line="360" w:lineRule="auto"/>
        <w:ind w:left="0" w:right="0" w:firstLine="720"/>
        <w:rPr>
          <w:sz w:val="26"/>
          <w:szCs w:val="26"/>
        </w:rPr>
      </w:pPr>
      <w:r w:rsidRPr="00F53FB5">
        <w:rPr>
          <w:sz w:val="26"/>
          <w:szCs w:val="26"/>
        </w:rPr>
        <w:t>Получив все необходимые элементы модели можно, соединив их вместе, получить алгоритм обработки сигнала излучаемого сигнала. На рис</w:t>
      </w:r>
      <w:r w:rsidR="00B8703F">
        <w:rPr>
          <w:sz w:val="26"/>
          <w:szCs w:val="26"/>
        </w:rPr>
        <w:t>.</w:t>
      </w:r>
      <w:r w:rsidRPr="00F53FB5">
        <w:rPr>
          <w:sz w:val="26"/>
          <w:szCs w:val="26"/>
        </w:rPr>
        <w:t xml:space="preserve"> 5.8 изображена лицевая панель модели.</w:t>
      </w:r>
    </w:p>
    <w:p w:rsidR="00F53FB5" w:rsidRPr="00F53FB5" w:rsidRDefault="00F53FB5" w:rsidP="00F53FB5">
      <w:pPr>
        <w:spacing w:line="360" w:lineRule="auto"/>
        <w:ind w:left="0" w:right="0"/>
        <w:jc w:val="center"/>
        <w:rPr>
          <w:sz w:val="26"/>
          <w:szCs w:val="26"/>
        </w:rPr>
      </w:pPr>
      <w:r w:rsidRPr="00F53FB5">
        <w:rPr>
          <w:noProof/>
          <w:sz w:val="26"/>
          <w:szCs w:val="26"/>
        </w:rPr>
        <w:drawing>
          <wp:inline distT="0" distB="0" distL="0" distR="0" wp14:anchorId="7845E95E" wp14:editId="2D16A998">
            <wp:extent cx="5257800" cy="2847975"/>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5"/>
                    <a:srcRect/>
                    <a:stretch>
                      <a:fillRect/>
                    </a:stretch>
                  </pic:blipFill>
                  <pic:spPr bwMode="auto">
                    <a:xfrm>
                      <a:off x="0" y="0"/>
                      <a:ext cx="5257800" cy="2847975"/>
                    </a:xfrm>
                    <a:prstGeom prst="rect">
                      <a:avLst/>
                    </a:prstGeom>
                    <a:noFill/>
                    <a:ln w="9525">
                      <a:noFill/>
                      <a:miter lim="800000"/>
                      <a:headEnd/>
                      <a:tailEnd/>
                    </a:ln>
                  </pic:spPr>
                </pic:pic>
              </a:graphicData>
            </a:graphic>
          </wp:inline>
        </w:drawing>
      </w:r>
    </w:p>
    <w:p w:rsidR="00F53FB5" w:rsidRPr="00F53FB5" w:rsidRDefault="00F53FB5" w:rsidP="00F53FB5">
      <w:pPr>
        <w:spacing w:line="360" w:lineRule="auto"/>
        <w:ind w:left="0" w:right="0"/>
        <w:jc w:val="center"/>
        <w:rPr>
          <w:sz w:val="26"/>
          <w:szCs w:val="26"/>
        </w:rPr>
      </w:pPr>
      <w:r w:rsidRPr="00F53FB5">
        <w:rPr>
          <w:sz w:val="26"/>
          <w:szCs w:val="26"/>
        </w:rPr>
        <w:t>Рисунок 5.8 – Лицевая панель модели</w:t>
      </w:r>
    </w:p>
    <w:p w:rsidR="00F53FB5" w:rsidRPr="00F53FB5" w:rsidRDefault="00F53FB5" w:rsidP="00F53FB5">
      <w:pPr>
        <w:spacing w:line="360" w:lineRule="auto"/>
        <w:ind w:left="0" w:right="0"/>
        <w:rPr>
          <w:sz w:val="26"/>
          <w:szCs w:val="26"/>
        </w:rPr>
      </w:pPr>
      <w:r w:rsidRPr="00F53FB5">
        <w:rPr>
          <w:sz w:val="26"/>
          <w:szCs w:val="26"/>
        </w:rPr>
        <w:lastRenderedPageBreak/>
        <w:t>Блок диаграмма модели изображена на рис</w:t>
      </w:r>
      <w:r w:rsidR="00B8703F">
        <w:rPr>
          <w:sz w:val="26"/>
          <w:szCs w:val="26"/>
        </w:rPr>
        <w:t>.</w:t>
      </w:r>
      <w:r w:rsidRPr="00F53FB5">
        <w:rPr>
          <w:sz w:val="26"/>
          <w:szCs w:val="26"/>
        </w:rPr>
        <w:t xml:space="preserve"> 5.9.</w:t>
      </w:r>
    </w:p>
    <w:p w:rsidR="00F53FB5" w:rsidRPr="00F53FB5" w:rsidRDefault="00F53FB5" w:rsidP="00F53FB5">
      <w:pPr>
        <w:spacing w:line="360" w:lineRule="auto"/>
        <w:ind w:left="0" w:right="0"/>
        <w:rPr>
          <w:sz w:val="26"/>
          <w:szCs w:val="26"/>
        </w:rPr>
      </w:pPr>
      <w:r w:rsidRPr="00F53FB5">
        <w:rPr>
          <w:noProof/>
          <w:sz w:val="26"/>
          <w:szCs w:val="26"/>
        </w:rPr>
        <w:drawing>
          <wp:inline distT="0" distB="0" distL="0" distR="0" wp14:anchorId="5974FC2A" wp14:editId="77FAD030">
            <wp:extent cx="5934075" cy="2314575"/>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6"/>
                    <a:srcRect/>
                    <a:stretch>
                      <a:fillRect/>
                    </a:stretch>
                  </pic:blipFill>
                  <pic:spPr bwMode="auto">
                    <a:xfrm>
                      <a:off x="0" y="0"/>
                      <a:ext cx="5934075" cy="2314575"/>
                    </a:xfrm>
                    <a:prstGeom prst="rect">
                      <a:avLst/>
                    </a:prstGeom>
                    <a:noFill/>
                    <a:ln w="9525">
                      <a:noFill/>
                      <a:miter lim="800000"/>
                      <a:headEnd/>
                      <a:tailEnd/>
                    </a:ln>
                  </pic:spPr>
                </pic:pic>
              </a:graphicData>
            </a:graphic>
          </wp:inline>
        </w:drawing>
      </w:r>
    </w:p>
    <w:p w:rsidR="00F53FB5" w:rsidRPr="00F53FB5" w:rsidRDefault="00F53FB5" w:rsidP="00F53FB5">
      <w:pPr>
        <w:spacing w:line="360" w:lineRule="auto"/>
        <w:ind w:left="0" w:right="0"/>
        <w:jc w:val="center"/>
        <w:rPr>
          <w:sz w:val="26"/>
          <w:szCs w:val="26"/>
        </w:rPr>
      </w:pPr>
      <w:r w:rsidRPr="00F53FB5">
        <w:rPr>
          <w:sz w:val="26"/>
          <w:szCs w:val="26"/>
        </w:rPr>
        <w:t>Рисунок 5.</w:t>
      </w:r>
      <w:r w:rsidR="00B8703F">
        <w:rPr>
          <w:sz w:val="26"/>
          <w:szCs w:val="26"/>
        </w:rPr>
        <w:t xml:space="preserve">9 </w:t>
      </w:r>
      <w:r w:rsidRPr="00F53FB5">
        <w:rPr>
          <w:sz w:val="26"/>
          <w:szCs w:val="26"/>
        </w:rPr>
        <w:t>– Блок диаграмма модели</w:t>
      </w:r>
    </w:p>
    <w:p w:rsidR="00F53FB5" w:rsidRPr="00F53FB5" w:rsidRDefault="00F53FB5" w:rsidP="00F53FB5">
      <w:pPr>
        <w:spacing w:line="360" w:lineRule="auto"/>
        <w:ind w:left="0" w:right="0" w:firstLine="720"/>
        <w:rPr>
          <w:sz w:val="26"/>
          <w:szCs w:val="26"/>
        </w:rPr>
      </w:pPr>
      <w:r w:rsidRPr="00F53FB5">
        <w:rPr>
          <w:sz w:val="26"/>
          <w:szCs w:val="26"/>
        </w:rPr>
        <w:t>В результате проделанного моделирования была наглядно представлена обработка излучаемого сигнала. То есть при излучении прямоугольного радиоимпульса в окружающую среду, сигнал, отраженный от объектов приходит в приемник, задержанный во времени и искаженный в результате воздействия на него шума. Также, для наглядного представления процесса были изображены огибающие излученного и принятого сигналов.</w:t>
      </w:r>
    </w:p>
    <w:p w:rsidR="00F53FB5" w:rsidRPr="00F53FB5" w:rsidRDefault="00F53FB5" w:rsidP="00F53FB5">
      <w:pPr>
        <w:spacing w:line="360" w:lineRule="auto"/>
        <w:ind w:left="0" w:right="0" w:firstLine="720"/>
        <w:rPr>
          <w:sz w:val="26"/>
          <w:szCs w:val="26"/>
        </w:rPr>
      </w:pPr>
    </w:p>
    <w:p w:rsidR="00F53FB5" w:rsidRPr="00F53FB5" w:rsidRDefault="00F53FB5" w:rsidP="00F53FB5">
      <w:pPr>
        <w:spacing w:line="360" w:lineRule="auto"/>
        <w:ind w:left="0" w:right="0" w:firstLine="708"/>
        <w:rPr>
          <w:sz w:val="26"/>
          <w:szCs w:val="26"/>
        </w:rPr>
      </w:pPr>
      <w:r w:rsidRPr="00F53FB5">
        <w:rPr>
          <w:sz w:val="26"/>
          <w:szCs w:val="26"/>
        </w:rPr>
        <w:br w:type="page"/>
      </w:r>
    </w:p>
    <w:p w:rsidR="00F53FB5" w:rsidRPr="00F53FB5" w:rsidRDefault="00F53FB5" w:rsidP="00F53FB5">
      <w:pPr>
        <w:spacing w:line="360" w:lineRule="auto"/>
        <w:ind w:left="0" w:right="0"/>
        <w:jc w:val="center"/>
        <w:rPr>
          <w:b/>
          <w:sz w:val="26"/>
          <w:szCs w:val="26"/>
        </w:rPr>
      </w:pPr>
      <w:r w:rsidRPr="00F53FB5">
        <w:rPr>
          <w:b/>
          <w:sz w:val="26"/>
          <w:szCs w:val="26"/>
        </w:rPr>
        <w:lastRenderedPageBreak/>
        <w:t>6 БЕЗОПАСНОСТЬ И ЭКОЛОГИЧНОСТЬ СИСТЕМЫ</w:t>
      </w:r>
    </w:p>
    <w:p w:rsidR="00F53FB5" w:rsidRPr="00F53FB5" w:rsidRDefault="00F53FB5" w:rsidP="00F53FB5">
      <w:pPr>
        <w:spacing w:line="360" w:lineRule="auto"/>
        <w:ind w:left="0" w:right="0" w:firstLine="851"/>
        <w:jc w:val="center"/>
        <w:rPr>
          <w:b/>
          <w:sz w:val="26"/>
          <w:szCs w:val="26"/>
        </w:rPr>
      </w:pPr>
    </w:p>
    <w:p w:rsidR="00F53FB5" w:rsidRPr="00F53FB5" w:rsidRDefault="00F53FB5" w:rsidP="00F53FB5">
      <w:pPr>
        <w:spacing w:line="360" w:lineRule="auto"/>
        <w:ind w:left="0" w:right="0"/>
        <w:jc w:val="center"/>
        <w:rPr>
          <w:b/>
          <w:sz w:val="26"/>
          <w:szCs w:val="26"/>
        </w:rPr>
      </w:pPr>
      <w:r w:rsidRPr="00F53FB5">
        <w:rPr>
          <w:b/>
          <w:sz w:val="26"/>
          <w:szCs w:val="26"/>
        </w:rPr>
        <w:t>6.1 Системный анализ надежности и работоспособности охранной системы</w:t>
      </w:r>
    </w:p>
    <w:p w:rsidR="00F53FB5" w:rsidRPr="00F53FB5" w:rsidRDefault="00F53FB5" w:rsidP="00F53FB5">
      <w:pPr>
        <w:spacing w:line="360" w:lineRule="auto"/>
        <w:ind w:left="0" w:right="0" w:firstLine="709"/>
        <w:rPr>
          <w:sz w:val="26"/>
          <w:szCs w:val="26"/>
        </w:rPr>
      </w:pPr>
      <w:r w:rsidRPr="00F53FB5">
        <w:rPr>
          <w:sz w:val="26"/>
          <w:szCs w:val="26"/>
        </w:rPr>
        <w:t xml:space="preserve">Разработанная система охранной сигнализации с помощью </w:t>
      </w:r>
      <w:proofErr w:type="spellStart"/>
      <w:r w:rsidRPr="00F53FB5">
        <w:rPr>
          <w:sz w:val="26"/>
          <w:szCs w:val="26"/>
        </w:rPr>
        <w:t>радиолучевых</w:t>
      </w:r>
      <w:proofErr w:type="spellEnd"/>
      <w:r w:rsidRPr="00F53FB5">
        <w:rPr>
          <w:sz w:val="26"/>
          <w:szCs w:val="26"/>
        </w:rPr>
        <w:t xml:space="preserve"> средств обнаружения (далее система), предназначена для использования на открытом воздухе. Поэтому приоритетом будет надежность разрабатываемой системы. Так как разрабатываемое устройство относится к классу охранных систем, то она должна иметь повышенные требования по надежности. Система должна обеспечивать малый уровень ложных срабатываний и высокий уровень вероятности правильного обнаружения сигнала, приходящего с охраняемого объекта. Таким образом, на этапе разработки мы должны учесть причины, приводящие к аварийной ситуации.</w:t>
      </w:r>
    </w:p>
    <w:p w:rsidR="00F53FB5" w:rsidRPr="00F53FB5" w:rsidRDefault="00F53FB5" w:rsidP="00F53FB5">
      <w:pPr>
        <w:spacing w:line="360" w:lineRule="auto"/>
        <w:ind w:left="0" w:right="0" w:firstLine="709"/>
        <w:rPr>
          <w:sz w:val="26"/>
          <w:szCs w:val="26"/>
        </w:rPr>
      </w:pPr>
      <w:r w:rsidRPr="00F53FB5">
        <w:rPr>
          <w:sz w:val="26"/>
          <w:szCs w:val="26"/>
        </w:rPr>
        <w:t>Причины аварий устройства описываются при помощи системного анализа - совокупности методологических средств, используемых для подготовки и обоснования решений по проблемам безопасности.</w:t>
      </w:r>
    </w:p>
    <w:p w:rsidR="00F53FB5" w:rsidRPr="00F53FB5" w:rsidRDefault="00F53FB5" w:rsidP="00F53FB5">
      <w:pPr>
        <w:spacing w:line="360" w:lineRule="auto"/>
        <w:ind w:left="0" w:right="0" w:firstLine="851"/>
        <w:rPr>
          <w:sz w:val="26"/>
          <w:szCs w:val="26"/>
        </w:rPr>
      </w:pPr>
      <w:r w:rsidRPr="00F53FB5">
        <w:rPr>
          <w:sz w:val="26"/>
          <w:szCs w:val="26"/>
        </w:rPr>
        <w:t>Для разрабатываемого устройства основной аварийной ситуацией является невозможность идентификации сигнала, принимаемого с охраняемого объекта.</w:t>
      </w:r>
    </w:p>
    <w:p w:rsidR="00F53FB5" w:rsidRPr="00F53FB5" w:rsidRDefault="00F53FB5" w:rsidP="00F53FB5">
      <w:pPr>
        <w:spacing w:line="360" w:lineRule="auto"/>
        <w:ind w:left="0" w:right="0" w:firstLine="851"/>
        <w:rPr>
          <w:sz w:val="26"/>
          <w:szCs w:val="26"/>
        </w:rPr>
      </w:pPr>
      <w:r w:rsidRPr="00F53FB5">
        <w:rPr>
          <w:sz w:val="26"/>
          <w:szCs w:val="26"/>
        </w:rPr>
        <w:t>Рассмотрим причины этой аварийной ситуации. Прежде всего, возникает вопрос, исправны ли приемник и передатчик системы. Рассуждая дальше, так как система является охранной, возникает вероятность того, что преступник попытается повлиять на работоспособность системы, например, создать помеху, которая бы глушила сигнал, излучаемый передатчиком. Помеха может быть вызвана как естественными причинами(индустриальные помехи), так и вызванные преступными действиями(созданные генератором шума). Также возникает вероятность того, что аварийная ситуация произойдет по халатности оператора.</w:t>
      </w:r>
    </w:p>
    <w:p w:rsidR="00F53FB5" w:rsidRPr="00F53FB5" w:rsidRDefault="00F53FB5" w:rsidP="00F53FB5">
      <w:pPr>
        <w:spacing w:line="360" w:lineRule="auto"/>
        <w:ind w:left="0" w:right="0" w:firstLine="851"/>
        <w:rPr>
          <w:sz w:val="26"/>
          <w:szCs w:val="26"/>
        </w:rPr>
      </w:pPr>
      <w:r w:rsidRPr="00F53FB5">
        <w:rPr>
          <w:sz w:val="26"/>
          <w:szCs w:val="26"/>
        </w:rPr>
        <w:t>Так как в данной ВКР разрабатывается приемное устройство, то в дальнейшем рассмотрим причины, которые привели к неисправности приемника. Например, нет электропитания в сети, это в свою очередь может произойти из-за ремонта линии электросвязи, который привел к временному обесточиванию охраняемого объекта или отказал сам блок питания устройства. Также есть вероятность, что преступник выключил электропитание на объекте.</w:t>
      </w:r>
    </w:p>
    <w:p w:rsidR="00F53FB5" w:rsidRPr="00F53FB5" w:rsidRDefault="00F53FB5" w:rsidP="00F53FB5">
      <w:pPr>
        <w:spacing w:line="360" w:lineRule="auto"/>
        <w:ind w:left="0" w:right="0" w:firstLine="851"/>
        <w:rPr>
          <w:sz w:val="26"/>
          <w:szCs w:val="26"/>
        </w:rPr>
      </w:pPr>
      <w:r w:rsidRPr="00F53FB5">
        <w:rPr>
          <w:sz w:val="26"/>
          <w:szCs w:val="26"/>
        </w:rPr>
        <w:t xml:space="preserve">Другой причиной неисправности устройства может быть выход из строя элементов </w:t>
      </w:r>
      <w:proofErr w:type="spellStart"/>
      <w:r w:rsidRPr="00F53FB5">
        <w:rPr>
          <w:sz w:val="26"/>
          <w:szCs w:val="26"/>
        </w:rPr>
        <w:t>приёмо</w:t>
      </w:r>
      <w:proofErr w:type="spellEnd"/>
      <w:r w:rsidRPr="00F53FB5">
        <w:rPr>
          <w:sz w:val="26"/>
          <w:szCs w:val="26"/>
        </w:rPr>
        <w:t xml:space="preserve">-передатчика. Это может случиться из-за перегрева этих элементов </w:t>
      </w:r>
      <w:r w:rsidRPr="00F53FB5">
        <w:rPr>
          <w:sz w:val="26"/>
          <w:szCs w:val="26"/>
        </w:rPr>
        <w:lastRenderedPageBreak/>
        <w:t>и из-за нестабильности напряжения в сети. В свою очередь перегрев элементов может произойти из-за непродуманности конструкции и плохой вентиляции устройства.</w:t>
      </w:r>
    </w:p>
    <w:p w:rsidR="00F53FB5" w:rsidRPr="00F53FB5" w:rsidRDefault="00F53FB5" w:rsidP="00F53FB5">
      <w:pPr>
        <w:spacing w:line="360" w:lineRule="auto"/>
        <w:ind w:left="0" w:right="0" w:firstLine="851"/>
        <w:rPr>
          <w:sz w:val="26"/>
          <w:szCs w:val="26"/>
        </w:rPr>
      </w:pPr>
      <w:r w:rsidRPr="00F53FB5">
        <w:rPr>
          <w:sz w:val="26"/>
          <w:szCs w:val="26"/>
        </w:rPr>
        <w:t>Преступник тоже может каким-то образом вывести из строя приемо-передатчик, повредив физически корпус или антенну устройства.</w:t>
      </w:r>
    </w:p>
    <w:p w:rsidR="00F53FB5" w:rsidRPr="00F53FB5" w:rsidRDefault="00F53FB5" w:rsidP="00F53FB5">
      <w:pPr>
        <w:spacing w:line="360" w:lineRule="auto"/>
        <w:ind w:left="0" w:right="0" w:firstLine="851"/>
        <w:rPr>
          <w:sz w:val="26"/>
          <w:szCs w:val="26"/>
        </w:rPr>
      </w:pPr>
      <w:r w:rsidRPr="00F53FB5">
        <w:rPr>
          <w:sz w:val="26"/>
          <w:szCs w:val="26"/>
        </w:rPr>
        <w:t xml:space="preserve">Отсутствие сигнала тревоги указывает на неисправность </w:t>
      </w:r>
      <w:proofErr w:type="spellStart"/>
      <w:r w:rsidRPr="00F53FB5">
        <w:rPr>
          <w:sz w:val="26"/>
          <w:szCs w:val="26"/>
        </w:rPr>
        <w:t>извещателя</w:t>
      </w:r>
      <w:proofErr w:type="spellEnd"/>
      <w:r w:rsidRPr="00F53FB5">
        <w:rPr>
          <w:sz w:val="26"/>
          <w:szCs w:val="26"/>
        </w:rPr>
        <w:t>. Также систему сигнализации могли отключить в виду проведения ремонтных работ, однако, к этому могла привести и диверсия со стороны преступника.</w:t>
      </w:r>
    </w:p>
    <w:p w:rsidR="00F53FB5" w:rsidRPr="00F53FB5" w:rsidRDefault="00F53FB5" w:rsidP="00F53FB5">
      <w:pPr>
        <w:spacing w:line="360" w:lineRule="auto"/>
        <w:ind w:left="0" w:right="0" w:firstLine="851"/>
        <w:rPr>
          <w:sz w:val="26"/>
          <w:szCs w:val="26"/>
        </w:rPr>
      </w:pPr>
      <w:r w:rsidRPr="00F53FB5">
        <w:rPr>
          <w:sz w:val="26"/>
          <w:szCs w:val="26"/>
        </w:rPr>
        <w:t>Если же сам зондирующий сигнал имеет отличные от заданных параметры, то, скорей всего, нарушена работа или полностью вышел из строя блок формирования сигнала. Это может быть вызвано нестабильностью питания устройства, нарушением температурного режима на объекте или в приборе использовались некачественные элементы.</w:t>
      </w:r>
    </w:p>
    <w:p w:rsidR="00F53FB5" w:rsidRPr="00F53FB5" w:rsidRDefault="00F53FB5" w:rsidP="00F53FB5">
      <w:pPr>
        <w:spacing w:line="360" w:lineRule="auto"/>
        <w:ind w:left="0" w:right="0" w:firstLine="851"/>
        <w:rPr>
          <w:sz w:val="26"/>
          <w:szCs w:val="26"/>
        </w:rPr>
      </w:pPr>
      <w:r w:rsidRPr="00F53FB5">
        <w:rPr>
          <w:sz w:val="26"/>
          <w:szCs w:val="26"/>
        </w:rPr>
        <w:t xml:space="preserve">На основе выше изложенных рассуждений составим «дерево отказов» на этапе эксплуатации системы, которое покажет основные причины аварийной ситуации - </w:t>
      </w:r>
      <w:proofErr w:type="spellStart"/>
      <w:r w:rsidRPr="00F53FB5">
        <w:rPr>
          <w:sz w:val="26"/>
          <w:szCs w:val="26"/>
        </w:rPr>
        <w:t>необнаружение</w:t>
      </w:r>
      <w:proofErr w:type="spellEnd"/>
      <w:r w:rsidRPr="00F53FB5">
        <w:rPr>
          <w:sz w:val="26"/>
          <w:szCs w:val="26"/>
        </w:rPr>
        <w:t xml:space="preserve"> сигнала с охраняемого объекта. Графическое изображение «дерева отказов» приведено на рисунке 6.1. </w:t>
      </w:r>
    </w:p>
    <w:p w:rsidR="00F53FB5" w:rsidRPr="00F53FB5" w:rsidRDefault="00F53FB5" w:rsidP="00F53FB5">
      <w:pPr>
        <w:spacing w:line="360" w:lineRule="auto"/>
        <w:ind w:left="0" w:right="0" w:firstLine="851"/>
        <w:rPr>
          <w:sz w:val="26"/>
          <w:szCs w:val="26"/>
        </w:rPr>
        <w:sectPr w:rsidR="00F53FB5" w:rsidRPr="00F53FB5" w:rsidSect="00F53FB5">
          <w:headerReference w:type="default" r:id="rId137"/>
          <w:pgSz w:w="11906" w:h="16838"/>
          <w:pgMar w:top="1134" w:right="567" w:bottom="1134" w:left="1701" w:header="567" w:footer="567" w:gutter="0"/>
          <w:pgNumType w:start="4"/>
          <w:cols w:space="708"/>
          <w:docGrid w:linePitch="360"/>
        </w:sectPr>
      </w:pPr>
    </w:p>
    <w:p w:rsidR="00F53FB5" w:rsidRPr="00F53FB5" w:rsidRDefault="00F53FB5" w:rsidP="00F53FB5">
      <w:pPr>
        <w:spacing w:line="360" w:lineRule="auto"/>
        <w:ind w:left="0" w:right="0" w:firstLine="851"/>
        <w:rPr>
          <w:sz w:val="26"/>
          <w:szCs w:val="26"/>
        </w:rPr>
      </w:pPr>
    </w:p>
    <w:p w:rsidR="00F53FB5" w:rsidRPr="00F53FB5" w:rsidRDefault="00F53FB5" w:rsidP="00F53FB5">
      <w:pPr>
        <w:spacing w:line="360" w:lineRule="auto"/>
        <w:ind w:left="0" w:right="0" w:firstLine="709"/>
        <w:rPr>
          <w:sz w:val="26"/>
          <w:szCs w:val="26"/>
        </w:rPr>
      </w:pPr>
      <w:r w:rsidRPr="00F53FB5">
        <w:rPr>
          <w:noProof/>
          <w:sz w:val="26"/>
          <w:szCs w:val="26"/>
        </w:rPr>
        <w:drawing>
          <wp:inline distT="0" distB="0" distL="0" distR="0" wp14:anchorId="6C11C815" wp14:editId="0135B735">
            <wp:extent cx="8181975" cy="4933950"/>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8"/>
                    <a:srcRect/>
                    <a:stretch>
                      <a:fillRect/>
                    </a:stretch>
                  </pic:blipFill>
                  <pic:spPr bwMode="auto">
                    <a:xfrm>
                      <a:off x="0" y="0"/>
                      <a:ext cx="8181975" cy="4933950"/>
                    </a:xfrm>
                    <a:prstGeom prst="rect">
                      <a:avLst/>
                    </a:prstGeom>
                    <a:noFill/>
                    <a:ln w="9525">
                      <a:noFill/>
                      <a:miter lim="800000"/>
                      <a:headEnd/>
                      <a:tailEnd/>
                    </a:ln>
                  </pic:spPr>
                </pic:pic>
              </a:graphicData>
            </a:graphic>
          </wp:inline>
        </w:drawing>
      </w:r>
    </w:p>
    <w:p w:rsidR="00F53FB5" w:rsidRPr="00F53FB5" w:rsidRDefault="00F53FB5" w:rsidP="00F53FB5">
      <w:pPr>
        <w:spacing w:line="360" w:lineRule="auto"/>
        <w:ind w:left="0" w:right="0" w:firstLine="709"/>
        <w:rPr>
          <w:sz w:val="26"/>
          <w:szCs w:val="26"/>
        </w:rPr>
      </w:pPr>
    </w:p>
    <w:p w:rsidR="00F53FB5" w:rsidRPr="00F53FB5" w:rsidRDefault="00F53FB5" w:rsidP="00F53FB5">
      <w:pPr>
        <w:spacing w:line="360" w:lineRule="auto"/>
        <w:ind w:left="0" w:right="0"/>
        <w:jc w:val="center"/>
        <w:rPr>
          <w:sz w:val="26"/>
          <w:szCs w:val="26"/>
        </w:rPr>
      </w:pPr>
      <w:r w:rsidRPr="00F53FB5">
        <w:rPr>
          <w:sz w:val="26"/>
          <w:szCs w:val="26"/>
        </w:rPr>
        <w:t>Рисунок 6.1 – Дерево отказов на этапе эксплуатации системы</w:t>
      </w:r>
    </w:p>
    <w:p w:rsidR="00F53FB5" w:rsidRPr="00F53FB5" w:rsidRDefault="00F53FB5" w:rsidP="00F53FB5">
      <w:pPr>
        <w:spacing w:line="360" w:lineRule="auto"/>
        <w:ind w:left="0" w:right="0" w:firstLine="709"/>
        <w:rPr>
          <w:sz w:val="26"/>
          <w:szCs w:val="26"/>
        </w:rPr>
        <w:sectPr w:rsidR="00F53FB5" w:rsidRPr="00F53FB5" w:rsidSect="00F53FB5">
          <w:type w:val="continuous"/>
          <w:pgSz w:w="16838" w:h="11906" w:orient="landscape"/>
          <w:pgMar w:top="1134" w:right="567" w:bottom="1134" w:left="1701" w:header="567" w:footer="567" w:gutter="0"/>
          <w:pgNumType w:start="65"/>
          <w:cols w:space="708"/>
          <w:docGrid w:linePitch="360"/>
        </w:sectPr>
      </w:pPr>
    </w:p>
    <w:p w:rsidR="00F53FB5" w:rsidRPr="00F53FB5" w:rsidRDefault="00F53FB5" w:rsidP="00F53FB5">
      <w:pPr>
        <w:spacing w:line="360" w:lineRule="auto"/>
        <w:ind w:left="0" w:right="0"/>
        <w:jc w:val="center"/>
        <w:rPr>
          <w:sz w:val="26"/>
          <w:szCs w:val="26"/>
        </w:rPr>
      </w:pPr>
      <w:r w:rsidRPr="00F53FB5">
        <w:rPr>
          <w:b/>
          <w:bCs/>
          <w:sz w:val="26"/>
          <w:szCs w:val="26"/>
        </w:rPr>
        <w:lastRenderedPageBreak/>
        <w:t>6.2. Мероприятия по повышению надежности и безопасности</w:t>
      </w:r>
    </w:p>
    <w:p w:rsidR="00F53FB5" w:rsidRPr="00F53FB5" w:rsidRDefault="00F53FB5" w:rsidP="00F53FB5">
      <w:pPr>
        <w:spacing w:line="360" w:lineRule="auto"/>
        <w:ind w:left="0" w:right="0" w:firstLine="851"/>
        <w:rPr>
          <w:sz w:val="26"/>
          <w:szCs w:val="26"/>
        </w:rPr>
      </w:pPr>
      <w:r w:rsidRPr="00F53FB5">
        <w:rPr>
          <w:sz w:val="26"/>
          <w:szCs w:val="26"/>
        </w:rPr>
        <w:t xml:space="preserve">Все возможные события учесть невозможно, однако, анализируя «дерево отказов», можно произвести ряд мер по повышению надежности устройства. </w:t>
      </w:r>
    </w:p>
    <w:p w:rsidR="00F53FB5" w:rsidRPr="00F53FB5" w:rsidRDefault="00F53FB5" w:rsidP="00F53FB5">
      <w:pPr>
        <w:spacing w:line="360" w:lineRule="auto"/>
        <w:ind w:left="0" w:right="0" w:firstLine="851"/>
        <w:rPr>
          <w:sz w:val="26"/>
          <w:szCs w:val="26"/>
        </w:rPr>
      </w:pPr>
      <w:r w:rsidRPr="00F53FB5">
        <w:rPr>
          <w:sz w:val="26"/>
          <w:szCs w:val="26"/>
        </w:rPr>
        <w:t xml:space="preserve">Из рисунка 6.1 видно, что одной из основных причин неисправности приемника является отсутствие электропитания, в связи вывода ее из строя преступником, либо технической неполадкой. В любом из этих случаев система автоматически перейдет на аварийное питание – аккумулятор, который обязательно входит в набор охранной сигнализации. </w:t>
      </w:r>
      <w:r w:rsidRPr="00F53FB5">
        <w:rPr>
          <w:rFonts w:eastAsia="Calibri"/>
          <w:bCs/>
          <w:color w:val="000000"/>
          <w:sz w:val="26"/>
          <w:szCs w:val="26"/>
          <w:lang w:eastAsia="en-US"/>
        </w:rPr>
        <w:t>При значительных перепадах напряжения питания, обязательно использовать устройства стабилизации питания.</w:t>
      </w:r>
      <w:r w:rsidRPr="00F53FB5">
        <w:rPr>
          <w:rFonts w:eastAsia="Calibri"/>
          <w:b/>
          <w:bCs/>
          <w:color w:val="000000"/>
          <w:sz w:val="26"/>
          <w:szCs w:val="26"/>
          <w:lang w:eastAsia="en-US"/>
        </w:rPr>
        <w:t xml:space="preserve"> </w:t>
      </w:r>
      <w:r w:rsidRPr="00F53FB5">
        <w:rPr>
          <w:sz w:val="26"/>
          <w:szCs w:val="26"/>
        </w:rPr>
        <w:t>Вариант того, что преступник при помощи генератора шума попытается заглушить радиосигнал– практически неосуществим, так как система использует линейный частотно-модулированный радиосигнал с высоким уровнем помехозащищенности. По той же причине и наличие индустриальных помех не сильно сказывается на качестве приходящего на приемник сигнала.</w:t>
      </w:r>
    </w:p>
    <w:p w:rsidR="00F53FB5" w:rsidRPr="00F53FB5" w:rsidRDefault="00F53FB5" w:rsidP="00F53FB5">
      <w:pPr>
        <w:spacing w:line="360" w:lineRule="auto"/>
        <w:ind w:left="0" w:right="0" w:firstLine="851"/>
        <w:rPr>
          <w:sz w:val="26"/>
          <w:szCs w:val="26"/>
        </w:rPr>
      </w:pPr>
      <w:r w:rsidRPr="00F53FB5">
        <w:rPr>
          <w:sz w:val="26"/>
          <w:szCs w:val="26"/>
        </w:rPr>
        <w:t>Предусматривая выход из строя элементов приемника, нужно предусмотреть благоприятный температурный режим работы устройства от -40ºС до +65ºС и относительной влажности до 90%.</w:t>
      </w:r>
    </w:p>
    <w:p w:rsidR="00F53FB5" w:rsidRPr="00F53FB5" w:rsidRDefault="00F53FB5" w:rsidP="00F53FB5">
      <w:pPr>
        <w:spacing w:line="360" w:lineRule="auto"/>
        <w:ind w:left="0" w:right="0" w:firstLine="851"/>
        <w:rPr>
          <w:sz w:val="26"/>
          <w:szCs w:val="26"/>
        </w:rPr>
      </w:pPr>
      <w:r w:rsidRPr="00F53FB5">
        <w:rPr>
          <w:sz w:val="26"/>
          <w:szCs w:val="26"/>
        </w:rPr>
        <w:t>Предусматривая опасность выхода из строя элементов приемника из-за их перегрева, надо предусмотреть охлаждение в условиях естественной конвекции и применением радиаторов, также использовать принудительную вентиляцию на пульте централизованной охраны, если разрабатываемая система используется в жарких климатических условиях. Также нужно проводить профилактический осмотр электрической части системы не менее чем раз в полгода и соблюдать правила эксплуатации.</w:t>
      </w:r>
    </w:p>
    <w:p w:rsidR="00F53FB5" w:rsidRPr="00F53FB5" w:rsidRDefault="00F53FB5" w:rsidP="00F53FB5">
      <w:pPr>
        <w:pStyle w:val="af7"/>
        <w:spacing w:line="360" w:lineRule="auto"/>
        <w:ind w:firstLine="709"/>
        <w:jc w:val="both"/>
        <w:rPr>
          <w:rFonts w:ascii="Times New Roman" w:hAnsi="Times New Roman"/>
          <w:sz w:val="26"/>
          <w:szCs w:val="26"/>
        </w:rPr>
      </w:pPr>
      <w:r w:rsidRPr="00F53FB5">
        <w:rPr>
          <w:rFonts w:ascii="Times New Roman" w:hAnsi="Times New Roman"/>
          <w:sz w:val="26"/>
          <w:szCs w:val="26"/>
        </w:rPr>
        <w:t xml:space="preserve">Необходимо чтобы система была доступна при ремонтных работах для монтажной группы и полностью недоступна для проникших на объект нарушителей. Предусматриваются меры по защите основных блоков системы, например, установить систему в металлический контейнер, который защитит от проникновения к блокам нарушителя, уменьшит тем самым вероятность диверсии. Возможно, размещать блоки, сигнальные провода, силовые линии в навесных потолках, при этом соблюдая технику безопасности, это даёт заметную скрытность системы, а следовательно и повышает её надёжность. Размещать камеры, различные датчики </w:t>
      </w:r>
      <w:r w:rsidRPr="00F53FB5">
        <w:rPr>
          <w:rFonts w:ascii="Times New Roman" w:hAnsi="Times New Roman"/>
          <w:sz w:val="26"/>
          <w:szCs w:val="26"/>
        </w:rPr>
        <w:lastRenderedPageBreak/>
        <w:t>движения, около объекта, необходимо на недоступной высоте для нарушителя (видеокамеры) или же сделать незаметными (датчики и устройства видеонаблюдения), например, вмонтировать в навесной потолок, стены, мебель.</w:t>
      </w:r>
    </w:p>
    <w:p w:rsidR="00F53FB5" w:rsidRPr="00F53FB5" w:rsidRDefault="00F53FB5" w:rsidP="00F53FB5">
      <w:pPr>
        <w:spacing w:line="360" w:lineRule="auto"/>
        <w:ind w:left="0" w:right="0"/>
        <w:rPr>
          <w:sz w:val="26"/>
          <w:szCs w:val="26"/>
        </w:rPr>
      </w:pPr>
      <w:r w:rsidRPr="00F53FB5">
        <w:rPr>
          <w:sz w:val="26"/>
          <w:szCs w:val="26"/>
        </w:rPr>
        <w:t xml:space="preserve">       При проведении всех вышеперечисленных мероприятий, можно повысить надежность и безопасность разработанной системы.</w:t>
      </w:r>
    </w:p>
    <w:p w:rsidR="00F53FB5" w:rsidRPr="00F53FB5" w:rsidRDefault="00F53FB5" w:rsidP="00F53FB5">
      <w:pPr>
        <w:spacing w:line="360" w:lineRule="auto"/>
        <w:ind w:left="0" w:right="0"/>
        <w:rPr>
          <w:sz w:val="26"/>
          <w:szCs w:val="26"/>
        </w:rPr>
      </w:pPr>
    </w:p>
    <w:p w:rsidR="00F53FB5" w:rsidRPr="00F53FB5" w:rsidRDefault="00F53FB5" w:rsidP="00F53FB5">
      <w:pPr>
        <w:shd w:val="clear" w:color="auto" w:fill="FFFFFF"/>
        <w:spacing w:line="360" w:lineRule="auto"/>
        <w:ind w:left="0" w:right="0"/>
        <w:rPr>
          <w:b/>
          <w:bCs/>
          <w:color w:val="000000"/>
          <w:sz w:val="26"/>
          <w:szCs w:val="26"/>
        </w:rPr>
      </w:pPr>
      <w:r w:rsidRPr="00F53FB5">
        <w:rPr>
          <w:b/>
          <w:bCs/>
          <w:color w:val="000000"/>
          <w:sz w:val="26"/>
          <w:szCs w:val="26"/>
        </w:rPr>
        <w:t xml:space="preserve">       6.3 Пожарная безопасность в лаборатории</w:t>
      </w:r>
    </w:p>
    <w:p w:rsidR="00F53FB5" w:rsidRPr="00F53FB5" w:rsidRDefault="00F53FB5" w:rsidP="00F53FB5">
      <w:pPr>
        <w:shd w:val="clear" w:color="auto" w:fill="FFFFFF"/>
        <w:spacing w:line="360" w:lineRule="auto"/>
        <w:ind w:left="0" w:right="0"/>
        <w:rPr>
          <w:color w:val="000000"/>
          <w:spacing w:val="1"/>
          <w:sz w:val="26"/>
          <w:szCs w:val="26"/>
        </w:rPr>
      </w:pPr>
      <w:r w:rsidRPr="00F53FB5">
        <w:rPr>
          <w:sz w:val="26"/>
          <w:szCs w:val="26"/>
        </w:rPr>
        <w:t xml:space="preserve">        </w:t>
      </w:r>
      <w:r w:rsidRPr="00F53FB5">
        <w:rPr>
          <w:color w:val="000000"/>
          <w:spacing w:val="1"/>
          <w:sz w:val="26"/>
          <w:szCs w:val="26"/>
        </w:rPr>
        <w:t>При рассмотрении этапа проверки и настройки системы наиболее вероятной ЧС является пожар.</w:t>
      </w:r>
    </w:p>
    <w:p w:rsidR="00F53FB5" w:rsidRPr="00F53FB5" w:rsidRDefault="00F53FB5" w:rsidP="00F53FB5">
      <w:pPr>
        <w:shd w:val="clear" w:color="auto" w:fill="FFFFFF"/>
        <w:spacing w:line="360" w:lineRule="auto"/>
        <w:ind w:left="0" w:right="0" w:firstLine="725"/>
        <w:rPr>
          <w:color w:val="000000"/>
          <w:spacing w:val="1"/>
          <w:sz w:val="26"/>
          <w:szCs w:val="26"/>
        </w:rPr>
      </w:pPr>
      <w:r w:rsidRPr="00F53FB5">
        <w:rPr>
          <w:color w:val="000000"/>
          <w:spacing w:val="1"/>
          <w:sz w:val="26"/>
          <w:szCs w:val="26"/>
        </w:rPr>
        <w:t>Согласно СП 12.13130.2009 производственные здания и склады подразделяются на категории в зависимости от характеристики используемых или получаемых в производстве веществ и их количества, по взрывной, взрывопожарной и пожарной опасности.</w:t>
      </w:r>
    </w:p>
    <w:p w:rsidR="00F53FB5" w:rsidRPr="00F53FB5" w:rsidRDefault="00F53FB5" w:rsidP="00F53FB5">
      <w:pPr>
        <w:shd w:val="clear" w:color="auto" w:fill="FFFFFF"/>
        <w:spacing w:line="360" w:lineRule="auto"/>
        <w:ind w:left="0" w:right="0" w:firstLine="725"/>
        <w:rPr>
          <w:color w:val="000000"/>
          <w:spacing w:val="1"/>
          <w:sz w:val="26"/>
          <w:szCs w:val="26"/>
        </w:rPr>
      </w:pPr>
      <w:r w:rsidRPr="00F53FB5">
        <w:rPr>
          <w:color w:val="000000"/>
          <w:spacing w:val="1"/>
          <w:sz w:val="26"/>
          <w:szCs w:val="26"/>
        </w:rPr>
        <w:t>Рассматриваемый объект относится к категории Д, так как к этой категории относятся производства связанные с обработкой не сгораемых веществ и материалов в холодном состоянии, а так же вспомогательные и производственные помещения І-й ІІ-й степеней огнестойкости (СНиП 21-07-97*).</w:t>
      </w:r>
    </w:p>
    <w:p w:rsidR="00F53FB5" w:rsidRPr="00F53FB5" w:rsidRDefault="00F53FB5" w:rsidP="00F53FB5">
      <w:pPr>
        <w:shd w:val="clear" w:color="auto" w:fill="FFFFFF"/>
        <w:spacing w:line="360" w:lineRule="auto"/>
        <w:ind w:left="0" w:right="0" w:firstLine="725"/>
        <w:rPr>
          <w:color w:val="000000"/>
          <w:spacing w:val="1"/>
          <w:sz w:val="26"/>
          <w:szCs w:val="26"/>
        </w:rPr>
      </w:pPr>
      <w:r w:rsidRPr="00F53FB5">
        <w:rPr>
          <w:color w:val="000000"/>
          <w:spacing w:val="1"/>
          <w:sz w:val="26"/>
          <w:szCs w:val="26"/>
        </w:rPr>
        <w:t>К причинам возникновения пожара электрического характера относят: короткое замыкание, перегрузку, большое переходное сопротивление, искрение и электрическую дугу, статическое электричество.</w:t>
      </w:r>
    </w:p>
    <w:p w:rsidR="00F53FB5" w:rsidRPr="00F53FB5" w:rsidRDefault="00F53FB5" w:rsidP="00F53FB5">
      <w:pPr>
        <w:shd w:val="clear" w:color="auto" w:fill="FFFFFF"/>
        <w:spacing w:line="360" w:lineRule="auto"/>
        <w:ind w:left="0" w:right="0" w:firstLine="725"/>
        <w:rPr>
          <w:color w:val="000000"/>
          <w:spacing w:val="1"/>
          <w:sz w:val="26"/>
          <w:szCs w:val="26"/>
        </w:rPr>
      </w:pPr>
      <w:r w:rsidRPr="00F53FB5">
        <w:rPr>
          <w:color w:val="000000"/>
          <w:spacing w:val="1"/>
          <w:sz w:val="26"/>
          <w:szCs w:val="26"/>
        </w:rPr>
        <w:t>К возникновению пожара может привести и халатное отношение работников к правилам техники безопасности, а также курение в непредназначенных для этого местах.</w:t>
      </w:r>
    </w:p>
    <w:p w:rsidR="00F53FB5" w:rsidRPr="00F53FB5" w:rsidRDefault="00F53FB5" w:rsidP="00F53FB5">
      <w:pPr>
        <w:shd w:val="clear" w:color="auto" w:fill="FFFFFF"/>
        <w:spacing w:line="360" w:lineRule="auto"/>
        <w:ind w:left="0" w:right="0" w:firstLine="739"/>
        <w:rPr>
          <w:color w:val="000000"/>
          <w:sz w:val="26"/>
          <w:szCs w:val="26"/>
        </w:rPr>
      </w:pPr>
      <w:r w:rsidRPr="00F53FB5">
        <w:rPr>
          <w:color w:val="000000"/>
          <w:spacing w:val="-1"/>
          <w:sz w:val="26"/>
          <w:szCs w:val="26"/>
        </w:rPr>
        <w:t>Для тушения пожара в лаборатории имеется огнетушитель ОУ-5</w:t>
      </w:r>
      <w:r w:rsidRPr="00F53FB5">
        <w:rPr>
          <w:color w:val="000000"/>
          <w:sz w:val="26"/>
          <w:szCs w:val="26"/>
        </w:rPr>
        <w:t>, который предназначен для тушения небольших очагов пожара. Огнетушители подвергаются периодической проверке и перезарядке. При возникновении пожара необходимо немедленно выключить электропитание лаборатории рубильником и воспользоваться огнетушителем.</w:t>
      </w:r>
    </w:p>
    <w:p w:rsidR="00F53FB5" w:rsidRPr="00F53FB5" w:rsidRDefault="00F53FB5" w:rsidP="00F53FB5">
      <w:pPr>
        <w:pStyle w:val="af7"/>
        <w:spacing w:line="360" w:lineRule="auto"/>
        <w:ind w:firstLine="709"/>
        <w:jc w:val="both"/>
        <w:rPr>
          <w:rFonts w:ascii="Times New Roman" w:hAnsi="Times New Roman"/>
          <w:sz w:val="26"/>
          <w:szCs w:val="26"/>
        </w:rPr>
      </w:pPr>
      <w:r w:rsidRPr="00F53FB5">
        <w:rPr>
          <w:rFonts w:ascii="Times New Roman" w:hAnsi="Times New Roman"/>
          <w:sz w:val="26"/>
          <w:szCs w:val="26"/>
        </w:rPr>
        <w:t xml:space="preserve">Лаборатория оснащена автоматическим пожарным </w:t>
      </w:r>
      <w:proofErr w:type="spellStart"/>
      <w:r w:rsidRPr="00F53FB5">
        <w:rPr>
          <w:rFonts w:ascii="Times New Roman" w:hAnsi="Times New Roman"/>
          <w:sz w:val="26"/>
          <w:szCs w:val="26"/>
        </w:rPr>
        <w:t>извещателем</w:t>
      </w:r>
      <w:proofErr w:type="spellEnd"/>
      <w:r w:rsidRPr="00F53FB5">
        <w:rPr>
          <w:rFonts w:ascii="Times New Roman" w:hAnsi="Times New Roman"/>
          <w:sz w:val="26"/>
          <w:szCs w:val="26"/>
        </w:rPr>
        <w:t xml:space="preserve">. При возникновении дыма над очагом пожара срабатывает дымовой </w:t>
      </w:r>
      <w:proofErr w:type="spellStart"/>
      <w:r w:rsidRPr="00F53FB5">
        <w:rPr>
          <w:rFonts w:ascii="Times New Roman" w:hAnsi="Times New Roman"/>
          <w:sz w:val="26"/>
          <w:szCs w:val="26"/>
        </w:rPr>
        <w:t>извещатель</w:t>
      </w:r>
      <w:proofErr w:type="spellEnd"/>
      <w:r w:rsidRPr="00F53FB5">
        <w:rPr>
          <w:rFonts w:ascii="Times New Roman" w:hAnsi="Times New Roman"/>
          <w:sz w:val="26"/>
          <w:szCs w:val="26"/>
        </w:rPr>
        <w:t xml:space="preserve"> ДИП-41А. Использование пожарных </w:t>
      </w:r>
      <w:proofErr w:type="spellStart"/>
      <w:r w:rsidRPr="00F53FB5">
        <w:rPr>
          <w:rFonts w:ascii="Times New Roman" w:hAnsi="Times New Roman"/>
          <w:sz w:val="26"/>
          <w:szCs w:val="26"/>
        </w:rPr>
        <w:t>извещателей</w:t>
      </w:r>
      <w:proofErr w:type="spellEnd"/>
      <w:r w:rsidRPr="00F53FB5">
        <w:rPr>
          <w:rFonts w:ascii="Times New Roman" w:hAnsi="Times New Roman"/>
          <w:sz w:val="26"/>
          <w:szCs w:val="26"/>
        </w:rPr>
        <w:t xml:space="preserve"> определяется СНиП 2.04.09 – 84.</w:t>
      </w:r>
    </w:p>
    <w:p w:rsidR="00F53FB5" w:rsidRPr="00F53FB5" w:rsidRDefault="00F53FB5" w:rsidP="00F53FB5">
      <w:pPr>
        <w:shd w:val="clear" w:color="auto" w:fill="FFFFFF"/>
        <w:spacing w:line="360" w:lineRule="auto"/>
        <w:ind w:left="0" w:right="0"/>
        <w:rPr>
          <w:color w:val="000000"/>
          <w:spacing w:val="1"/>
          <w:sz w:val="26"/>
          <w:szCs w:val="26"/>
        </w:rPr>
      </w:pPr>
      <w:r w:rsidRPr="00F53FB5">
        <w:rPr>
          <w:sz w:val="26"/>
          <w:szCs w:val="26"/>
        </w:rPr>
        <w:lastRenderedPageBreak/>
        <w:t xml:space="preserve">           </w:t>
      </w:r>
      <w:r w:rsidRPr="00F53FB5">
        <w:rPr>
          <w:color w:val="000000"/>
          <w:spacing w:val="1"/>
          <w:sz w:val="26"/>
          <w:szCs w:val="26"/>
        </w:rPr>
        <w:t>Пожары требуют применения экстренных мер по ликвидации их последствий и в первую очередь  проведения спасательных и других неотложных работ.  Для успешного решения этих задач необходимо знать основные принципы обеспечения безопасности:</w:t>
      </w:r>
    </w:p>
    <w:p w:rsidR="00F53FB5" w:rsidRPr="00F53FB5" w:rsidRDefault="00F53FB5" w:rsidP="00F53FB5">
      <w:pPr>
        <w:shd w:val="clear" w:color="auto" w:fill="FFFFFF"/>
        <w:spacing w:line="360" w:lineRule="auto"/>
        <w:ind w:left="0" w:right="0" w:firstLine="725"/>
        <w:rPr>
          <w:color w:val="000000"/>
          <w:spacing w:val="1"/>
          <w:sz w:val="26"/>
          <w:szCs w:val="26"/>
        </w:rPr>
      </w:pPr>
      <w:r w:rsidRPr="00F53FB5">
        <w:rPr>
          <w:color w:val="000000"/>
          <w:spacing w:val="1"/>
          <w:sz w:val="26"/>
          <w:szCs w:val="26"/>
        </w:rPr>
        <w:t>Соблюдение правил пожарной безопасности;</w:t>
      </w:r>
    </w:p>
    <w:p w:rsidR="00F53FB5" w:rsidRPr="00F53FB5" w:rsidRDefault="00F53FB5" w:rsidP="00F53FB5">
      <w:pPr>
        <w:shd w:val="clear" w:color="auto" w:fill="FFFFFF"/>
        <w:spacing w:line="360" w:lineRule="auto"/>
        <w:ind w:left="0" w:right="0" w:firstLine="725"/>
        <w:rPr>
          <w:color w:val="000000"/>
          <w:spacing w:val="1"/>
          <w:sz w:val="26"/>
          <w:szCs w:val="26"/>
        </w:rPr>
      </w:pPr>
      <w:r w:rsidRPr="00F53FB5">
        <w:rPr>
          <w:color w:val="000000"/>
          <w:spacing w:val="1"/>
          <w:sz w:val="26"/>
          <w:szCs w:val="26"/>
        </w:rPr>
        <w:t>Заблаговременная подготовка и осуществление защитных мероприятий для повышения пожаробезопасности;</w:t>
      </w:r>
    </w:p>
    <w:p w:rsidR="00F53FB5" w:rsidRPr="00F53FB5" w:rsidRDefault="00F53FB5" w:rsidP="00F53FB5">
      <w:pPr>
        <w:shd w:val="clear" w:color="auto" w:fill="FFFFFF"/>
        <w:spacing w:line="360" w:lineRule="auto"/>
        <w:ind w:left="0" w:right="0" w:firstLine="725"/>
        <w:rPr>
          <w:color w:val="000000"/>
          <w:spacing w:val="1"/>
          <w:sz w:val="26"/>
          <w:szCs w:val="26"/>
        </w:rPr>
      </w:pPr>
      <w:r w:rsidRPr="00F53FB5">
        <w:rPr>
          <w:color w:val="000000"/>
          <w:spacing w:val="1"/>
          <w:sz w:val="26"/>
          <w:szCs w:val="26"/>
        </w:rPr>
        <w:t>Дифференцированный подход к определению, характеру, объема и сроков проведения этих мероприятий, т.е. характер и объем защитных мероприятий должен устанавливаться в зависимости от вида источника опасных и вредных факторов, а также от местных условий;</w:t>
      </w:r>
    </w:p>
    <w:p w:rsidR="00F53FB5" w:rsidRPr="00F53FB5" w:rsidRDefault="00F53FB5" w:rsidP="00F53FB5">
      <w:pPr>
        <w:shd w:val="clear" w:color="auto" w:fill="FFFFFF"/>
        <w:spacing w:line="360" w:lineRule="auto"/>
        <w:ind w:left="0" w:right="0" w:firstLine="725"/>
        <w:rPr>
          <w:color w:val="000000"/>
          <w:spacing w:val="1"/>
          <w:sz w:val="26"/>
          <w:szCs w:val="26"/>
        </w:rPr>
      </w:pPr>
      <w:r w:rsidRPr="00F53FB5">
        <w:rPr>
          <w:color w:val="000000"/>
          <w:spacing w:val="1"/>
          <w:sz w:val="26"/>
          <w:szCs w:val="26"/>
        </w:rPr>
        <w:t>Комплексность проведения защитных мероприятий для создания безопасных условий деятельности;</w:t>
      </w:r>
    </w:p>
    <w:p w:rsidR="00F53FB5" w:rsidRPr="00F53FB5" w:rsidRDefault="00F53FB5" w:rsidP="00F53FB5">
      <w:pPr>
        <w:shd w:val="clear" w:color="auto" w:fill="FFFFFF"/>
        <w:spacing w:line="360" w:lineRule="auto"/>
        <w:ind w:left="0" w:right="0" w:firstLine="725"/>
        <w:rPr>
          <w:color w:val="000000"/>
          <w:spacing w:val="1"/>
          <w:sz w:val="26"/>
          <w:szCs w:val="26"/>
        </w:rPr>
      </w:pPr>
      <w:r w:rsidRPr="00F53FB5">
        <w:rPr>
          <w:color w:val="000000"/>
          <w:spacing w:val="1"/>
          <w:sz w:val="26"/>
          <w:szCs w:val="26"/>
        </w:rPr>
        <w:t>Размещение в доступных местах средств для тушения пожара.</w:t>
      </w:r>
    </w:p>
    <w:p w:rsidR="00F53FB5" w:rsidRPr="00F53FB5" w:rsidRDefault="00F53FB5" w:rsidP="00F53FB5">
      <w:pPr>
        <w:shd w:val="clear" w:color="auto" w:fill="FFFFFF"/>
        <w:spacing w:line="360" w:lineRule="auto"/>
        <w:ind w:left="0" w:right="0" w:firstLine="725"/>
        <w:rPr>
          <w:color w:val="000000"/>
          <w:spacing w:val="1"/>
          <w:sz w:val="26"/>
          <w:szCs w:val="26"/>
        </w:rPr>
      </w:pPr>
      <w:r w:rsidRPr="00F53FB5">
        <w:rPr>
          <w:color w:val="000000"/>
          <w:spacing w:val="1"/>
          <w:sz w:val="26"/>
          <w:szCs w:val="26"/>
        </w:rPr>
        <w:t>В случае возникновения пожара на территории объекта необходимо обеспечить эвакуацию людей и материальных ценностей из опасного участка.</w:t>
      </w:r>
    </w:p>
    <w:p w:rsidR="00F53FB5" w:rsidRPr="00F53FB5" w:rsidRDefault="00F53FB5" w:rsidP="00F53FB5">
      <w:pPr>
        <w:spacing w:line="360" w:lineRule="auto"/>
        <w:ind w:left="0" w:right="0"/>
        <w:rPr>
          <w:b/>
          <w:sz w:val="26"/>
          <w:szCs w:val="26"/>
        </w:rPr>
      </w:pPr>
    </w:p>
    <w:p w:rsidR="00F53FB5" w:rsidRPr="00F53FB5" w:rsidRDefault="00F53FB5" w:rsidP="00F53FB5">
      <w:pPr>
        <w:spacing w:line="360" w:lineRule="auto"/>
        <w:ind w:left="0" w:right="0"/>
        <w:rPr>
          <w:b/>
          <w:bCs/>
          <w:sz w:val="26"/>
          <w:szCs w:val="26"/>
        </w:rPr>
      </w:pPr>
      <w:r w:rsidRPr="00F53FB5">
        <w:rPr>
          <w:b/>
          <w:sz w:val="26"/>
          <w:szCs w:val="26"/>
        </w:rPr>
        <w:t xml:space="preserve">       6.4 </w:t>
      </w:r>
      <w:r w:rsidRPr="00F53FB5">
        <w:rPr>
          <w:b/>
          <w:bCs/>
          <w:sz w:val="26"/>
          <w:szCs w:val="26"/>
        </w:rPr>
        <w:t>Защита окружающей природной среды на всех этапах жизненного цикла устройства</w:t>
      </w:r>
    </w:p>
    <w:p w:rsidR="00F53FB5" w:rsidRPr="00F53FB5" w:rsidRDefault="00F53FB5" w:rsidP="00F53FB5">
      <w:pPr>
        <w:spacing w:line="360" w:lineRule="auto"/>
        <w:ind w:left="0" w:right="0"/>
        <w:rPr>
          <w:sz w:val="26"/>
          <w:szCs w:val="26"/>
        </w:rPr>
      </w:pPr>
      <w:r w:rsidRPr="00F53FB5">
        <w:rPr>
          <w:b/>
          <w:bCs/>
          <w:sz w:val="26"/>
          <w:szCs w:val="26"/>
        </w:rPr>
        <w:t xml:space="preserve">      </w:t>
      </w:r>
      <w:r w:rsidRPr="00F53FB5">
        <w:rPr>
          <w:sz w:val="26"/>
          <w:szCs w:val="26"/>
        </w:rPr>
        <w:t>На этапах разработки и эксплуатации системы опасности для экологической системы не возникает, поэтому рассмотрим более подробно защиту окружающей среды на этапах изготовления и утилизации приемного устройства.</w:t>
      </w:r>
    </w:p>
    <w:p w:rsidR="00F53FB5" w:rsidRPr="00F53FB5" w:rsidRDefault="00F53FB5" w:rsidP="00F53FB5">
      <w:pPr>
        <w:spacing w:line="360" w:lineRule="auto"/>
        <w:ind w:left="0" w:right="0" w:firstLine="851"/>
        <w:rPr>
          <w:sz w:val="26"/>
          <w:szCs w:val="26"/>
        </w:rPr>
      </w:pPr>
      <w:r w:rsidRPr="00F53FB5">
        <w:rPr>
          <w:sz w:val="26"/>
          <w:szCs w:val="26"/>
        </w:rPr>
        <w:t xml:space="preserve">На этапе изготовления основной вред окружающей среде приносят токсичные газы (оксид углерода, фтористый водород) и аэрозоли (свинец и его соединения), которые выделяются на участках пайки и лужения печатных плат. Вредные химические вещества попадают в вентиляционный воздух, тем самым, загрязняя атмосферу. Для предохранения атмосферы от выбросов в нее химических веществ следует применять сухие пылеулавливатели, электрические фильтры. Фильтры типа Д и Д-КЛ, производящие ультразвуковую очистку вентиляционных выбросов от высокотоксичной пыли. Среди основных типов материалов, используемых в фильтрах для тонкой очистки газовых выбросов от примесей, рекомендуется </w:t>
      </w:r>
      <w:r w:rsidRPr="00F53FB5">
        <w:rPr>
          <w:sz w:val="26"/>
          <w:szCs w:val="26"/>
        </w:rPr>
        <w:lastRenderedPageBreak/>
        <w:t>использовать стеклоткань ТССНФ, имеющую хорошую термостойкость и химическую стойкость к различным средам.</w:t>
      </w:r>
    </w:p>
    <w:p w:rsidR="00F53FB5" w:rsidRPr="00F53FB5" w:rsidRDefault="00F53FB5" w:rsidP="00F53FB5">
      <w:pPr>
        <w:spacing w:line="360" w:lineRule="auto"/>
        <w:ind w:left="0" w:right="0" w:firstLine="851"/>
        <w:rPr>
          <w:sz w:val="26"/>
          <w:szCs w:val="26"/>
        </w:rPr>
      </w:pPr>
      <w:r w:rsidRPr="00F53FB5">
        <w:rPr>
          <w:sz w:val="26"/>
          <w:szCs w:val="26"/>
        </w:rPr>
        <w:t xml:space="preserve">На этапе утилизации корпус приемного устройства можно использовать вторично, для размещения в нем другого устройства. Печатные платы могут быть разобраны на отдельные элементы и использованы для изготовления другой аппаратуры. Ненужные и неисправные элементы приемного устройства складываются в </w:t>
      </w:r>
      <w:proofErr w:type="spellStart"/>
      <w:r w:rsidRPr="00F53FB5">
        <w:rPr>
          <w:sz w:val="26"/>
          <w:szCs w:val="26"/>
        </w:rPr>
        <w:t>спецконтейнер</w:t>
      </w:r>
      <w:proofErr w:type="spellEnd"/>
      <w:r w:rsidRPr="00F53FB5">
        <w:rPr>
          <w:sz w:val="26"/>
          <w:szCs w:val="26"/>
        </w:rPr>
        <w:t xml:space="preserve"> для централизованной утилизации.</w:t>
      </w:r>
    </w:p>
    <w:p w:rsidR="00F53FB5" w:rsidRPr="00F53FB5" w:rsidRDefault="00F53FB5" w:rsidP="00F53FB5">
      <w:pPr>
        <w:spacing w:line="360" w:lineRule="auto"/>
        <w:ind w:left="0" w:right="0" w:firstLine="851"/>
        <w:rPr>
          <w:sz w:val="26"/>
          <w:szCs w:val="26"/>
        </w:rPr>
      </w:pPr>
      <w:r w:rsidRPr="00F53FB5">
        <w:rPr>
          <w:sz w:val="26"/>
          <w:szCs w:val="26"/>
        </w:rPr>
        <w:t>Таким образом, видно, что при выполнении требований по защите окружающей, наше изделие можно переработать без нанесения вреда экологии.</w:t>
      </w:r>
    </w:p>
    <w:p w:rsidR="00C502AA" w:rsidRPr="001F4230" w:rsidRDefault="00F53FB5" w:rsidP="00C502AA">
      <w:pPr>
        <w:spacing w:line="360" w:lineRule="auto"/>
        <w:jc w:val="center"/>
        <w:rPr>
          <w:b/>
          <w:bCs/>
          <w:sz w:val="26"/>
          <w:szCs w:val="26"/>
        </w:rPr>
      </w:pPr>
      <w:r w:rsidRPr="00F53FB5">
        <w:rPr>
          <w:b/>
          <w:bCs/>
          <w:sz w:val="26"/>
          <w:szCs w:val="26"/>
        </w:rPr>
        <w:br w:type="page"/>
      </w:r>
      <w:r w:rsidR="00C502AA">
        <w:rPr>
          <w:b/>
          <w:bCs/>
          <w:sz w:val="26"/>
          <w:szCs w:val="26"/>
        </w:rPr>
        <w:lastRenderedPageBreak/>
        <w:t xml:space="preserve">7 </w:t>
      </w:r>
      <w:r w:rsidR="00C502AA" w:rsidRPr="001F4230">
        <w:rPr>
          <w:b/>
          <w:bCs/>
          <w:sz w:val="26"/>
          <w:szCs w:val="26"/>
        </w:rPr>
        <w:t xml:space="preserve">ТЕХНИКО-ЭКОНОМИЧЕСКОЕ ОБОСНОВАНИЕ </w:t>
      </w:r>
      <w:r w:rsidR="00C502AA">
        <w:rPr>
          <w:b/>
          <w:bCs/>
          <w:sz w:val="26"/>
          <w:szCs w:val="26"/>
        </w:rPr>
        <w:t>СИСТЕМЫ</w:t>
      </w:r>
    </w:p>
    <w:p w:rsidR="00C502AA" w:rsidRDefault="00C502AA" w:rsidP="00C502AA">
      <w:pPr>
        <w:spacing w:line="360" w:lineRule="auto"/>
        <w:ind w:firstLine="851"/>
        <w:jc w:val="center"/>
        <w:rPr>
          <w:b/>
          <w:bCs/>
          <w:sz w:val="26"/>
          <w:szCs w:val="26"/>
        </w:rPr>
      </w:pPr>
      <w:r>
        <w:rPr>
          <w:b/>
          <w:bCs/>
          <w:sz w:val="26"/>
          <w:szCs w:val="26"/>
        </w:rPr>
        <w:t>7</w:t>
      </w:r>
      <w:r w:rsidRPr="001F4230">
        <w:rPr>
          <w:b/>
          <w:bCs/>
          <w:sz w:val="26"/>
          <w:szCs w:val="26"/>
        </w:rPr>
        <w:t>.1 Обоснование целесообразности разработки системы</w:t>
      </w:r>
    </w:p>
    <w:p w:rsidR="00A54913" w:rsidRPr="001F4230" w:rsidRDefault="00A54913" w:rsidP="00C502AA">
      <w:pPr>
        <w:spacing w:line="360" w:lineRule="auto"/>
        <w:ind w:firstLine="851"/>
        <w:jc w:val="center"/>
        <w:rPr>
          <w:b/>
          <w:bCs/>
          <w:sz w:val="26"/>
          <w:szCs w:val="26"/>
        </w:rPr>
      </w:pPr>
    </w:p>
    <w:p w:rsidR="00C502AA" w:rsidRPr="001F4230" w:rsidRDefault="00C502AA" w:rsidP="00A54913">
      <w:pPr>
        <w:widowControl w:val="0"/>
        <w:shd w:val="clear" w:color="000000" w:fill="auto"/>
        <w:tabs>
          <w:tab w:val="left" w:pos="993"/>
        </w:tabs>
        <w:autoSpaceDE w:val="0"/>
        <w:autoSpaceDN w:val="0"/>
        <w:adjustRightInd w:val="0"/>
        <w:spacing w:line="360" w:lineRule="auto"/>
        <w:ind w:left="0" w:right="0" w:firstLine="709"/>
        <w:rPr>
          <w:sz w:val="26"/>
          <w:szCs w:val="26"/>
        </w:rPr>
      </w:pPr>
      <w:r w:rsidRPr="001F4230">
        <w:rPr>
          <w:sz w:val="26"/>
          <w:szCs w:val="26"/>
        </w:rPr>
        <w:t xml:space="preserve"> Защита периметра – особо важный элемент комплекса мер безопасности. Системы охраны периметров позволяют получить самую раннюю информацию о проникновении нарушителя на защищаемую территорию, на основании которой принимаются упреждающие и оперативные меры по своевременной нейтрализации возможных противоправных действий на охраняемом объекте. Поэтому </w:t>
      </w:r>
      <w:proofErr w:type="spellStart"/>
      <w:r w:rsidRPr="001F4230">
        <w:rPr>
          <w:sz w:val="26"/>
          <w:szCs w:val="26"/>
        </w:rPr>
        <w:t>периметровые</w:t>
      </w:r>
      <w:proofErr w:type="spellEnd"/>
      <w:r w:rsidRPr="001F4230">
        <w:rPr>
          <w:sz w:val="26"/>
          <w:szCs w:val="26"/>
        </w:rPr>
        <w:t xml:space="preserve"> средства – главная составная часть всех комплексов технических средств охраны, являющихся основой любой системы физической защиты объекта.</w:t>
      </w:r>
    </w:p>
    <w:p w:rsidR="00C502AA" w:rsidRPr="001F4230" w:rsidRDefault="00C502AA" w:rsidP="00A54913">
      <w:pPr>
        <w:spacing w:line="360" w:lineRule="auto"/>
        <w:ind w:left="0" w:right="0" w:firstLine="709"/>
        <w:rPr>
          <w:sz w:val="26"/>
          <w:szCs w:val="26"/>
        </w:rPr>
      </w:pPr>
      <w:r>
        <w:rPr>
          <w:sz w:val="26"/>
          <w:szCs w:val="26"/>
        </w:rPr>
        <w:t xml:space="preserve">Цены могут колебаться </w:t>
      </w:r>
      <w:r w:rsidRPr="00B00F50">
        <w:rPr>
          <w:sz w:val="26"/>
          <w:szCs w:val="26"/>
        </w:rPr>
        <w:t>о</w:t>
      </w:r>
      <w:r>
        <w:rPr>
          <w:sz w:val="26"/>
          <w:szCs w:val="26"/>
        </w:rPr>
        <w:t>т</w:t>
      </w:r>
      <w:r w:rsidRPr="00B00F50">
        <w:rPr>
          <w:sz w:val="26"/>
          <w:szCs w:val="26"/>
        </w:rPr>
        <w:t xml:space="preserve"> 5 до 160 тысяч рублей,</w:t>
      </w:r>
      <w:r w:rsidRPr="001F4230">
        <w:rPr>
          <w:sz w:val="26"/>
          <w:szCs w:val="26"/>
        </w:rPr>
        <w:t xml:space="preserve"> так что каждый может подобрать себе систему охраны по своему бюджету.</w:t>
      </w:r>
    </w:p>
    <w:p w:rsidR="00C502AA" w:rsidRPr="001F4230" w:rsidRDefault="00C502AA" w:rsidP="00A54913">
      <w:pPr>
        <w:pStyle w:val="a4"/>
        <w:spacing w:after="0" w:line="360" w:lineRule="auto"/>
        <w:ind w:left="0" w:right="0" w:firstLine="709"/>
        <w:rPr>
          <w:sz w:val="26"/>
          <w:szCs w:val="26"/>
        </w:rPr>
      </w:pPr>
      <w:r w:rsidRPr="001F4230">
        <w:rPr>
          <w:sz w:val="26"/>
          <w:szCs w:val="26"/>
        </w:rPr>
        <w:t xml:space="preserve">При осуществлении своего выбора потребитель исходит не только из того, нужен или нет ему наш продукт, но и из целого ряда влияющих факторов. К ним относится, в первую очередь, цена нашей системы охраны по сравнению с существующими аналогами, а также сравнительные данные технических и эксплуатационных характеристик, к которым относятся надежность, ремонтопригодность, унификация с другими системами. Поэтому наша задача рассчитать и построить такую систему, цена и параметры которой будут превосходить аналоги. В таблице </w:t>
      </w:r>
      <w:r>
        <w:rPr>
          <w:sz w:val="26"/>
          <w:szCs w:val="26"/>
        </w:rPr>
        <w:t>7</w:t>
      </w:r>
      <w:r w:rsidRPr="001F4230">
        <w:rPr>
          <w:sz w:val="26"/>
          <w:szCs w:val="26"/>
        </w:rPr>
        <w:t>.1 приведена сравнительная характеристика существующего аналога с разрабатываемой системой.</w:t>
      </w:r>
    </w:p>
    <w:p w:rsidR="00C502AA" w:rsidRPr="001F4230" w:rsidRDefault="00C502AA" w:rsidP="00C502AA">
      <w:pPr>
        <w:pStyle w:val="a4"/>
        <w:ind w:left="0" w:firstLine="0"/>
        <w:rPr>
          <w:sz w:val="26"/>
          <w:szCs w:val="26"/>
        </w:rPr>
      </w:pPr>
      <w:r w:rsidRPr="001F4230">
        <w:rPr>
          <w:sz w:val="26"/>
          <w:szCs w:val="26"/>
        </w:rPr>
        <w:t xml:space="preserve">Таблица </w:t>
      </w:r>
      <w:r>
        <w:rPr>
          <w:sz w:val="26"/>
          <w:szCs w:val="26"/>
        </w:rPr>
        <w:t>7</w:t>
      </w:r>
      <w:r w:rsidRPr="001F4230">
        <w:rPr>
          <w:sz w:val="26"/>
          <w:szCs w:val="26"/>
        </w:rPr>
        <w:t>.1 – Сравнительная характеристика разработки и аналога</w:t>
      </w: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3"/>
        <w:gridCol w:w="1537"/>
        <w:gridCol w:w="2478"/>
        <w:gridCol w:w="2470"/>
      </w:tblGrid>
      <w:tr w:rsidR="00C502AA" w:rsidRPr="001F4230" w:rsidTr="00C502AA">
        <w:trPr>
          <w:trHeight w:val="483"/>
        </w:trPr>
        <w:tc>
          <w:tcPr>
            <w:tcW w:w="1789" w:type="pct"/>
            <w:vMerge w:val="restart"/>
            <w:vAlign w:val="center"/>
          </w:tcPr>
          <w:p w:rsidR="00C502AA" w:rsidRPr="001F4230" w:rsidRDefault="00C502AA" w:rsidP="002F77C4">
            <w:pPr>
              <w:autoSpaceDE w:val="0"/>
              <w:autoSpaceDN w:val="0"/>
              <w:ind w:left="0" w:right="0" w:firstLine="0"/>
              <w:jc w:val="center"/>
              <w:rPr>
                <w:sz w:val="26"/>
                <w:szCs w:val="26"/>
              </w:rPr>
            </w:pPr>
            <w:r w:rsidRPr="001F4230">
              <w:rPr>
                <w:sz w:val="26"/>
                <w:szCs w:val="26"/>
              </w:rPr>
              <w:t>Функция системы</w:t>
            </w:r>
          </w:p>
        </w:tc>
        <w:tc>
          <w:tcPr>
            <w:tcW w:w="761" w:type="pct"/>
            <w:vMerge w:val="restart"/>
            <w:vAlign w:val="center"/>
          </w:tcPr>
          <w:p w:rsidR="00C502AA" w:rsidRPr="001F4230" w:rsidRDefault="00C502AA" w:rsidP="002F77C4">
            <w:pPr>
              <w:autoSpaceDE w:val="0"/>
              <w:autoSpaceDN w:val="0"/>
              <w:ind w:left="0" w:right="0" w:firstLine="0"/>
              <w:rPr>
                <w:sz w:val="26"/>
                <w:szCs w:val="26"/>
              </w:rPr>
            </w:pPr>
          </w:p>
          <w:p w:rsidR="00C502AA" w:rsidRPr="001F4230" w:rsidRDefault="00C502AA" w:rsidP="002F77C4">
            <w:pPr>
              <w:autoSpaceDE w:val="0"/>
              <w:autoSpaceDN w:val="0"/>
              <w:ind w:left="0" w:right="0" w:firstLine="0"/>
              <w:jc w:val="center"/>
              <w:rPr>
                <w:sz w:val="26"/>
                <w:szCs w:val="26"/>
              </w:rPr>
            </w:pPr>
            <w:r w:rsidRPr="001F4230">
              <w:rPr>
                <w:sz w:val="26"/>
                <w:szCs w:val="26"/>
              </w:rPr>
              <w:t>Единица измерения</w:t>
            </w:r>
          </w:p>
        </w:tc>
        <w:tc>
          <w:tcPr>
            <w:tcW w:w="2450" w:type="pct"/>
            <w:gridSpan w:val="2"/>
          </w:tcPr>
          <w:p w:rsidR="00C502AA" w:rsidRPr="001F4230" w:rsidRDefault="00C502AA" w:rsidP="002F77C4">
            <w:pPr>
              <w:autoSpaceDE w:val="0"/>
              <w:autoSpaceDN w:val="0"/>
              <w:ind w:left="0" w:right="0" w:firstLine="0"/>
              <w:jc w:val="center"/>
              <w:rPr>
                <w:sz w:val="26"/>
                <w:szCs w:val="26"/>
              </w:rPr>
            </w:pPr>
            <w:r w:rsidRPr="001F4230">
              <w:rPr>
                <w:sz w:val="26"/>
                <w:szCs w:val="26"/>
              </w:rPr>
              <w:t>Значение параметра</w:t>
            </w:r>
          </w:p>
        </w:tc>
      </w:tr>
      <w:tr w:rsidR="00C502AA" w:rsidRPr="001F4230" w:rsidTr="00A54913">
        <w:trPr>
          <w:trHeight w:val="790"/>
        </w:trPr>
        <w:tc>
          <w:tcPr>
            <w:tcW w:w="1789" w:type="pct"/>
            <w:vMerge/>
            <w:vAlign w:val="center"/>
          </w:tcPr>
          <w:p w:rsidR="00C502AA" w:rsidRPr="001F4230" w:rsidRDefault="00C502AA" w:rsidP="002F77C4">
            <w:pPr>
              <w:autoSpaceDE w:val="0"/>
              <w:autoSpaceDN w:val="0"/>
              <w:ind w:left="0" w:right="0" w:firstLine="0"/>
              <w:jc w:val="center"/>
              <w:rPr>
                <w:sz w:val="26"/>
                <w:szCs w:val="26"/>
              </w:rPr>
            </w:pPr>
          </w:p>
        </w:tc>
        <w:tc>
          <w:tcPr>
            <w:tcW w:w="761" w:type="pct"/>
            <w:vMerge/>
            <w:vAlign w:val="center"/>
          </w:tcPr>
          <w:p w:rsidR="00C502AA" w:rsidRPr="001F4230" w:rsidRDefault="00C502AA" w:rsidP="002F77C4">
            <w:pPr>
              <w:autoSpaceDE w:val="0"/>
              <w:autoSpaceDN w:val="0"/>
              <w:ind w:left="0" w:right="0" w:firstLine="0"/>
              <w:jc w:val="center"/>
              <w:rPr>
                <w:sz w:val="26"/>
                <w:szCs w:val="26"/>
              </w:rPr>
            </w:pPr>
          </w:p>
        </w:tc>
        <w:tc>
          <w:tcPr>
            <w:tcW w:w="1227" w:type="pct"/>
            <w:vAlign w:val="center"/>
          </w:tcPr>
          <w:p w:rsidR="00C502AA" w:rsidRPr="001F4230" w:rsidRDefault="00C502AA" w:rsidP="002F77C4">
            <w:pPr>
              <w:autoSpaceDE w:val="0"/>
              <w:autoSpaceDN w:val="0"/>
              <w:ind w:left="0" w:right="0" w:firstLine="0"/>
              <w:jc w:val="center"/>
              <w:rPr>
                <w:sz w:val="26"/>
                <w:szCs w:val="26"/>
              </w:rPr>
            </w:pPr>
            <w:r w:rsidRPr="001F4230">
              <w:rPr>
                <w:sz w:val="26"/>
                <w:szCs w:val="26"/>
              </w:rPr>
              <w:t>Разрабатываемое устройство</w:t>
            </w:r>
          </w:p>
        </w:tc>
        <w:tc>
          <w:tcPr>
            <w:tcW w:w="1223" w:type="pct"/>
            <w:vAlign w:val="center"/>
          </w:tcPr>
          <w:p w:rsidR="00C502AA" w:rsidRPr="001F4230" w:rsidRDefault="00C502AA" w:rsidP="002F77C4">
            <w:pPr>
              <w:autoSpaceDE w:val="0"/>
              <w:autoSpaceDN w:val="0"/>
              <w:ind w:left="0" w:right="0" w:firstLine="0"/>
              <w:jc w:val="center"/>
              <w:rPr>
                <w:sz w:val="26"/>
                <w:szCs w:val="26"/>
              </w:rPr>
            </w:pPr>
          </w:p>
          <w:p w:rsidR="00C502AA" w:rsidRPr="001F4230" w:rsidRDefault="00C502AA" w:rsidP="002F77C4">
            <w:pPr>
              <w:autoSpaceDE w:val="0"/>
              <w:autoSpaceDN w:val="0"/>
              <w:ind w:left="0" w:right="0" w:firstLine="0"/>
              <w:jc w:val="center"/>
              <w:rPr>
                <w:sz w:val="26"/>
                <w:szCs w:val="26"/>
              </w:rPr>
            </w:pPr>
            <w:r w:rsidRPr="001F4230">
              <w:rPr>
                <w:sz w:val="26"/>
                <w:szCs w:val="26"/>
              </w:rPr>
              <w:t>Аналог</w:t>
            </w:r>
          </w:p>
          <w:p w:rsidR="00C502AA" w:rsidRPr="001F4230" w:rsidRDefault="00C502AA" w:rsidP="00A54913">
            <w:pPr>
              <w:autoSpaceDE w:val="0"/>
              <w:autoSpaceDN w:val="0"/>
              <w:ind w:left="0" w:right="0" w:firstLine="0"/>
              <w:jc w:val="center"/>
              <w:rPr>
                <w:sz w:val="26"/>
                <w:szCs w:val="26"/>
              </w:rPr>
            </w:pPr>
            <w:r w:rsidRPr="001F4230">
              <w:rPr>
                <w:sz w:val="26"/>
                <w:szCs w:val="26"/>
              </w:rPr>
              <w:t>Радар</w:t>
            </w:r>
          </w:p>
        </w:tc>
      </w:tr>
      <w:tr w:rsidR="00C502AA" w:rsidRPr="001F4230" w:rsidTr="00C502AA">
        <w:tc>
          <w:tcPr>
            <w:tcW w:w="1789" w:type="pct"/>
            <w:vAlign w:val="center"/>
          </w:tcPr>
          <w:p w:rsidR="00C502AA" w:rsidRPr="001F4230" w:rsidRDefault="00C502AA" w:rsidP="00A54913">
            <w:pPr>
              <w:autoSpaceDE w:val="0"/>
              <w:autoSpaceDN w:val="0"/>
              <w:ind w:left="0" w:right="0" w:firstLine="142"/>
              <w:jc w:val="left"/>
              <w:rPr>
                <w:sz w:val="26"/>
                <w:szCs w:val="26"/>
              </w:rPr>
            </w:pPr>
            <w:r w:rsidRPr="001F4230">
              <w:rPr>
                <w:sz w:val="26"/>
                <w:szCs w:val="26"/>
              </w:rPr>
              <w:t>Электропитание</w:t>
            </w:r>
          </w:p>
        </w:tc>
        <w:tc>
          <w:tcPr>
            <w:tcW w:w="761" w:type="pct"/>
            <w:vAlign w:val="center"/>
          </w:tcPr>
          <w:p w:rsidR="00C502AA" w:rsidRPr="001F4230" w:rsidRDefault="00C502AA" w:rsidP="002F77C4">
            <w:pPr>
              <w:autoSpaceDE w:val="0"/>
              <w:autoSpaceDN w:val="0"/>
              <w:ind w:left="0" w:right="0" w:firstLine="0"/>
              <w:jc w:val="center"/>
              <w:rPr>
                <w:b/>
                <w:sz w:val="26"/>
                <w:szCs w:val="26"/>
              </w:rPr>
            </w:pPr>
            <w:r w:rsidRPr="001F4230">
              <w:rPr>
                <w:sz w:val="26"/>
                <w:szCs w:val="26"/>
              </w:rPr>
              <w:t>В</w:t>
            </w:r>
          </w:p>
        </w:tc>
        <w:tc>
          <w:tcPr>
            <w:tcW w:w="1227" w:type="pct"/>
            <w:vAlign w:val="center"/>
          </w:tcPr>
          <w:p w:rsidR="00C502AA" w:rsidRPr="001F4230" w:rsidRDefault="00C502AA" w:rsidP="002F77C4">
            <w:pPr>
              <w:autoSpaceDE w:val="0"/>
              <w:autoSpaceDN w:val="0"/>
              <w:ind w:left="0" w:right="0" w:firstLine="0"/>
              <w:jc w:val="center"/>
              <w:rPr>
                <w:sz w:val="26"/>
                <w:szCs w:val="26"/>
              </w:rPr>
            </w:pPr>
            <w:r w:rsidRPr="001F4230">
              <w:rPr>
                <w:sz w:val="26"/>
                <w:szCs w:val="26"/>
              </w:rPr>
              <w:t>12 ± 0,2</w:t>
            </w:r>
          </w:p>
        </w:tc>
        <w:tc>
          <w:tcPr>
            <w:tcW w:w="1223" w:type="pct"/>
            <w:vAlign w:val="center"/>
          </w:tcPr>
          <w:p w:rsidR="00C502AA" w:rsidRPr="001F4230" w:rsidRDefault="00C502AA" w:rsidP="002F77C4">
            <w:pPr>
              <w:autoSpaceDE w:val="0"/>
              <w:autoSpaceDN w:val="0"/>
              <w:ind w:left="0" w:right="0" w:firstLine="0"/>
              <w:jc w:val="center"/>
              <w:rPr>
                <w:sz w:val="26"/>
                <w:szCs w:val="26"/>
              </w:rPr>
            </w:pPr>
            <w:r w:rsidRPr="001F4230">
              <w:rPr>
                <w:sz w:val="26"/>
                <w:szCs w:val="26"/>
              </w:rPr>
              <w:t>от 12 до 30</w:t>
            </w:r>
          </w:p>
        </w:tc>
      </w:tr>
      <w:tr w:rsidR="00C502AA" w:rsidRPr="001F4230" w:rsidTr="00C502AA">
        <w:tc>
          <w:tcPr>
            <w:tcW w:w="1789" w:type="pct"/>
            <w:vAlign w:val="center"/>
          </w:tcPr>
          <w:p w:rsidR="00C502AA" w:rsidRPr="001F4230" w:rsidRDefault="00C502AA" w:rsidP="00A54913">
            <w:pPr>
              <w:autoSpaceDE w:val="0"/>
              <w:autoSpaceDN w:val="0"/>
              <w:ind w:left="0" w:right="0" w:firstLine="142"/>
              <w:jc w:val="left"/>
              <w:rPr>
                <w:b/>
                <w:bCs/>
                <w:sz w:val="26"/>
                <w:szCs w:val="26"/>
              </w:rPr>
            </w:pPr>
            <w:r w:rsidRPr="001F4230">
              <w:rPr>
                <w:sz w:val="26"/>
                <w:szCs w:val="26"/>
              </w:rPr>
              <w:t xml:space="preserve">Тип </w:t>
            </w:r>
            <w:proofErr w:type="spellStart"/>
            <w:r w:rsidRPr="001F4230">
              <w:rPr>
                <w:sz w:val="26"/>
                <w:szCs w:val="26"/>
              </w:rPr>
              <w:t>извещателя</w:t>
            </w:r>
            <w:proofErr w:type="spellEnd"/>
          </w:p>
        </w:tc>
        <w:tc>
          <w:tcPr>
            <w:tcW w:w="761" w:type="pct"/>
            <w:vAlign w:val="center"/>
          </w:tcPr>
          <w:p w:rsidR="00C502AA" w:rsidRPr="001F4230" w:rsidRDefault="00C502AA" w:rsidP="002F77C4">
            <w:pPr>
              <w:autoSpaceDE w:val="0"/>
              <w:autoSpaceDN w:val="0"/>
              <w:ind w:left="0" w:right="0" w:firstLine="0"/>
              <w:jc w:val="center"/>
              <w:rPr>
                <w:b/>
                <w:bCs/>
                <w:sz w:val="26"/>
                <w:szCs w:val="26"/>
              </w:rPr>
            </w:pPr>
          </w:p>
        </w:tc>
        <w:tc>
          <w:tcPr>
            <w:tcW w:w="1227" w:type="pct"/>
            <w:vAlign w:val="center"/>
          </w:tcPr>
          <w:p w:rsidR="00C502AA" w:rsidRPr="001F4230" w:rsidRDefault="00C502AA" w:rsidP="002F77C4">
            <w:pPr>
              <w:autoSpaceDE w:val="0"/>
              <w:autoSpaceDN w:val="0"/>
              <w:ind w:left="0" w:right="0" w:firstLine="0"/>
              <w:rPr>
                <w:sz w:val="26"/>
                <w:szCs w:val="26"/>
              </w:rPr>
            </w:pPr>
            <w:r w:rsidRPr="001F4230">
              <w:rPr>
                <w:sz w:val="26"/>
                <w:szCs w:val="26"/>
              </w:rPr>
              <w:t>однопозиционный</w:t>
            </w:r>
          </w:p>
        </w:tc>
        <w:tc>
          <w:tcPr>
            <w:tcW w:w="1223" w:type="pct"/>
            <w:vAlign w:val="center"/>
          </w:tcPr>
          <w:p w:rsidR="00C502AA" w:rsidRPr="001F4230" w:rsidRDefault="00C502AA" w:rsidP="002F77C4">
            <w:pPr>
              <w:autoSpaceDE w:val="0"/>
              <w:autoSpaceDN w:val="0"/>
              <w:ind w:left="0" w:right="0" w:firstLine="0"/>
              <w:rPr>
                <w:sz w:val="26"/>
                <w:szCs w:val="26"/>
              </w:rPr>
            </w:pPr>
            <w:r w:rsidRPr="001F4230">
              <w:rPr>
                <w:sz w:val="26"/>
                <w:szCs w:val="26"/>
              </w:rPr>
              <w:t>однопозиционный</w:t>
            </w:r>
          </w:p>
        </w:tc>
      </w:tr>
      <w:tr w:rsidR="00C502AA" w:rsidRPr="001F4230" w:rsidTr="00C502AA">
        <w:tc>
          <w:tcPr>
            <w:tcW w:w="1789" w:type="pct"/>
            <w:vAlign w:val="center"/>
          </w:tcPr>
          <w:p w:rsidR="00C502AA" w:rsidRPr="001F4230" w:rsidRDefault="00C502AA" w:rsidP="00A54913">
            <w:pPr>
              <w:autoSpaceDE w:val="0"/>
              <w:autoSpaceDN w:val="0"/>
              <w:ind w:left="0" w:right="0" w:firstLine="142"/>
              <w:jc w:val="left"/>
              <w:rPr>
                <w:sz w:val="26"/>
                <w:szCs w:val="26"/>
              </w:rPr>
            </w:pPr>
            <w:r w:rsidRPr="001F4230">
              <w:rPr>
                <w:sz w:val="26"/>
                <w:szCs w:val="26"/>
              </w:rPr>
              <w:t>Длина зоны обнаружения</w:t>
            </w:r>
          </w:p>
        </w:tc>
        <w:tc>
          <w:tcPr>
            <w:tcW w:w="761" w:type="pct"/>
            <w:vAlign w:val="center"/>
          </w:tcPr>
          <w:p w:rsidR="00C502AA" w:rsidRPr="001F4230" w:rsidRDefault="00C502AA" w:rsidP="002F77C4">
            <w:pPr>
              <w:autoSpaceDE w:val="0"/>
              <w:autoSpaceDN w:val="0"/>
              <w:ind w:left="0" w:right="0" w:firstLine="0"/>
              <w:jc w:val="center"/>
              <w:rPr>
                <w:sz w:val="26"/>
                <w:szCs w:val="26"/>
              </w:rPr>
            </w:pPr>
            <w:r w:rsidRPr="001F4230">
              <w:rPr>
                <w:sz w:val="26"/>
                <w:szCs w:val="26"/>
              </w:rPr>
              <w:t>м</w:t>
            </w:r>
          </w:p>
        </w:tc>
        <w:tc>
          <w:tcPr>
            <w:tcW w:w="1227" w:type="pct"/>
            <w:vAlign w:val="center"/>
          </w:tcPr>
          <w:p w:rsidR="00C502AA" w:rsidRPr="001F4230" w:rsidRDefault="00C502AA" w:rsidP="002F77C4">
            <w:pPr>
              <w:autoSpaceDE w:val="0"/>
              <w:autoSpaceDN w:val="0"/>
              <w:ind w:left="0" w:right="0" w:firstLine="0"/>
              <w:jc w:val="center"/>
              <w:rPr>
                <w:sz w:val="26"/>
                <w:szCs w:val="26"/>
              </w:rPr>
            </w:pPr>
            <w:r w:rsidRPr="001F4230">
              <w:rPr>
                <w:sz w:val="26"/>
                <w:szCs w:val="26"/>
              </w:rPr>
              <w:t>до 30</w:t>
            </w:r>
          </w:p>
        </w:tc>
        <w:tc>
          <w:tcPr>
            <w:tcW w:w="1223" w:type="pct"/>
            <w:vAlign w:val="center"/>
          </w:tcPr>
          <w:p w:rsidR="00C502AA" w:rsidRPr="001F4230" w:rsidRDefault="00C502AA" w:rsidP="002F77C4">
            <w:pPr>
              <w:autoSpaceDE w:val="0"/>
              <w:autoSpaceDN w:val="0"/>
              <w:ind w:left="0" w:right="0" w:firstLine="0"/>
              <w:jc w:val="center"/>
              <w:rPr>
                <w:sz w:val="26"/>
                <w:szCs w:val="26"/>
              </w:rPr>
            </w:pPr>
            <w:r w:rsidRPr="001F4230">
              <w:rPr>
                <w:sz w:val="26"/>
                <w:szCs w:val="26"/>
              </w:rPr>
              <w:t>до 30</w:t>
            </w:r>
          </w:p>
        </w:tc>
      </w:tr>
      <w:tr w:rsidR="00C502AA" w:rsidRPr="001F4230" w:rsidTr="00C502AA">
        <w:tc>
          <w:tcPr>
            <w:tcW w:w="1789" w:type="pct"/>
            <w:vAlign w:val="center"/>
          </w:tcPr>
          <w:p w:rsidR="00C502AA" w:rsidRPr="001F4230" w:rsidRDefault="00C502AA" w:rsidP="00A54913">
            <w:pPr>
              <w:autoSpaceDE w:val="0"/>
              <w:autoSpaceDN w:val="0"/>
              <w:ind w:left="0" w:right="0" w:firstLine="142"/>
              <w:jc w:val="left"/>
              <w:rPr>
                <w:sz w:val="26"/>
                <w:szCs w:val="26"/>
              </w:rPr>
            </w:pPr>
            <w:r w:rsidRPr="001F4230">
              <w:rPr>
                <w:sz w:val="26"/>
                <w:szCs w:val="26"/>
              </w:rPr>
              <w:t>Используемый интерфейс</w:t>
            </w:r>
          </w:p>
        </w:tc>
        <w:tc>
          <w:tcPr>
            <w:tcW w:w="761" w:type="pct"/>
            <w:vAlign w:val="center"/>
          </w:tcPr>
          <w:p w:rsidR="00C502AA" w:rsidRPr="001F4230" w:rsidRDefault="00C502AA" w:rsidP="002F77C4">
            <w:pPr>
              <w:autoSpaceDE w:val="0"/>
              <w:autoSpaceDN w:val="0"/>
              <w:ind w:left="0" w:right="0" w:firstLine="0"/>
              <w:jc w:val="center"/>
              <w:rPr>
                <w:sz w:val="26"/>
                <w:szCs w:val="26"/>
              </w:rPr>
            </w:pPr>
          </w:p>
        </w:tc>
        <w:tc>
          <w:tcPr>
            <w:tcW w:w="1227" w:type="pct"/>
          </w:tcPr>
          <w:p w:rsidR="00C502AA" w:rsidRPr="001F4230" w:rsidRDefault="00C502AA" w:rsidP="002F77C4">
            <w:pPr>
              <w:autoSpaceDE w:val="0"/>
              <w:autoSpaceDN w:val="0"/>
              <w:ind w:left="0" w:right="0" w:firstLine="0"/>
              <w:jc w:val="center"/>
              <w:rPr>
                <w:sz w:val="26"/>
                <w:szCs w:val="26"/>
                <w:lang w:val="en-US"/>
              </w:rPr>
            </w:pPr>
            <w:r w:rsidRPr="001F4230">
              <w:rPr>
                <w:sz w:val="26"/>
                <w:szCs w:val="26"/>
                <w:lang w:val="en-US"/>
              </w:rPr>
              <w:t>RS-485</w:t>
            </w:r>
          </w:p>
        </w:tc>
        <w:tc>
          <w:tcPr>
            <w:tcW w:w="1223" w:type="pct"/>
          </w:tcPr>
          <w:p w:rsidR="00C502AA" w:rsidRPr="001F4230" w:rsidRDefault="00C502AA" w:rsidP="002F77C4">
            <w:pPr>
              <w:autoSpaceDE w:val="0"/>
              <w:autoSpaceDN w:val="0"/>
              <w:ind w:left="0" w:right="0" w:firstLine="0"/>
              <w:jc w:val="center"/>
              <w:rPr>
                <w:sz w:val="26"/>
                <w:szCs w:val="26"/>
              </w:rPr>
            </w:pPr>
            <w:r w:rsidRPr="001F4230">
              <w:rPr>
                <w:sz w:val="26"/>
                <w:szCs w:val="26"/>
                <w:lang w:val="en-US"/>
              </w:rPr>
              <w:t>RS-485</w:t>
            </w:r>
          </w:p>
        </w:tc>
      </w:tr>
      <w:tr w:rsidR="00C502AA" w:rsidRPr="001F4230" w:rsidTr="00C502AA">
        <w:tc>
          <w:tcPr>
            <w:tcW w:w="1789" w:type="pct"/>
            <w:vAlign w:val="center"/>
          </w:tcPr>
          <w:p w:rsidR="00C502AA" w:rsidRPr="001F4230" w:rsidRDefault="00C502AA" w:rsidP="00A54913">
            <w:pPr>
              <w:autoSpaceDE w:val="0"/>
              <w:autoSpaceDN w:val="0"/>
              <w:ind w:left="0" w:right="0" w:firstLine="142"/>
              <w:jc w:val="left"/>
              <w:rPr>
                <w:sz w:val="26"/>
                <w:szCs w:val="26"/>
              </w:rPr>
            </w:pPr>
            <w:r w:rsidRPr="001F4230">
              <w:rPr>
                <w:sz w:val="26"/>
                <w:szCs w:val="26"/>
              </w:rPr>
              <w:t>Средняя наработка на отказ</w:t>
            </w:r>
          </w:p>
        </w:tc>
        <w:tc>
          <w:tcPr>
            <w:tcW w:w="761" w:type="pct"/>
            <w:vAlign w:val="center"/>
          </w:tcPr>
          <w:p w:rsidR="00C502AA" w:rsidRPr="001F4230" w:rsidRDefault="00C502AA" w:rsidP="002F77C4">
            <w:pPr>
              <w:autoSpaceDE w:val="0"/>
              <w:autoSpaceDN w:val="0"/>
              <w:ind w:left="0" w:right="0" w:firstLine="0"/>
              <w:jc w:val="center"/>
              <w:rPr>
                <w:sz w:val="26"/>
                <w:szCs w:val="26"/>
              </w:rPr>
            </w:pPr>
            <w:r w:rsidRPr="001F4230">
              <w:rPr>
                <w:sz w:val="26"/>
                <w:szCs w:val="26"/>
              </w:rPr>
              <w:t>ч</w:t>
            </w:r>
          </w:p>
        </w:tc>
        <w:tc>
          <w:tcPr>
            <w:tcW w:w="1227" w:type="pct"/>
            <w:vAlign w:val="center"/>
          </w:tcPr>
          <w:p w:rsidR="00C502AA" w:rsidRPr="001F4230" w:rsidRDefault="00C502AA" w:rsidP="002F77C4">
            <w:pPr>
              <w:autoSpaceDE w:val="0"/>
              <w:autoSpaceDN w:val="0"/>
              <w:ind w:left="0" w:right="0" w:firstLine="0"/>
              <w:jc w:val="center"/>
              <w:rPr>
                <w:sz w:val="26"/>
                <w:szCs w:val="26"/>
              </w:rPr>
            </w:pPr>
            <w:r w:rsidRPr="001F4230">
              <w:rPr>
                <w:sz w:val="26"/>
                <w:szCs w:val="26"/>
              </w:rPr>
              <w:t>не менее</w:t>
            </w:r>
          </w:p>
          <w:p w:rsidR="00C502AA" w:rsidRPr="001F4230" w:rsidRDefault="00C502AA" w:rsidP="002F77C4">
            <w:pPr>
              <w:autoSpaceDE w:val="0"/>
              <w:autoSpaceDN w:val="0"/>
              <w:ind w:left="0" w:right="0" w:firstLine="0"/>
              <w:jc w:val="center"/>
              <w:rPr>
                <w:sz w:val="26"/>
                <w:szCs w:val="26"/>
              </w:rPr>
            </w:pPr>
            <w:r w:rsidRPr="001F4230">
              <w:rPr>
                <w:sz w:val="26"/>
                <w:szCs w:val="26"/>
              </w:rPr>
              <w:t>40 000</w:t>
            </w:r>
          </w:p>
        </w:tc>
        <w:tc>
          <w:tcPr>
            <w:tcW w:w="1223" w:type="pct"/>
            <w:vAlign w:val="center"/>
          </w:tcPr>
          <w:p w:rsidR="00C502AA" w:rsidRPr="001F4230" w:rsidRDefault="00C502AA" w:rsidP="002F77C4">
            <w:pPr>
              <w:autoSpaceDE w:val="0"/>
              <w:autoSpaceDN w:val="0"/>
              <w:ind w:left="0" w:right="0" w:firstLine="0"/>
              <w:jc w:val="center"/>
              <w:rPr>
                <w:sz w:val="26"/>
                <w:szCs w:val="26"/>
              </w:rPr>
            </w:pPr>
            <w:r w:rsidRPr="001F4230">
              <w:rPr>
                <w:sz w:val="26"/>
                <w:szCs w:val="26"/>
              </w:rPr>
              <w:t>не менее</w:t>
            </w:r>
          </w:p>
          <w:p w:rsidR="00C502AA" w:rsidRPr="001F4230" w:rsidRDefault="00C502AA" w:rsidP="002F77C4">
            <w:pPr>
              <w:autoSpaceDE w:val="0"/>
              <w:autoSpaceDN w:val="0"/>
              <w:ind w:left="0" w:right="0" w:firstLine="0"/>
              <w:jc w:val="center"/>
              <w:rPr>
                <w:sz w:val="26"/>
                <w:szCs w:val="26"/>
              </w:rPr>
            </w:pPr>
            <w:r w:rsidRPr="001F4230">
              <w:rPr>
                <w:sz w:val="26"/>
                <w:szCs w:val="26"/>
              </w:rPr>
              <w:t>25 000</w:t>
            </w:r>
          </w:p>
        </w:tc>
      </w:tr>
      <w:tr w:rsidR="00C502AA" w:rsidRPr="001F4230" w:rsidTr="00C502AA">
        <w:tc>
          <w:tcPr>
            <w:tcW w:w="1789" w:type="pct"/>
            <w:vAlign w:val="center"/>
          </w:tcPr>
          <w:p w:rsidR="00C502AA" w:rsidRPr="001F4230" w:rsidRDefault="00C502AA" w:rsidP="00A54913">
            <w:pPr>
              <w:autoSpaceDE w:val="0"/>
              <w:autoSpaceDN w:val="0"/>
              <w:ind w:left="0" w:right="0" w:firstLine="142"/>
              <w:jc w:val="left"/>
              <w:rPr>
                <w:sz w:val="26"/>
                <w:szCs w:val="26"/>
              </w:rPr>
            </w:pPr>
            <w:r w:rsidRPr="001F4230">
              <w:rPr>
                <w:sz w:val="26"/>
                <w:szCs w:val="26"/>
              </w:rPr>
              <w:t>Информативность сигнала тревоги</w:t>
            </w:r>
          </w:p>
        </w:tc>
        <w:tc>
          <w:tcPr>
            <w:tcW w:w="761" w:type="pct"/>
            <w:vAlign w:val="center"/>
          </w:tcPr>
          <w:p w:rsidR="00C502AA" w:rsidRPr="001F4230" w:rsidRDefault="00C502AA" w:rsidP="002F77C4">
            <w:pPr>
              <w:autoSpaceDE w:val="0"/>
              <w:autoSpaceDN w:val="0"/>
              <w:ind w:left="0" w:right="0" w:firstLine="0"/>
              <w:rPr>
                <w:sz w:val="26"/>
                <w:szCs w:val="26"/>
              </w:rPr>
            </w:pPr>
          </w:p>
        </w:tc>
        <w:tc>
          <w:tcPr>
            <w:tcW w:w="1227" w:type="pct"/>
            <w:vAlign w:val="center"/>
          </w:tcPr>
          <w:p w:rsidR="00C502AA" w:rsidRPr="001F4230" w:rsidRDefault="00C502AA" w:rsidP="002F77C4">
            <w:pPr>
              <w:autoSpaceDE w:val="0"/>
              <w:autoSpaceDN w:val="0"/>
              <w:ind w:left="0" w:right="0" w:firstLine="0"/>
              <w:jc w:val="center"/>
              <w:rPr>
                <w:sz w:val="26"/>
                <w:szCs w:val="26"/>
              </w:rPr>
            </w:pPr>
            <w:r w:rsidRPr="001F4230">
              <w:rPr>
                <w:sz w:val="26"/>
                <w:szCs w:val="26"/>
              </w:rPr>
              <w:t>5</w:t>
            </w:r>
          </w:p>
        </w:tc>
        <w:tc>
          <w:tcPr>
            <w:tcW w:w="1223" w:type="pct"/>
            <w:vAlign w:val="center"/>
          </w:tcPr>
          <w:p w:rsidR="00C502AA" w:rsidRPr="001F4230" w:rsidRDefault="00C502AA" w:rsidP="002F77C4">
            <w:pPr>
              <w:autoSpaceDE w:val="0"/>
              <w:autoSpaceDN w:val="0"/>
              <w:ind w:left="0" w:right="0" w:firstLine="0"/>
              <w:jc w:val="center"/>
              <w:rPr>
                <w:sz w:val="26"/>
                <w:szCs w:val="26"/>
                <w:lang w:val="en-US"/>
              </w:rPr>
            </w:pPr>
            <w:r w:rsidRPr="001F4230">
              <w:rPr>
                <w:sz w:val="26"/>
                <w:szCs w:val="26"/>
                <w:lang w:val="en-US"/>
              </w:rPr>
              <w:t>3</w:t>
            </w:r>
          </w:p>
        </w:tc>
      </w:tr>
      <w:tr w:rsidR="00C502AA" w:rsidRPr="001F4230" w:rsidTr="00C502AA">
        <w:tc>
          <w:tcPr>
            <w:tcW w:w="1789" w:type="pct"/>
            <w:vAlign w:val="center"/>
          </w:tcPr>
          <w:p w:rsidR="00C502AA" w:rsidRPr="001F4230" w:rsidRDefault="00C502AA" w:rsidP="00A54913">
            <w:pPr>
              <w:autoSpaceDE w:val="0"/>
              <w:autoSpaceDN w:val="0"/>
              <w:ind w:left="0" w:right="0" w:firstLine="142"/>
              <w:jc w:val="left"/>
              <w:rPr>
                <w:sz w:val="26"/>
                <w:szCs w:val="26"/>
              </w:rPr>
            </w:pPr>
            <w:r w:rsidRPr="001F4230">
              <w:rPr>
                <w:sz w:val="26"/>
                <w:szCs w:val="26"/>
              </w:rPr>
              <w:t>Масса</w:t>
            </w:r>
          </w:p>
        </w:tc>
        <w:tc>
          <w:tcPr>
            <w:tcW w:w="761" w:type="pct"/>
            <w:vAlign w:val="center"/>
          </w:tcPr>
          <w:p w:rsidR="00C502AA" w:rsidRPr="001F4230" w:rsidRDefault="00C502AA" w:rsidP="002F77C4">
            <w:pPr>
              <w:autoSpaceDE w:val="0"/>
              <w:autoSpaceDN w:val="0"/>
              <w:ind w:left="0" w:right="0" w:firstLine="0"/>
              <w:jc w:val="center"/>
              <w:rPr>
                <w:sz w:val="26"/>
                <w:szCs w:val="26"/>
              </w:rPr>
            </w:pPr>
            <w:r w:rsidRPr="001F4230">
              <w:rPr>
                <w:sz w:val="26"/>
                <w:szCs w:val="26"/>
              </w:rPr>
              <w:t>кг</w:t>
            </w:r>
          </w:p>
        </w:tc>
        <w:tc>
          <w:tcPr>
            <w:tcW w:w="1227" w:type="pct"/>
            <w:vAlign w:val="center"/>
          </w:tcPr>
          <w:p w:rsidR="00C502AA" w:rsidRPr="001F4230" w:rsidRDefault="00C502AA" w:rsidP="002F77C4">
            <w:pPr>
              <w:autoSpaceDE w:val="0"/>
              <w:autoSpaceDN w:val="0"/>
              <w:ind w:left="0" w:right="0" w:firstLine="0"/>
              <w:jc w:val="center"/>
              <w:rPr>
                <w:sz w:val="26"/>
                <w:szCs w:val="26"/>
              </w:rPr>
            </w:pPr>
            <w:r w:rsidRPr="001F4230">
              <w:rPr>
                <w:sz w:val="26"/>
                <w:szCs w:val="26"/>
              </w:rPr>
              <w:t>не более 0,6</w:t>
            </w:r>
          </w:p>
        </w:tc>
        <w:tc>
          <w:tcPr>
            <w:tcW w:w="1223" w:type="pct"/>
            <w:vAlign w:val="center"/>
          </w:tcPr>
          <w:p w:rsidR="00C502AA" w:rsidRPr="001F4230" w:rsidRDefault="00C502AA" w:rsidP="002F77C4">
            <w:pPr>
              <w:autoSpaceDE w:val="0"/>
              <w:autoSpaceDN w:val="0"/>
              <w:ind w:left="0" w:right="0" w:firstLine="0"/>
              <w:jc w:val="center"/>
              <w:rPr>
                <w:sz w:val="26"/>
                <w:szCs w:val="26"/>
              </w:rPr>
            </w:pPr>
            <w:r w:rsidRPr="001F4230">
              <w:rPr>
                <w:sz w:val="26"/>
                <w:szCs w:val="26"/>
              </w:rPr>
              <w:t>не более 1,0</w:t>
            </w:r>
          </w:p>
        </w:tc>
      </w:tr>
    </w:tbl>
    <w:p w:rsidR="00C502AA" w:rsidRPr="001F4230" w:rsidRDefault="00C502AA" w:rsidP="002F77C4">
      <w:pPr>
        <w:spacing w:line="360" w:lineRule="auto"/>
        <w:ind w:left="0" w:firstLine="709"/>
        <w:rPr>
          <w:sz w:val="26"/>
          <w:szCs w:val="26"/>
        </w:rPr>
      </w:pPr>
      <w:r w:rsidRPr="001F4230">
        <w:rPr>
          <w:sz w:val="26"/>
          <w:szCs w:val="26"/>
        </w:rPr>
        <w:lastRenderedPageBreak/>
        <w:t>Так как в данно</w:t>
      </w:r>
      <w:r>
        <w:rPr>
          <w:sz w:val="26"/>
          <w:szCs w:val="26"/>
        </w:rPr>
        <w:t xml:space="preserve">й </w:t>
      </w:r>
      <w:r w:rsidRPr="001F4230">
        <w:rPr>
          <w:sz w:val="26"/>
          <w:szCs w:val="26"/>
        </w:rPr>
        <w:t xml:space="preserve"> </w:t>
      </w:r>
      <w:r>
        <w:rPr>
          <w:sz w:val="26"/>
          <w:szCs w:val="26"/>
        </w:rPr>
        <w:t xml:space="preserve">ВКР </w:t>
      </w:r>
      <w:r w:rsidRPr="001F4230">
        <w:rPr>
          <w:sz w:val="26"/>
          <w:szCs w:val="26"/>
        </w:rPr>
        <w:t xml:space="preserve"> разрабатывается </w:t>
      </w:r>
      <w:proofErr w:type="spellStart"/>
      <w:r w:rsidRPr="001F4230">
        <w:rPr>
          <w:sz w:val="26"/>
          <w:szCs w:val="26"/>
        </w:rPr>
        <w:t>радиолучевой</w:t>
      </w:r>
      <w:proofErr w:type="spellEnd"/>
      <w:r w:rsidRPr="001F4230">
        <w:rPr>
          <w:sz w:val="26"/>
          <w:szCs w:val="26"/>
        </w:rPr>
        <w:t xml:space="preserve"> </w:t>
      </w:r>
      <w:proofErr w:type="spellStart"/>
      <w:r w:rsidRPr="001F4230">
        <w:rPr>
          <w:sz w:val="26"/>
          <w:szCs w:val="26"/>
        </w:rPr>
        <w:t>извещатель</w:t>
      </w:r>
      <w:proofErr w:type="spellEnd"/>
      <w:r w:rsidRPr="001F4230">
        <w:rPr>
          <w:sz w:val="26"/>
          <w:szCs w:val="26"/>
        </w:rPr>
        <w:t xml:space="preserve"> системы охраны, то в дальнейшем будем сравнивать </w:t>
      </w:r>
      <w:proofErr w:type="spellStart"/>
      <w:r w:rsidRPr="001F4230">
        <w:rPr>
          <w:sz w:val="26"/>
          <w:szCs w:val="26"/>
        </w:rPr>
        <w:t>радиолучевой</w:t>
      </w:r>
      <w:proofErr w:type="spellEnd"/>
      <w:r w:rsidRPr="001F4230">
        <w:rPr>
          <w:sz w:val="26"/>
          <w:szCs w:val="26"/>
        </w:rPr>
        <w:t xml:space="preserve"> </w:t>
      </w:r>
      <w:proofErr w:type="spellStart"/>
      <w:r w:rsidRPr="001F4230">
        <w:rPr>
          <w:sz w:val="26"/>
          <w:szCs w:val="26"/>
        </w:rPr>
        <w:t>извещатель</w:t>
      </w:r>
      <w:proofErr w:type="spellEnd"/>
      <w:r w:rsidRPr="001F4230">
        <w:rPr>
          <w:sz w:val="26"/>
          <w:szCs w:val="26"/>
        </w:rPr>
        <w:t xml:space="preserve"> системы «Радар», учитывая, что стоимость </w:t>
      </w:r>
      <w:proofErr w:type="spellStart"/>
      <w:r w:rsidRPr="001F4230">
        <w:rPr>
          <w:sz w:val="26"/>
          <w:szCs w:val="26"/>
        </w:rPr>
        <w:t>извещателя</w:t>
      </w:r>
      <w:proofErr w:type="spellEnd"/>
      <w:r w:rsidRPr="001F4230">
        <w:rPr>
          <w:sz w:val="26"/>
          <w:szCs w:val="26"/>
        </w:rPr>
        <w:t xml:space="preserve"> фирмы «Радар</w:t>
      </w:r>
      <w:r>
        <w:rPr>
          <w:sz w:val="26"/>
          <w:szCs w:val="26"/>
        </w:rPr>
        <w:t>» составляет порядка 32</w:t>
      </w:r>
      <w:r w:rsidRPr="001F4230">
        <w:rPr>
          <w:sz w:val="26"/>
          <w:szCs w:val="26"/>
        </w:rPr>
        <w:t>000 рублей.</w:t>
      </w:r>
    </w:p>
    <w:p w:rsidR="00C502AA" w:rsidRPr="001F4230" w:rsidRDefault="00C502AA" w:rsidP="00C502AA">
      <w:pPr>
        <w:spacing w:line="360" w:lineRule="auto"/>
        <w:ind w:firstLine="851"/>
        <w:jc w:val="center"/>
        <w:rPr>
          <w:b/>
          <w:bCs/>
          <w:sz w:val="26"/>
          <w:szCs w:val="26"/>
        </w:rPr>
      </w:pPr>
      <w:r>
        <w:rPr>
          <w:b/>
          <w:bCs/>
          <w:sz w:val="26"/>
          <w:szCs w:val="26"/>
        </w:rPr>
        <w:t>7</w:t>
      </w:r>
      <w:r w:rsidRPr="001F4230">
        <w:rPr>
          <w:b/>
          <w:bCs/>
          <w:sz w:val="26"/>
          <w:szCs w:val="26"/>
        </w:rPr>
        <w:t xml:space="preserve">.2 Планирование комплекса работ над </w:t>
      </w:r>
      <w:r>
        <w:rPr>
          <w:b/>
          <w:bCs/>
          <w:sz w:val="26"/>
          <w:szCs w:val="26"/>
        </w:rPr>
        <w:t>системой</w:t>
      </w:r>
    </w:p>
    <w:p w:rsidR="00C502AA" w:rsidRPr="001F4230" w:rsidRDefault="00C502AA" w:rsidP="002F77C4">
      <w:pPr>
        <w:spacing w:line="360" w:lineRule="auto"/>
        <w:ind w:left="0" w:firstLine="709"/>
        <w:rPr>
          <w:sz w:val="26"/>
          <w:szCs w:val="26"/>
        </w:rPr>
      </w:pPr>
      <w:r w:rsidRPr="001F4230">
        <w:rPr>
          <w:sz w:val="26"/>
          <w:szCs w:val="26"/>
        </w:rPr>
        <w:t xml:space="preserve">Исходя из выданного ТЗ планирование комплекса работ по проектированию, изготовлению и испытанию макета устройства, будет выглядеть примерно так – таблица </w:t>
      </w:r>
      <w:r>
        <w:rPr>
          <w:sz w:val="26"/>
          <w:szCs w:val="26"/>
        </w:rPr>
        <w:t>7</w:t>
      </w:r>
      <w:r w:rsidRPr="001F4230">
        <w:rPr>
          <w:sz w:val="26"/>
          <w:szCs w:val="26"/>
        </w:rPr>
        <w:t>.2. По ней можно определить основные этапы проектирования, конструирования и производства разрабатываемой системы, а также их протяженность в часовом эквиваленте.</w:t>
      </w:r>
    </w:p>
    <w:p w:rsidR="00C502AA" w:rsidRPr="001F4230" w:rsidRDefault="00C502AA" w:rsidP="00C502AA">
      <w:pPr>
        <w:spacing w:line="360" w:lineRule="auto"/>
        <w:rPr>
          <w:b/>
          <w:sz w:val="26"/>
          <w:szCs w:val="26"/>
        </w:rPr>
      </w:pPr>
      <w:r w:rsidRPr="001F4230">
        <w:rPr>
          <w:sz w:val="26"/>
          <w:szCs w:val="26"/>
        </w:rPr>
        <w:t xml:space="preserve">Таблица </w:t>
      </w:r>
      <w:r>
        <w:rPr>
          <w:sz w:val="26"/>
          <w:szCs w:val="26"/>
        </w:rPr>
        <w:t>7</w:t>
      </w:r>
      <w:r w:rsidRPr="001F4230">
        <w:rPr>
          <w:sz w:val="26"/>
          <w:szCs w:val="26"/>
        </w:rPr>
        <w:t>.2 – Длительность этапов работ на этапе проектирования</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1381"/>
        <w:gridCol w:w="1312"/>
        <w:gridCol w:w="1393"/>
      </w:tblGrid>
      <w:tr w:rsidR="00C502AA" w:rsidRPr="001F4230" w:rsidTr="00C502AA">
        <w:trPr>
          <w:trHeight w:val="163"/>
        </w:trPr>
        <w:tc>
          <w:tcPr>
            <w:tcW w:w="5495" w:type="dxa"/>
            <w:vMerge w:val="restart"/>
            <w:shd w:val="clear" w:color="auto" w:fill="auto"/>
          </w:tcPr>
          <w:p w:rsidR="00C502AA" w:rsidRPr="002F77C4" w:rsidRDefault="00C502AA" w:rsidP="002F77C4">
            <w:pPr>
              <w:autoSpaceDE w:val="0"/>
              <w:autoSpaceDN w:val="0"/>
              <w:ind w:left="0" w:right="0" w:firstLine="0"/>
              <w:jc w:val="center"/>
              <w:rPr>
                <w:sz w:val="24"/>
                <w:szCs w:val="24"/>
              </w:rPr>
            </w:pPr>
            <w:r w:rsidRPr="002F77C4">
              <w:rPr>
                <w:sz w:val="24"/>
                <w:szCs w:val="24"/>
              </w:rPr>
              <w:t>Наименование работ</w:t>
            </w:r>
          </w:p>
        </w:tc>
        <w:tc>
          <w:tcPr>
            <w:tcW w:w="4086" w:type="dxa"/>
            <w:gridSpan w:val="3"/>
            <w:shd w:val="clear" w:color="auto" w:fill="auto"/>
          </w:tcPr>
          <w:p w:rsidR="00C502AA" w:rsidRPr="002F77C4" w:rsidRDefault="00C502AA" w:rsidP="002F77C4">
            <w:pPr>
              <w:autoSpaceDE w:val="0"/>
              <w:autoSpaceDN w:val="0"/>
              <w:ind w:left="0" w:right="0" w:firstLine="0"/>
              <w:jc w:val="center"/>
              <w:rPr>
                <w:sz w:val="24"/>
                <w:szCs w:val="24"/>
              </w:rPr>
            </w:pPr>
            <w:r w:rsidRPr="002F77C4">
              <w:rPr>
                <w:sz w:val="24"/>
                <w:szCs w:val="24"/>
              </w:rPr>
              <w:t>Длительность работ (часов)</w:t>
            </w:r>
          </w:p>
        </w:tc>
      </w:tr>
      <w:tr w:rsidR="00C502AA" w:rsidRPr="001F4230" w:rsidTr="00C502AA">
        <w:trPr>
          <w:trHeight w:val="163"/>
        </w:trPr>
        <w:tc>
          <w:tcPr>
            <w:tcW w:w="5495" w:type="dxa"/>
            <w:vMerge/>
            <w:shd w:val="clear" w:color="auto" w:fill="auto"/>
          </w:tcPr>
          <w:p w:rsidR="00C502AA" w:rsidRPr="002F77C4" w:rsidRDefault="00C502AA" w:rsidP="002F77C4">
            <w:pPr>
              <w:autoSpaceDE w:val="0"/>
              <w:autoSpaceDN w:val="0"/>
              <w:ind w:left="0" w:right="0" w:firstLine="0"/>
              <w:jc w:val="center"/>
              <w:rPr>
                <w:sz w:val="24"/>
                <w:szCs w:val="24"/>
              </w:rPr>
            </w:pPr>
          </w:p>
        </w:tc>
        <w:tc>
          <w:tcPr>
            <w:tcW w:w="1381" w:type="dxa"/>
            <w:shd w:val="clear" w:color="auto" w:fill="auto"/>
          </w:tcPr>
          <w:p w:rsidR="00C502AA" w:rsidRPr="002F77C4" w:rsidRDefault="00C502AA" w:rsidP="002F77C4">
            <w:pPr>
              <w:autoSpaceDE w:val="0"/>
              <w:autoSpaceDN w:val="0"/>
              <w:ind w:left="0" w:right="0" w:firstLine="0"/>
              <w:jc w:val="center"/>
              <w:rPr>
                <w:sz w:val="24"/>
                <w:szCs w:val="24"/>
              </w:rPr>
            </w:pPr>
            <w:r w:rsidRPr="002F77C4">
              <w:rPr>
                <w:sz w:val="24"/>
                <w:szCs w:val="24"/>
              </w:rPr>
              <w:t>Минимум</w:t>
            </w:r>
          </w:p>
        </w:tc>
        <w:tc>
          <w:tcPr>
            <w:tcW w:w="1312" w:type="dxa"/>
            <w:shd w:val="clear" w:color="auto" w:fill="auto"/>
          </w:tcPr>
          <w:p w:rsidR="00C502AA" w:rsidRPr="002F77C4" w:rsidRDefault="00C502AA" w:rsidP="002F77C4">
            <w:pPr>
              <w:autoSpaceDE w:val="0"/>
              <w:autoSpaceDN w:val="0"/>
              <w:ind w:left="0" w:right="0" w:firstLine="0"/>
              <w:jc w:val="center"/>
              <w:rPr>
                <w:sz w:val="24"/>
                <w:szCs w:val="24"/>
              </w:rPr>
            </w:pPr>
            <w:r w:rsidRPr="002F77C4">
              <w:rPr>
                <w:sz w:val="24"/>
                <w:szCs w:val="24"/>
              </w:rPr>
              <w:t>Максимум</w:t>
            </w:r>
          </w:p>
        </w:tc>
        <w:tc>
          <w:tcPr>
            <w:tcW w:w="1393" w:type="dxa"/>
            <w:shd w:val="clear" w:color="auto" w:fill="auto"/>
          </w:tcPr>
          <w:p w:rsidR="00C502AA" w:rsidRPr="002F77C4" w:rsidRDefault="00C502AA" w:rsidP="002F77C4">
            <w:pPr>
              <w:autoSpaceDE w:val="0"/>
              <w:autoSpaceDN w:val="0"/>
              <w:ind w:left="0" w:right="0" w:firstLine="0"/>
              <w:jc w:val="center"/>
              <w:rPr>
                <w:sz w:val="24"/>
                <w:szCs w:val="24"/>
              </w:rPr>
            </w:pPr>
            <w:r w:rsidRPr="002F77C4">
              <w:rPr>
                <w:sz w:val="24"/>
                <w:szCs w:val="24"/>
              </w:rPr>
              <w:t>Ожидаемая</w:t>
            </w:r>
          </w:p>
        </w:tc>
      </w:tr>
      <w:tr w:rsidR="00C502AA" w:rsidRPr="001F4230" w:rsidTr="00C502AA">
        <w:trPr>
          <w:trHeight w:val="655"/>
        </w:trPr>
        <w:tc>
          <w:tcPr>
            <w:tcW w:w="5495" w:type="dxa"/>
            <w:shd w:val="clear" w:color="auto" w:fill="auto"/>
          </w:tcPr>
          <w:p w:rsidR="00C502AA" w:rsidRPr="001F4230" w:rsidRDefault="00C502AA" w:rsidP="002F77C4">
            <w:pPr>
              <w:autoSpaceDE w:val="0"/>
              <w:autoSpaceDN w:val="0"/>
              <w:ind w:left="0" w:right="0" w:firstLine="0"/>
              <w:rPr>
                <w:sz w:val="26"/>
                <w:szCs w:val="26"/>
              </w:rPr>
            </w:pPr>
            <w:r w:rsidRPr="001F4230">
              <w:rPr>
                <w:sz w:val="26"/>
                <w:szCs w:val="26"/>
              </w:rPr>
              <w:t xml:space="preserve">1. Подготовка материала для разработки проекта и выдача ТЗ </w:t>
            </w:r>
          </w:p>
        </w:tc>
        <w:tc>
          <w:tcPr>
            <w:tcW w:w="1381"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3</w:t>
            </w:r>
          </w:p>
        </w:tc>
        <w:tc>
          <w:tcPr>
            <w:tcW w:w="1312"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7</w:t>
            </w:r>
          </w:p>
        </w:tc>
        <w:tc>
          <w:tcPr>
            <w:tcW w:w="1393"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4</w:t>
            </w:r>
          </w:p>
        </w:tc>
      </w:tr>
      <w:tr w:rsidR="00C502AA" w:rsidRPr="001F4230" w:rsidTr="00C502AA">
        <w:trPr>
          <w:trHeight w:val="337"/>
        </w:trPr>
        <w:tc>
          <w:tcPr>
            <w:tcW w:w="5495" w:type="dxa"/>
            <w:shd w:val="clear" w:color="auto" w:fill="auto"/>
          </w:tcPr>
          <w:p w:rsidR="00C502AA" w:rsidRPr="001F4230" w:rsidRDefault="00C502AA" w:rsidP="002F77C4">
            <w:pPr>
              <w:autoSpaceDE w:val="0"/>
              <w:autoSpaceDN w:val="0"/>
              <w:ind w:left="0" w:right="0" w:firstLine="0"/>
              <w:rPr>
                <w:sz w:val="26"/>
                <w:szCs w:val="26"/>
              </w:rPr>
            </w:pPr>
            <w:r w:rsidRPr="001F4230">
              <w:rPr>
                <w:sz w:val="26"/>
                <w:szCs w:val="26"/>
              </w:rPr>
              <w:t>2. Изучение литературы, анализ ТЗ</w:t>
            </w:r>
          </w:p>
        </w:tc>
        <w:tc>
          <w:tcPr>
            <w:tcW w:w="1381"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7</w:t>
            </w:r>
          </w:p>
        </w:tc>
        <w:tc>
          <w:tcPr>
            <w:tcW w:w="1312"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14</w:t>
            </w:r>
          </w:p>
        </w:tc>
        <w:tc>
          <w:tcPr>
            <w:tcW w:w="1393"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11</w:t>
            </w:r>
          </w:p>
        </w:tc>
      </w:tr>
      <w:tr w:rsidR="00C502AA" w:rsidRPr="001F4230" w:rsidTr="00C502AA">
        <w:trPr>
          <w:trHeight w:val="569"/>
        </w:trPr>
        <w:tc>
          <w:tcPr>
            <w:tcW w:w="5495" w:type="dxa"/>
            <w:shd w:val="clear" w:color="auto" w:fill="auto"/>
          </w:tcPr>
          <w:p w:rsidR="00C502AA" w:rsidRPr="001F4230" w:rsidRDefault="00C502AA" w:rsidP="002F77C4">
            <w:pPr>
              <w:autoSpaceDE w:val="0"/>
              <w:autoSpaceDN w:val="0"/>
              <w:ind w:left="0" w:right="0" w:firstLine="0"/>
              <w:rPr>
                <w:sz w:val="26"/>
                <w:szCs w:val="26"/>
              </w:rPr>
            </w:pPr>
            <w:r w:rsidRPr="001F4230">
              <w:rPr>
                <w:sz w:val="26"/>
                <w:szCs w:val="26"/>
              </w:rPr>
              <w:t>3. Разработка структурной, функциональной и принципиальной схем системы</w:t>
            </w:r>
          </w:p>
        </w:tc>
        <w:tc>
          <w:tcPr>
            <w:tcW w:w="1381"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18</w:t>
            </w:r>
          </w:p>
        </w:tc>
        <w:tc>
          <w:tcPr>
            <w:tcW w:w="1312"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32</w:t>
            </w:r>
          </w:p>
        </w:tc>
        <w:tc>
          <w:tcPr>
            <w:tcW w:w="1393"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25</w:t>
            </w:r>
          </w:p>
        </w:tc>
      </w:tr>
      <w:tr w:rsidR="00C502AA" w:rsidRPr="001F4230" w:rsidTr="00C502AA">
        <w:trPr>
          <w:trHeight w:val="327"/>
        </w:trPr>
        <w:tc>
          <w:tcPr>
            <w:tcW w:w="5495" w:type="dxa"/>
            <w:shd w:val="clear" w:color="auto" w:fill="auto"/>
          </w:tcPr>
          <w:p w:rsidR="00C502AA" w:rsidRPr="001F4230" w:rsidRDefault="00C502AA" w:rsidP="002F77C4">
            <w:pPr>
              <w:autoSpaceDE w:val="0"/>
              <w:autoSpaceDN w:val="0"/>
              <w:ind w:left="0" w:right="0" w:firstLine="0"/>
              <w:rPr>
                <w:sz w:val="26"/>
                <w:szCs w:val="26"/>
              </w:rPr>
            </w:pPr>
            <w:r w:rsidRPr="001F4230">
              <w:rPr>
                <w:sz w:val="26"/>
                <w:szCs w:val="26"/>
              </w:rPr>
              <w:t>4. Разработка конструкции системы</w:t>
            </w:r>
          </w:p>
        </w:tc>
        <w:tc>
          <w:tcPr>
            <w:tcW w:w="1381"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10</w:t>
            </w:r>
          </w:p>
        </w:tc>
        <w:tc>
          <w:tcPr>
            <w:tcW w:w="1312"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20</w:t>
            </w:r>
          </w:p>
        </w:tc>
        <w:tc>
          <w:tcPr>
            <w:tcW w:w="1393"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11</w:t>
            </w:r>
          </w:p>
        </w:tc>
      </w:tr>
      <w:tr w:rsidR="00C502AA" w:rsidRPr="001F4230" w:rsidTr="00C502AA">
        <w:trPr>
          <w:trHeight w:val="603"/>
        </w:trPr>
        <w:tc>
          <w:tcPr>
            <w:tcW w:w="5495" w:type="dxa"/>
            <w:shd w:val="clear" w:color="auto" w:fill="auto"/>
          </w:tcPr>
          <w:p w:rsidR="00C502AA" w:rsidRPr="001F4230" w:rsidRDefault="00C502AA" w:rsidP="002F77C4">
            <w:pPr>
              <w:autoSpaceDE w:val="0"/>
              <w:autoSpaceDN w:val="0"/>
              <w:ind w:left="0" w:right="0" w:firstLine="0"/>
              <w:rPr>
                <w:sz w:val="26"/>
                <w:szCs w:val="26"/>
              </w:rPr>
            </w:pPr>
            <w:r w:rsidRPr="001F4230">
              <w:rPr>
                <w:sz w:val="26"/>
                <w:szCs w:val="26"/>
              </w:rPr>
              <w:t>5. Изготовление комплекта технической документации для системы</w:t>
            </w:r>
          </w:p>
        </w:tc>
        <w:tc>
          <w:tcPr>
            <w:tcW w:w="1381"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3</w:t>
            </w:r>
          </w:p>
        </w:tc>
        <w:tc>
          <w:tcPr>
            <w:tcW w:w="1312"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7</w:t>
            </w:r>
          </w:p>
        </w:tc>
        <w:tc>
          <w:tcPr>
            <w:tcW w:w="1393"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6</w:t>
            </w:r>
          </w:p>
        </w:tc>
      </w:tr>
      <w:tr w:rsidR="00C502AA" w:rsidRPr="001F4230" w:rsidTr="00C502AA">
        <w:trPr>
          <w:trHeight w:val="655"/>
        </w:trPr>
        <w:tc>
          <w:tcPr>
            <w:tcW w:w="5495" w:type="dxa"/>
            <w:shd w:val="clear" w:color="auto" w:fill="auto"/>
          </w:tcPr>
          <w:p w:rsidR="00C502AA" w:rsidRPr="001F4230" w:rsidRDefault="00C502AA" w:rsidP="002F77C4">
            <w:pPr>
              <w:autoSpaceDE w:val="0"/>
              <w:autoSpaceDN w:val="0"/>
              <w:ind w:left="0" w:right="0" w:firstLine="0"/>
              <w:jc w:val="left"/>
              <w:rPr>
                <w:sz w:val="26"/>
                <w:szCs w:val="26"/>
              </w:rPr>
            </w:pPr>
            <w:r w:rsidRPr="001F4230">
              <w:rPr>
                <w:sz w:val="26"/>
                <w:szCs w:val="26"/>
              </w:rPr>
              <w:t xml:space="preserve">6. Проведение </w:t>
            </w:r>
            <w:proofErr w:type="spellStart"/>
            <w:r w:rsidRPr="001F4230">
              <w:rPr>
                <w:sz w:val="26"/>
                <w:szCs w:val="26"/>
              </w:rPr>
              <w:t>эксперементальных</w:t>
            </w:r>
            <w:proofErr w:type="spellEnd"/>
            <w:r w:rsidRPr="001F4230">
              <w:rPr>
                <w:sz w:val="26"/>
                <w:szCs w:val="26"/>
              </w:rPr>
              <w:t xml:space="preserve"> исследований</w:t>
            </w:r>
          </w:p>
        </w:tc>
        <w:tc>
          <w:tcPr>
            <w:tcW w:w="1381"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19</w:t>
            </w:r>
          </w:p>
        </w:tc>
        <w:tc>
          <w:tcPr>
            <w:tcW w:w="1312"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31</w:t>
            </w:r>
          </w:p>
        </w:tc>
        <w:tc>
          <w:tcPr>
            <w:tcW w:w="1393"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26</w:t>
            </w:r>
          </w:p>
        </w:tc>
      </w:tr>
      <w:tr w:rsidR="00C502AA" w:rsidRPr="001F4230" w:rsidTr="00C502AA">
        <w:trPr>
          <w:trHeight w:val="723"/>
        </w:trPr>
        <w:tc>
          <w:tcPr>
            <w:tcW w:w="5495" w:type="dxa"/>
            <w:shd w:val="clear" w:color="auto" w:fill="auto"/>
          </w:tcPr>
          <w:p w:rsidR="00C502AA" w:rsidRPr="001F4230" w:rsidRDefault="00C502AA" w:rsidP="002F77C4">
            <w:pPr>
              <w:autoSpaceDE w:val="0"/>
              <w:autoSpaceDN w:val="0"/>
              <w:ind w:left="0" w:right="0" w:firstLine="0"/>
              <w:rPr>
                <w:sz w:val="26"/>
                <w:szCs w:val="26"/>
              </w:rPr>
            </w:pPr>
            <w:r w:rsidRPr="001F4230">
              <w:rPr>
                <w:sz w:val="26"/>
                <w:szCs w:val="26"/>
              </w:rPr>
              <w:t>7. Оформление документации по результатам испытаний</w:t>
            </w:r>
          </w:p>
        </w:tc>
        <w:tc>
          <w:tcPr>
            <w:tcW w:w="1381"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3</w:t>
            </w:r>
          </w:p>
        </w:tc>
        <w:tc>
          <w:tcPr>
            <w:tcW w:w="1312"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7</w:t>
            </w:r>
          </w:p>
        </w:tc>
        <w:tc>
          <w:tcPr>
            <w:tcW w:w="1393" w:type="dxa"/>
            <w:shd w:val="clear" w:color="auto" w:fill="auto"/>
          </w:tcPr>
          <w:p w:rsidR="00C502AA" w:rsidRPr="001F4230" w:rsidRDefault="00C502AA" w:rsidP="002F77C4">
            <w:pPr>
              <w:autoSpaceDE w:val="0"/>
              <w:autoSpaceDN w:val="0"/>
              <w:ind w:left="0" w:right="0" w:firstLine="0"/>
              <w:jc w:val="center"/>
              <w:rPr>
                <w:sz w:val="26"/>
                <w:szCs w:val="26"/>
              </w:rPr>
            </w:pPr>
            <w:r w:rsidRPr="001F4230">
              <w:rPr>
                <w:sz w:val="26"/>
                <w:szCs w:val="26"/>
              </w:rPr>
              <w:t>4</w:t>
            </w:r>
          </w:p>
        </w:tc>
      </w:tr>
    </w:tbl>
    <w:p w:rsidR="00C502AA" w:rsidRPr="001F4230" w:rsidRDefault="00C502AA" w:rsidP="00A26F2D">
      <w:pPr>
        <w:shd w:val="clear" w:color="auto" w:fill="FFFFFF"/>
        <w:spacing w:line="360" w:lineRule="auto"/>
        <w:ind w:left="0" w:firstLine="709"/>
        <w:jc w:val="center"/>
        <w:rPr>
          <w:sz w:val="26"/>
          <w:szCs w:val="26"/>
        </w:rPr>
      </w:pPr>
      <w:r>
        <w:rPr>
          <w:noProof/>
          <w:sz w:val="26"/>
          <w:szCs w:val="26"/>
        </w:rPr>
        <w:drawing>
          <wp:anchor distT="0" distB="0" distL="114300" distR="114300" simplePos="0" relativeHeight="251680768" behindDoc="0" locked="0" layoutInCell="1" allowOverlap="1" wp14:anchorId="04C21D30" wp14:editId="25E65F01">
            <wp:simplePos x="0" y="0"/>
            <wp:positionH relativeFrom="column">
              <wp:posOffset>1205865</wp:posOffset>
            </wp:positionH>
            <wp:positionV relativeFrom="paragraph">
              <wp:posOffset>118110</wp:posOffset>
            </wp:positionV>
            <wp:extent cx="3952875" cy="2033905"/>
            <wp:effectExtent l="19050" t="0" r="9525" b="0"/>
            <wp:wrapNone/>
            <wp:docPr id="23" name="Рисунок 19" descr="F:\По диплому\Таб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F:\По диплому\Таблица.jpg"/>
                    <pic:cNvPicPr>
                      <a:picLocks noChangeAspect="1" noChangeArrowheads="1"/>
                    </pic:cNvPicPr>
                  </pic:nvPicPr>
                  <pic:blipFill>
                    <a:blip r:embed="rId139"/>
                    <a:srcRect/>
                    <a:stretch>
                      <a:fillRect/>
                    </a:stretch>
                  </pic:blipFill>
                  <pic:spPr bwMode="auto">
                    <a:xfrm>
                      <a:off x="0" y="0"/>
                      <a:ext cx="3952875" cy="2033905"/>
                    </a:xfrm>
                    <a:prstGeom prst="rect">
                      <a:avLst/>
                    </a:prstGeom>
                    <a:noFill/>
                    <a:ln w="9525">
                      <a:noFill/>
                      <a:miter lim="800000"/>
                      <a:headEnd/>
                      <a:tailEnd/>
                    </a:ln>
                  </pic:spPr>
                </pic:pic>
              </a:graphicData>
            </a:graphic>
          </wp:anchor>
        </w:drawing>
      </w:r>
    </w:p>
    <w:p w:rsidR="00C502AA" w:rsidRPr="001F4230" w:rsidRDefault="00C502AA" w:rsidP="00C502AA">
      <w:pPr>
        <w:shd w:val="clear" w:color="auto" w:fill="FFFFFF"/>
        <w:spacing w:line="360" w:lineRule="auto"/>
        <w:ind w:firstLine="851"/>
        <w:jc w:val="center"/>
        <w:rPr>
          <w:sz w:val="26"/>
          <w:szCs w:val="26"/>
        </w:rPr>
      </w:pPr>
    </w:p>
    <w:p w:rsidR="00C502AA" w:rsidRPr="001F4230" w:rsidRDefault="00C502AA" w:rsidP="00C502AA">
      <w:pPr>
        <w:shd w:val="clear" w:color="auto" w:fill="FFFFFF"/>
        <w:spacing w:line="360" w:lineRule="auto"/>
        <w:ind w:firstLine="851"/>
        <w:jc w:val="center"/>
        <w:rPr>
          <w:sz w:val="26"/>
          <w:szCs w:val="26"/>
        </w:rPr>
      </w:pPr>
    </w:p>
    <w:p w:rsidR="00C502AA" w:rsidRPr="001F4230" w:rsidRDefault="00C502AA" w:rsidP="00C502AA">
      <w:pPr>
        <w:shd w:val="clear" w:color="auto" w:fill="FFFFFF"/>
        <w:spacing w:line="360" w:lineRule="auto"/>
        <w:ind w:firstLine="851"/>
        <w:jc w:val="center"/>
        <w:rPr>
          <w:sz w:val="26"/>
          <w:szCs w:val="26"/>
        </w:rPr>
      </w:pPr>
    </w:p>
    <w:p w:rsidR="00C502AA" w:rsidRPr="001F4230" w:rsidRDefault="00C502AA" w:rsidP="00C502AA">
      <w:pPr>
        <w:shd w:val="clear" w:color="auto" w:fill="FFFFFF"/>
        <w:spacing w:line="360" w:lineRule="auto"/>
        <w:ind w:firstLine="851"/>
        <w:jc w:val="center"/>
        <w:rPr>
          <w:sz w:val="26"/>
          <w:szCs w:val="26"/>
        </w:rPr>
      </w:pPr>
    </w:p>
    <w:p w:rsidR="00C502AA" w:rsidRPr="001F4230" w:rsidRDefault="00C502AA" w:rsidP="00C502AA">
      <w:pPr>
        <w:shd w:val="clear" w:color="auto" w:fill="FFFFFF"/>
        <w:spacing w:line="360" w:lineRule="auto"/>
        <w:ind w:firstLine="851"/>
        <w:jc w:val="center"/>
        <w:rPr>
          <w:sz w:val="26"/>
          <w:szCs w:val="26"/>
        </w:rPr>
      </w:pPr>
    </w:p>
    <w:p w:rsidR="00C502AA" w:rsidRDefault="00C502AA" w:rsidP="00C502AA">
      <w:pPr>
        <w:shd w:val="clear" w:color="auto" w:fill="FFFFFF"/>
        <w:spacing w:line="360" w:lineRule="auto"/>
        <w:ind w:firstLine="851"/>
        <w:jc w:val="center"/>
        <w:rPr>
          <w:sz w:val="26"/>
          <w:szCs w:val="26"/>
        </w:rPr>
      </w:pPr>
    </w:p>
    <w:p w:rsidR="00C502AA" w:rsidRDefault="00C502AA" w:rsidP="00C502AA">
      <w:pPr>
        <w:shd w:val="clear" w:color="auto" w:fill="FFFFFF"/>
        <w:spacing w:line="360" w:lineRule="auto"/>
        <w:ind w:firstLine="851"/>
        <w:jc w:val="center"/>
        <w:rPr>
          <w:sz w:val="26"/>
          <w:szCs w:val="26"/>
        </w:rPr>
      </w:pPr>
    </w:p>
    <w:p w:rsidR="00C502AA" w:rsidRPr="001F4230" w:rsidRDefault="00C502AA" w:rsidP="00C502AA">
      <w:pPr>
        <w:shd w:val="clear" w:color="auto" w:fill="FFFFFF"/>
        <w:spacing w:line="360" w:lineRule="auto"/>
        <w:ind w:firstLine="851"/>
        <w:jc w:val="center"/>
        <w:rPr>
          <w:sz w:val="26"/>
          <w:szCs w:val="26"/>
        </w:rPr>
      </w:pPr>
      <w:r w:rsidRPr="001F4230">
        <w:rPr>
          <w:sz w:val="26"/>
          <w:szCs w:val="26"/>
        </w:rPr>
        <w:t xml:space="preserve">Рисунок </w:t>
      </w:r>
      <w:r>
        <w:rPr>
          <w:sz w:val="26"/>
          <w:szCs w:val="26"/>
        </w:rPr>
        <w:t>7</w:t>
      </w:r>
      <w:r w:rsidRPr="001F4230">
        <w:rPr>
          <w:sz w:val="26"/>
          <w:szCs w:val="26"/>
        </w:rPr>
        <w:t>.1- Столбиковая диаграмма организации работ на этапе проектирования</w:t>
      </w:r>
    </w:p>
    <w:p w:rsidR="00C502AA" w:rsidRPr="001F4230" w:rsidRDefault="00C502AA" w:rsidP="00A54913">
      <w:pPr>
        <w:shd w:val="clear" w:color="auto" w:fill="FFFFFF"/>
        <w:spacing w:line="360" w:lineRule="auto"/>
        <w:ind w:left="0" w:firstLine="709"/>
        <w:rPr>
          <w:sz w:val="26"/>
          <w:szCs w:val="26"/>
        </w:rPr>
      </w:pPr>
      <w:r w:rsidRPr="001F4230">
        <w:rPr>
          <w:sz w:val="26"/>
          <w:szCs w:val="26"/>
        </w:rPr>
        <w:lastRenderedPageBreak/>
        <w:t>Как видно из графика весь процесс проектирования разрабатываемой системы занимает 90 часов и включает в себя 7 этапов.</w:t>
      </w:r>
    </w:p>
    <w:p w:rsidR="00C502AA" w:rsidRPr="001F4230" w:rsidRDefault="00C502AA" w:rsidP="00C502AA">
      <w:pPr>
        <w:shd w:val="clear" w:color="auto" w:fill="FFFFFF"/>
        <w:spacing w:line="360" w:lineRule="auto"/>
        <w:rPr>
          <w:sz w:val="26"/>
          <w:szCs w:val="26"/>
        </w:rPr>
      </w:pPr>
      <w:r w:rsidRPr="001F4230">
        <w:rPr>
          <w:spacing w:val="-1"/>
          <w:sz w:val="26"/>
          <w:szCs w:val="26"/>
        </w:rPr>
        <w:t xml:space="preserve">Таблица </w:t>
      </w:r>
      <w:r>
        <w:rPr>
          <w:spacing w:val="-1"/>
          <w:sz w:val="26"/>
          <w:szCs w:val="26"/>
        </w:rPr>
        <w:t>7</w:t>
      </w:r>
      <w:r w:rsidRPr="001F4230">
        <w:rPr>
          <w:spacing w:val="-1"/>
          <w:sz w:val="26"/>
          <w:szCs w:val="26"/>
        </w:rPr>
        <w:t>.3 — Заработная плата разработчиков проектируемой системы</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27"/>
        <w:gridCol w:w="2041"/>
        <w:gridCol w:w="1425"/>
        <w:gridCol w:w="1694"/>
        <w:gridCol w:w="1163"/>
      </w:tblGrid>
      <w:tr w:rsidR="00C502AA" w:rsidRPr="001F4230" w:rsidTr="002F77C4">
        <w:trPr>
          <w:trHeight w:hRule="exact" w:val="607"/>
          <w:jc w:val="center"/>
        </w:trPr>
        <w:tc>
          <w:tcPr>
            <w:tcW w:w="2527" w:type="dxa"/>
            <w:shd w:val="clear" w:color="auto" w:fill="FFFFFF"/>
          </w:tcPr>
          <w:p w:rsidR="00C502AA" w:rsidRPr="001F4230" w:rsidRDefault="00C502AA" w:rsidP="002F77C4">
            <w:pPr>
              <w:shd w:val="clear" w:color="auto" w:fill="FFFFFF"/>
              <w:ind w:left="0" w:right="0" w:firstLine="0"/>
              <w:jc w:val="center"/>
              <w:rPr>
                <w:sz w:val="26"/>
                <w:szCs w:val="26"/>
              </w:rPr>
            </w:pPr>
          </w:p>
          <w:p w:rsidR="00C502AA" w:rsidRPr="001F4230" w:rsidRDefault="00C502AA" w:rsidP="002F77C4">
            <w:pPr>
              <w:shd w:val="clear" w:color="auto" w:fill="FFFFFF"/>
              <w:ind w:left="0" w:right="0" w:firstLine="0"/>
              <w:jc w:val="center"/>
              <w:rPr>
                <w:sz w:val="26"/>
                <w:szCs w:val="26"/>
              </w:rPr>
            </w:pPr>
            <w:r w:rsidRPr="001F4230">
              <w:rPr>
                <w:sz w:val="26"/>
                <w:szCs w:val="26"/>
              </w:rPr>
              <w:t>Этап работы</w:t>
            </w:r>
          </w:p>
        </w:tc>
        <w:tc>
          <w:tcPr>
            <w:tcW w:w="2041" w:type="dxa"/>
            <w:shd w:val="clear" w:color="auto" w:fill="FFFFFF"/>
          </w:tcPr>
          <w:p w:rsidR="00C502AA" w:rsidRPr="001F4230" w:rsidRDefault="00C502AA" w:rsidP="002F77C4">
            <w:pPr>
              <w:shd w:val="clear" w:color="auto" w:fill="FFFFFF"/>
              <w:ind w:left="0" w:right="0" w:firstLine="0"/>
              <w:jc w:val="center"/>
              <w:rPr>
                <w:sz w:val="26"/>
                <w:szCs w:val="26"/>
              </w:rPr>
            </w:pPr>
            <w:r w:rsidRPr="001F4230">
              <w:rPr>
                <w:spacing w:val="-3"/>
                <w:sz w:val="26"/>
                <w:szCs w:val="26"/>
              </w:rPr>
              <w:t xml:space="preserve">Квалификация </w:t>
            </w:r>
            <w:r w:rsidRPr="001F4230">
              <w:rPr>
                <w:spacing w:val="-1"/>
                <w:sz w:val="26"/>
                <w:szCs w:val="26"/>
              </w:rPr>
              <w:t>исполнителя</w:t>
            </w:r>
          </w:p>
        </w:tc>
        <w:tc>
          <w:tcPr>
            <w:tcW w:w="1425" w:type="dxa"/>
            <w:shd w:val="clear" w:color="auto" w:fill="FFFFFF"/>
          </w:tcPr>
          <w:p w:rsidR="00C502AA" w:rsidRPr="001F4230" w:rsidRDefault="00C502AA" w:rsidP="002F77C4">
            <w:pPr>
              <w:shd w:val="clear" w:color="auto" w:fill="FFFFFF"/>
              <w:ind w:left="0" w:right="0" w:firstLine="0"/>
              <w:jc w:val="center"/>
              <w:rPr>
                <w:sz w:val="26"/>
                <w:szCs w:val="26"/>
              </w:rPr>
            </w:pPr>
            <w:r w:rsidRPr="001F4230">
              <w:rPr>
                <w:sz w:val="26"/>
                <w:szCs w:val="26"/>
              </w:rPr>
              <w:t xml:space="preserve">Ставка, </w:t>
            </w:r>
            <w:r w:rsidRPr="001F4230">
              <w:rPr>
                <w:spacing w:val="-3"/>
                <w:sz w:val="26"/>
                <w:szCs w:val="26"/>
              </w:rPr>
              <w:t>руб./час.</w:t>
            </w:r>
          </w:p>
        </w:tc>
        <w:tc>
          <w:tcPr>
            <w:tcW w:w="1694" w:type="dxa"/>
            <w:shd w:val="clear" w:color="auto" w:fill="FFFFFF"/>
          </w:tcPr>
          <w:p w:rsidR="00C502AA" w:rsidRPr="001F4230" w:rsidRDefault="00C502AA" w:rsidP="002F77C4">
            <w:pPr>
              <w:shd w:val="clear" w:color="auto" w:fill="FFFFFF"/>
              <w:ind w:left="0" w:right="0" w:firstLine="0"/>
              <w:jc w:val="center"/>
              <w:rPr>
                <w:sz w:val="26"/>
                <w:szCs w:val="26"/>
              </w:rPr>
            </w:pPr>
            <w:r w:rsidRPr="001F4230">
              <w:rPr>
                <w:spacing w:val="-3"/>
                <w:sz w:val="26"/>
                <w:szCs w:val="26"/>
              </w:rPr>
              <w:t xml:space="preserve">Трудоемкость, </w:t>
            </w:r>
            <w:r w:rsidRPr="001F4230">
              <w:rPr>
                <w:sz w:val="26"/>
                <w:szCs w:val="26"/>
              </w:rPr>
              <w:t>час.</w:t>
            </w:r>
          </w:p>
        </w:tc>
        <w:tc>
          <w:tcPr>
            <w:tcW w:w="1163" w:type="dxa"/>
            <w:shd w:val="clear" w:color="auto" w:fill="FFFFFF"/>
          </w:tcPr>
          <w:p w:rsidR="00C502AA" w:rsidRPr="001F4230" w:rsidRDefault="00C502AA" w:rsidP="002F77C4">
            <w:pPr>
              <w:shd w:val="clear" w:color="auto" w:fill="FFFFFF"/>
              <w:ind w:left="0" w:right="0" w:firstLine="0"/>
              <w:jc w:val="center"/>
              <w:rPr>
                <w:sz w:val="26"/>
                <w:szCs w:val="26"/>
              </w:rPr>
            </w:pPr>
            <w:r w:rsidRPr="001F4230">
              <w:rPr>
                <w:spacing w:val="-6"/>
                <w:sz w:val="26"/>
                <w:szCs w:val="26"/>
              </w:rPr>
              <w:t xml:space="preserve">Сумма, </w:t>
            </w:r>
            <w:r w:rsidRPr="001F4230">
              <w:rPr>
                <w:sz w:val="26"/>
                <w:szCs w:val="26"/>
              </w:rPr>
              <w:t>руб.</w:t>
            </w:r>
          </w:p>
        </w:tc>
      </w:tr>
      <w:tr w:rsidR="00C502AA" w:rsidRPr="001F4230" w:rsidTr="00C502AA">
        <w:trPr>
          <w:trHeight w:val="1228"/>
          <w:jc w:val="center"/>
        </w:trPr>
        <w:tc>
          <w:tcPr>
            <w:tcW w:w="2527" w:type="dxa"/>
            <w:shd w:val="clear" w:color="auto" w:fill="FFFFFF"/>
            <w:vAlign w:val="center"/>
          </w:tcPr>
          <w:p w:rsidR="00C502AA" w:rsidRPr="001F4230" w:rsidRDefault="00C502AA" w:rsidP="002F77C4">
            <w:pPr>
              <w:shd w:val="clear" w:color="auto" w:fill="FFFFFF"/>
              <w:ind w:left="0" w:right="0" w:firstLine="0"/>
              <w:jc w:val="left"/>
              <w:rPr>
                <w:sz w:val="26"/>
                <w:szCs w:val="26"/>
              </w:rPr>
            </w:pPr>
            <w:r w:rsidRPr="001F4230">
              <w:rPr>
                <w:sz w:val="26"/>
                <w:szCs w:val="26"/>
              </w:rPr>
              <w:t xml:space="preserve">1 Разработка </w:t>
            </w:r>
            <w:r w:rsidRPr="001F4230">
              <w:rPr>
                <w:sz w:val="26"/>
                <w:szCs w:val="26"/>
                <w:lang w:val="en-US"/>
              </w:rPr>
              <w:t xml:space="preserve"> </w:t>
            </w:r>
            <w:r w:rsidRPr="001F4230">
              <w:rPr>
                <w:sz w:val="26"/>
                <w:szCs w:val="26"/>
              </w:rPr>
              <w:t>технического</w:t>
            </w:r>
            <w:r w:rsidRPr="001F4230">
              <w:rPr>
                <w:sz w:val="26"/>
                <w:szCs w:val="26"/>
                <w:lang w:val="en-US"/>
              </w:rPr>
              <w:t xml:space="preserve"> </w:t>
            </w:r>
            <w:r w:rsidRPr="001F4230">
              <w:rPr>
                <w:sz w:val="26"/>
                <w:szCs w:val="26"/>
              </w:rPr>
              <w:t>задания.</w:t>
            </w:r>
          </w:p>
        </w:tc>
        <w:tc>
          <w:tcPr>
            <w:tcW w:w="2041" w:type="dxa"/>
            <w:shd w:val="clear" w:color="auto" w:fill="FFFFFF"/>
            <w:vAlign w:val="center"/>
          </w:tcPr>
          <w:p w:rsidR="00C502AA" w:rsidRPr="001F4230" w:rsidRDefault="00C502AA" w:rsidP="002F77C4">
            <w:pPr>
              <w:shd w:val="clear" w:color="auto" w:fill="FFFFFF"/>
              <w:ind w:left="0" w:right="0" w:firstLine="0"/>
              <w:jc w:val="center"/>
              <w:rPr>
                <w:sz w:val="26"/>
                <w:szCs w:val="26"/>
              </w:rPr>
            </w:pPr>
            <w:r w:rsidRPr="001F4230">
              <w:rPr>
                <w:spacing w:val="-4"/>
                <w:sz w:val="26"/>
                <w:szCs w:val="26"/>
              </w:rPr>
              <w:t>Технический</w:t>
            </w:r>
          </w:p>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sidRPr="001F4230">
              <w:rPr>
                <w:spacing w:val="-3"/>
                <w:sz w:val="26"/>
                <w:szCs w:val="26"/>
              </w:rPr>
              <w:t>руководитель</w:t>
            </w:r>
          </w:p>
        </w:tc>
        <w:tc>
          <w:tcPr>
            <w:tcW w:w="1425" w:type="dxa"/>
            <w:shd w:val="clear" w:color="auto" w:fill="FFFFFF"/>
            <w:vAlign w:val="center"/>
          </w:tcPr>
          <w:p w:rsidR="00C502AA" w:rsidRPr="001F4230" w:rsidRDefault="00C502AA" w:rsidP="002F77C4">
            <w:pPr>
              <w:shd w:val="clear" w:color="auto" w:fill="FFFFFF"/>
              <w:ind w:left="0" w:right="0" w:firstLine="0"/>
              <w:jc w:val="center"/>
              <w:rPr>
                <w:sz w:val="26"/>
                <w:szCs w:val="26"/>
              </w:rPr>
            </w:pPr>
            <w:r>
              <w:rPr>
                <w:sz w:val="26"/>
                <w:szCs w:val="26"/>
              </w:rPr>
              <w:t>234</w:t>
            </w:r>
          </w:p>
        </w:tc>
        <w:tc>
          <w:tcPr>
            <w:tcW w:w="1694" w:type="dxa"/>
            <w:shd w:val="clear" w:color="auto" w:fill="FFFFFF"/>
            <w:vAlign w:val="center"/>
          </w:tcPr>
          <w:p w:rsidR="00C502AA" w:rsidRPr="001F4230" w:rsidRDefault="00C502AA" w:rsidP="002F77C4">
            <w:pPr>
              <w:shd w:val="clear" w:color="auto" w:fill="FFFFFF"/>
              <w:ind w:left="0" w:right="0" w:firstLine="0"/>
              <w:jc w:val="center"/>
              <w:rPr>
                <w:sz w:val="26"/>
                <w:szCs w:val="26"/>
              </w:rPr>
            </w:pPr>
            <w:r w:rsidRPr="001F4230">
              <w:rPr>
                <w:sz w:val="26"/>
                <w:szCs w:val="26"/>
              </w:rPr>
              <w:t>10</w:t>
            </w:r>
          </w:p>
        </w:tc>
        <w:tc>
          <w:tcPr>
            <w:tcW w:w="1163" w:type="dxa"/>
            <w:shd w:val="clear" w:color="auto" w:fill="FFFFFF"/>
            <w:vAlign w:val="center"/>
          </w:tcPr>
          <w:p w:rsidR="00C502AA" w:rsidRPr="001F4230" w:rsidRDefault="00C502AA" w:rsidP="002F77C4">
            <w:pPr>
              <w:shd w:val="clear" w:color="auto" w:fill="FFFFFF"/>
              <w:ind w:left="0" w:right="0" w:firstLine="0"/>
              <w:jc w:val="center"/>
              <w:rPr>
                <w:sz w:val="26"/>
                <w:szCs w:val="26"/>
              </w:rPr>
            </w:pPr>
            <w:r>
              <w:rPr>
                <w:sz w:val="26"/>
                <w:szCs w:val="26"/>
              </w:rPr>
              <w:t>2340</w:t>
            </w:r>
          </w:p>
        </w:tc>
      </w:tr>
      <w:tr w:rsidR="00C502AA" w:rsidRPr="001F4230" w:rsidTr="00C502AA">
        <w:trPr>
          <w:trHeight w:val="938"/>
          <w:jc w:val="center"/>
        </w:trPr>
        <w:tc>
          <w:tcPr>
            <w:tcW w:w="2527" w:type="dxa"/>
            <w:shd w:val="clear" w:color="auto" w:fill="FFFFFF"/>
            <w:vAlign w:val="center"/>
          </w:tcPr>
          <w:p w:rsidR="00C502AA" w:rsidRPr="001F4230" w:rsidRDefault="00C502AA" w:rsidP="002F77C4">
            <w:pPr>
              <w:shd w:val="clear" w:color="auto" w:fill="FFFFFF"/>
              <w:ind w:left="0" w:right="0" w:firstLine="0"/>
              <w:rPr>
                <w:sz w:val="26"/>
                <w:szCs w:val="26"/>
              </w:rPr>
            </w:pPr>
            <w:r w:rsidRPr="001F4230">
              <w:rPr>
                <w:sz w:val="26"/>
                <w:szCs w:val="26"/>
              </w:rPr>
              <w:t>2 Изучение</w:t>
            </w:r>
          </w:p>
          <w:p w:rsidR="00C502AA" w:rsidRPr="001F4230" w:rsidRDefault="00C502AA" w:rsidP="002F77C4">
            <w:pPr>
              <w:shd w:val="clear" w:color="auto" w:fill="FFFFFF"/>
              <w:ind w:left="0" w:right="0" w:firstLine="0"/>
              <w:rPr>
                <w:sz w:val="26"/>
                <w:szCs w:val="26"/>
              </w:rPr>
            </w:pPr>
            <w:r w:rsidRPr="001F4230">
              <w:rPr>
                <w:spacing w:val="-1"/>
                <w:sz w:val="26"/>
                <w:szCs w:val="26"/>
              </w:rPr>
              <w:t>литературы, анализ</w:t>
            </w:r>
          </w:p>
          <w:p w:rsidR="00C502AA" w:rsidRPr="001F4230" w:rsidRDefault="00C502AA" w:rsidP="002F77C4">
            <w:pPr>
              <w:widowControl w:val="0"/>
              <w:shd w:val="clear" w:color="auto" w:fill="FFFFFF"/>
              <w:autoSpaceDE w:val="0"/>
              <w:autoSpaceDN w:val="0"/>
              <w:adjustRightInd w:val="0"/>
              <w:ind w:left="0" w:right="0" w:firstLine="0"/>
              <w:rPr>
                <w:sz w:val="26"/>
                <w:szCs w:val="26"/>
              </w:rPr>
            </w:pPr>
            <w:r w:rsidRPr="001F4230">
              <w:rPr>
                <w:sz w:val="26"/>
                <w:szCs w:val="26"/>
              </w:rPr>
              <w:t>ТЗ.</w:t>
            </w:r>
          </w:p>
        </w:tc>
        <w:tc>
          <w:tcPr>
            <w:tcW w:w="2041"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sidRPr="001F4230">
              <w:rPr>
                <w:sz w:val="26"/>
                <w:szCs w:val="26"/>
              </w:rPr>
              <w:t>Инженер</w:t>
            </w:r>
          </w:p>
        </w:tc>
        <w:tc>
          <w:tcPr>
            <w:tcW w:w="1425"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Pr>
                <w:sz w:val="26"/>
                <w:szCs w:val="26"/>
              </w:rPr>
              <w:t>154</w:t>
            </w:r>
          </w:p>
        </w:tc>
        <w:tc>
          <w:tcPr>
            <w:tcW w:w="1694"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sidRPr="001F4230">
              <w:rPr>
                <w:sz w:val="26"/>
                <w:szCs w:val="26"/>
              </w:rPr>
              <w:t>10</w:t>
            </w:r>
          </w:p>
        </w:tc>
        <w:tc>
          <w:tcPr>
            <w:tcW w:w="1163"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Pr>
                <w:sz w:val="26"/>
                <w:szCs w:val="26"/>
              </w:rPr>
              <w:t>1540</w:t>
            </w:r>
          </w:p>
        </w:tc>
      </w:tr>
      <w:tr w:rsidR="00C502AA" w:rsidRPr="001F4230" w:rsidTr="00C502AA">
        <w:trPr>
          <w:trHeight w:val="1598"/>
          <w:jc w:val="center"/>
        </w:trPr>
        <w:tc>
          <w:tcPr>
            <w:tcW w:w="2527" w:type="dxa"/>
            <w:shd w:val="clear" w:color="auto" w:fill="FFFFFF"/>
            <w:vAlign w:val="center"/>
          </w:tcPr>
          <w:p w:rsidR="00C502AA" w:rsidRPr="001F4230" w:rsidRDefault="00C502AA" w:rsidP="002F77C4">
            <w:pPr>
              <w:shd w:val="clear" w:color="auto" w:fill="FFFFFF"/>
              <w:ind w:left="0" w:right="0" w:firstLine="0"/>
              <w:rPr>
                <w:sz w:val="26"/>
                <w:szCs w:val="26"/>
              </w:rPr>
            </w:pPr>
            <w:r w:rsidRPr="001F4230">
              <w:rPr>
                <w:sz w:val="26"/>
                <w:szCs w:val="26"/>
              </w:rPr>
              <w:t>3 Разработка</w:t>
            </w:r>
          </w:p>
          <w:p w:rsidR="00C502AA" w:rsidRPr="001F4230" w:rsidRDefault="00C502AA" w:rsidP="002F77C4">
            <w:pPr>
              <w:shd w:val="clear" w:color="auto" w:fill="FFFFFF"/>
              <w:ind w:left="0" w:right="0" w:firstLine="0"/>
              <w:rPr>
                <w:sz w:val="26"/>
                <w:szCs w:val="26"/>
              </w:rPr>
            </w:pPr>
            <w:r w:rsidRPr="001F4230">
              <w:rPr>
                <w:sz w:val="26"/>
                <w:szCs w:val="26"/>
              </w:rPr>
              <w:t>структурной,</w:t>
            </w:r>
          </w:p>
          <w:p w:rsidR="00C502AA" w:rsidRPr="001F4230" w:rsidRDefault="00C502AA" w:rsidP="002F77C4">
            <w:pPr>
              <w:shd w:val="clear" w:color="auto" w:fill="FFFFFF"/>
              <w:ind w:left="0" w:right="0" w:firstLine="0"/>
              <w:rPr>
                <w:sz w:val="26"/>
                <w:szCs w:val="26"/>
              </w:rPr>
            </w:pPr>
            <w:r w:rsidRPr="001F4230">
              <w:rPr>
                <w:spacing w:val="-3"/>
                <w:sz w:val="26"/>
                <w:szCs w:val="26"/>
              </w:rPr>
              <w:t>функциональной и</w:t>
            </w:r>
          </w:p>
          <w:p w:rsidR="00C502AA" w:rsidRPr="001F4230" w:rsidRDefault="00C502AA" w:rsidP="002F77C4">
            <w:pPr>
              <w:shd w:val="clear" w:color="auto" w:fill="FFFFFF"/>
              <w:ind w:left="0" w:right="0" w:firstLine="0"/>
              <w:rPr>
                <w:sz w:val="26"/>
                <w:szCs w:val="26"/>
              </w:rPr>
            </w:pPr>
            <w:r w:rsidRPr="001F4230">
              <w:rPr>
                <w:spacing w:val="-2"/>
                <w:sz w:val="26"/>
                <w:szCs w:val="26"/>
              </w:rPr>
              <w:t>принципиальной</w:t>
            </w:r>
          </w:p>
          <w:p w:rsidR="00C502AA" w:rsidRPr="001F4230" w:rsidRDefault="00C502AA" w:rsidP="002F77C4">
            <w:pPr>
              <w:widowControl w:val="0"/>
              <w:shd w:val="clear" w:color="auto" w:fill="FFFFFF"/>
              <w:autoSpaceDE w:val="0"/>
              <w:autoSpaceDN w:val="0"/>
              <w:adjustRightInd w:val="0"/>
              <w:ind w:left="0" w:right="0" w:firstLine="0"/>
              <w:rPr>
                <w:sz w:val="26"/>
                <w:szCs w:val="26"/>
              </w:rPr>
            </w:pPr>
            <w:r w:rsidRPr="001F4230">
              <w:rPr>
                <w:sz w:val="26"/>
                <w:szCs w:val="26"/>
              </w:rPr>
              <w:t>схем системы.</w:t>
            </w:r>
          </w:p>
        </w:tc>
        <w:tc>
          <w:tcPr>
            <w:tcW w:w="2041"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sidRPr="001F4230">
              <w:rPr>
                <w:sz w:val="26"/>
                <w:szCs w:val="26"/>
              </w:rPr>
              <w:t>Инженер</w:t>
            </w:r>
          </w:p>
        </w:tc>
        <w:tc>
          <w:tcPr>
            <w:tcW w:w="1425"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Pr>
                <w:sz w:val="26"/>
                <w:szCs w:val="26"/>
              </w:rPr>
              <w:t>154</w:t>
            </w:r>
          </w:p>
        </w:tc>
        <w:tc>
          <w:tcPr>
            <w:tcW w:w="1694"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sidRPr="001F4230">
              <w:rPr>
                <w:sz w:val="26"/>
                <w:szCs w:val="26"/>
              </w:rPr>
              <w:t>25</w:t>
            </w:r>
          </w:p>
        </w:tc>
        <w:tc>
          <w:tcPr>
            <w:tcW w:w="1163"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Pr>
                <w:sz w:val="26"/>
                <w:szCs w:val="26"/>
              </w:rPr>
              <w:t>3850</w:t>
            </w:r>
          </w:p>
        </w:tc>
      </w:tr>
      <w:tr w:rsidR="00C502AA" w:rsidRPr="001F4230" w:rsidTr="002F77C4">
        <w:trPr>
          <w:trHeight w:val="1004"/>
          <w:jc w:val="center"/>
        </w:trPr>
        <w:tc>
          <w:tcPr>
            <w:tcW w:w="2527" w:type="dxa"/>
            <w:shd w:val="clear" w:color="auto" w:fill="FFFFFF"/>
            <w:vAlign w:val="center"/>
          </w:tcPr>
          <w:p w:rsidR="00C502AA" w:rsidRPr="001F4230" w:rsidRDefault="00C502AA" w:rsidP="002F77C4">
            <w:pPr>
              <w:shd w:val="clear" w:color="auto" w:fill="FFFFFF"/>
              <w:ind w:left="0" w:right="0" w:firstLine="0"/>
              <w:rPr>
                <w:sz w:val="26"/>
                <w:szCs w:val="26"/>
              </w:rPr>
            </w:pPr>
            <w:r w:rsidRPr="001F4230">
              <w:rPr>
                <w:sz w:val="26"/>
                <w:szCs w:val="26"/>
              </w:rPr>
              <w:t>4 Разработка</w:t>
            </w:r>
          </w:p>
          <w:p w:rsidR="00C502AA" w:rsidRPr="001F4230" w:rsidRDefault="00C502AA" w:rsidP="002F77C4">
            <w:pPr>
              <w:shd w:val="clear" w:color="auto" w:fill="FFFFFF"/>
              <w:ind w:left="0" w:right="0" w:firstLine="0"/>
              <w:rPr>
                <w:sz w:val="26"/>
                <w:szCs w:val="26"/>
              </w:rPr>
            </w:pPr>
            <w:r w:rsidRPr="001F4230">
              <w:rPr>
                <w:sz w:val="26"/>
                <w:szCs w:val="26"/>
              </w:rPr>
              <w:t>конструкции</w:t>
            </w:r>
          </w:p>
          <w:p w:rsidR="00C502AA" w:rsidRPr="001F4230" w:rsidRDefault="00C502AA" w:rsidP="002F77C4">
            <w:pPr>
              <w:widowControl w:val="0"/>
              <w:shd w:val="clear" w:color="auto" w:fill="FFFFFF"/>
              <w:autoSpaceDE w:val="0"/>
              <w:autoSpaceDN w:val="0"/>
              <w:adjustRightInd w:val="0"/>
              <w:ind w:left="0" w:right="0" w:firstLine="0"/>
              <w:rPr>
                <w:sz w:val="26"/>
                <w:szCs w:val="26"/>
              </w:rPr>
            </w:pPr>
            <w:r w:rsidRPr="001F4230">
              <w:rPr>
                <w:sz w:val="26"/>
                <w:szCs w:val="26"/>
              </w:rPr>
              <w:t>системы.</w:t>
            </w:r>
          </w:p>
        </w:tc>
        <w:tc>
          <w:tcPr>
            <w:tcW w:w="2041"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sidRPr="001F4230">
              <w:rPr>
                <w:sz w:val="26"/>
                <w:szCs w:val="26"/>
              </w:rPr>
              <w:t>Инженер</w:t>
            </w:r>
          </w:p>
        </w:tc>
        <w:tc>
          <w:tcPr>
            <w:tcW w:w="1425"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Pr>
                <w:sz w:val="26"/>
                <w:szCs w:val="26"/>
              </w:rPr>
              <w:t>154</w:t>
            </w:r>
          </w:p>
        </w:tc>
        <w:tc>
          <w:tcPr>
            <w:tcW w:w="1694"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sidRPr="001F4230">
              <w:rPr>
                <w:sz w:val="26"/>
                <w:szCs w:val="26"/>
              </w:rPr>
              <w:t>10</w:t>
            </w:r>
          </w:p>
        </w:tc>
        <w:tc>
          <w:tcPr>
            <w:tcW w:w="1163"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Pr>
                <w:sz w:val="26"/>
                <w:szCs w:val="26"/>
              </w:rPr>
              <w:t>1540</w:t>
            </w:r>
          </w:p>
        </w:tc>
      </w:tr>
      <w:tr w:rsidR="00C502AA" w:rsidRPr="001F4230" w:rsidTr="002F77C4">
        <w:trPr>
          <w:trHeight w:val="1543"/>
          <w:jc w:val="center"/>
        </w:trPr>
        <w:tc>
          <w:tcPr>
            <w:tcW w:w="2527" w:type="dxa"/>
            <w:shd w:val="clear" w:color="auto" w:fill="FFFFFF"/>
            <w:vAlign w:val="center"/>
          </w:tcPr>
          <w:p w:rsidR="00C502AA" w:rsidRPr="001F4230" w:rsidRDefault="00C502AA" w:rsidP="002F77C4">
            <w:pPr>
              <w:shd w:val="clear" w:color="auto" w:fill="FFFFFF"/>
              <w:ind w:left="0" w:right="0" w:firstLine="0"/>
              <w:rPr>
                <w:sz w:val="26"/>
                <w:szCs w:val="26"/>
              </w:rPr>
            </w:pPr>
            <w:r w:rsidRPr="001F4230">
              <w:rPr>
                <w:sz w:val="26"/>
                <w:szCs w:val="26"/>
              </w:rPr>
              <w:t>5 Изготовление</w:t>
            </w:r>
          </w:p>
          <w:p w:rsidR="00C502AA" w:rsidRPr="001F4230" w:rsidRDefault="00C502AA" w:rsidP="002F77C4">
            <w:pPr>
              <w:shd w:val="clear" w:color="auto" w:fill="FFFFFF"/>
              <w:ind w:left="0" w:right="0" w:firstLine="0"/>
              <w:rPr>
                <w:sz w:val="26"/>
                <w:szCs w:val="26"/>
              </w:rPr>
            </w:pPr>
            <w:r w:rsidRPr="001F4230">
              <w:rPr>
                <w:sz w:val="26"/>
                <w:szCs w:val="26"/>
              </w:rPr>
              <w:t>комплекта</w:t>
            </w:r>
          </w:p>
          <w:p w:rsidR="00C502AA" w:rsidRPr="001F4230" w:rsidRDefault="00C502AA" w:rsidP="002F77C4">
            <w:pPr>
              <w:shd w:val="clear" w:color="auto" w:fill="FFFFFF"/>
              <w:ind w:left="0" w:right="0" w:firstLine="0"/>
              <w:rPr>
                <w:sz w:val="26"/>
                <w:szCs w:val="26"/>
              </w:rPr>
            </w:pPr>
            <w:r w:rsidRPr="001F4230">
              <w:rPr>
                <w:sz w:val="26"/>
                <w:szCs w:val="26"/>
              </w:rPr>
              <w:t>технической</w:t>
            </w:r>
          </w:p>
          <w:p w:rsidR="00C502AA" w:rsidRPr="001F4230" w:rsidRDefault="00C502AA" w:rsidP="002F77C4">
            <w:pPr>
              <w:shd w:val="clear" w:color="auto" w:fill="FFFFFF"/>
              <w:ind w:left="0" w:right="0" w:firstLine="0"/>
              <w:rPr>
                <w:sz w:val="26"/>
                <w:szCs w:val="26"/>
              </w:rPr>
            </w:pPr>
            <w:r w:rsidRPr="001F4230">
              <w:rPr>
                <w:spacing w:val="-2"/>
                <w:sz w:val="26"/>
                <w:szCs w:val="26"/>
              </w:rPr>
              <w:t>документации для</w:t>
            </w:r>
          </w:p>
          <w:p w:rsidR="00C502AA" w:rsidRPr="001F4230" w:rsidRDefault="00C502AA" w:rsidP="002F77C4">
            <w:pPr>
              <w:widowControl w:val="0"/>
              <w:shd w:val="clear" w:color="auto" w:fill="FFFFFF"/>
              <w:autoSpaceDE w:val="0"/>
              <w:autoSpaceDN w:val="0"/>
              <w:adjustRightInd w:val="0"/>
              <w:ind w:left="0" w:right="0" w:firstLine="0"/>
              <w:rPr>
                <w:sz w:val="26"/>
                <w:szCs w:val="26"/>
              </w:rPr>
            </w:pPr>
            <w:r w:rsidRPr="001F4230">
              <w:rPr>
                <w:sz w:val="26"/>
                <w:szCs w:val="26"/>
              </w:rPr>
              <w:t>системы.</w:t>
            </w:r>
          </w:p>
        </w:tc>
        <w:tc>
          <w:tcPr>
            <w:tcW w:w="2041"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sidRPr="001F4230">
              <w:rPr>
                <w:sz w:val="26"/>
                <w:szCs w:val="26"/>
              </w:rPr>
              <w:t>Инженер</w:t>
            </w:r>
          </w:p>
        </w:tc>
        <w:tc>
          <w:tcPr>
            <w:tcW w:w="1425"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rPr>
                <w:sz w:val="26"/>
                <w:szCs w:val="26"/>
              </w:rPr>
            </w:pPr>
            <w:r>
              <w:rPr>
                <w:sz w:val="26"/>
                <w:szCs w:val="26"/>
              </w:rPr>
              <w:t>154</w:t>
            </w:r>
          </w:p>
        </w:tc>
        <w:tc>
          <w:tcPr>
            <w:tcW w:w="1694"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sidRPr="001F4230">
              <w:rPr>
                <w:sz w:val="26"/>
                <w:szCs w:val="26"/>
              </w:rPr>
              <w:t>10</w:t>
            </w:r>
          </w:p>
        </w:tc>
        <w:tc>
          <w:tcPr>
            <w:tcW w:w="1163"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Pr>
                <w:sz w:val="26"/>
                <w:szCs w:val="26"/>
              </w:rPr>
              <w:t>1540</w:t>
            </w:r>
          </w:p>
        </w:tc>
      </w:tr>
      <w:tr w:rsidR="00C502AA" w:rsidRPr="001F4230" w:rsidTr="002F77C4">
        <w:trPr>
          <w:trHeight w:val="1268"/>
          <w:jc w:val="center"/>
        </w:trPr>
        <w:tc>
          <w:tcPr>
            <w:tcW w:w="2527" w:type="dxa"/>
            <w:shd w:val="clear" w:color="auto" w:fill="FFFFFF"/>
            <w:vAlign w:val="center"/>
          </w:tcPr>
          <w:p w:rsidR="00C502AA" w:rsidRPr="001F4230" w:rsidRDefault="00C502AA" w:rsidP="002F77C4">
            <w:pPr>
              <w:shd w:val="clear" w:color="auto" w:fill="FFFFFF"/>
              <w:ind w:left="0" w:right="0" w:firstLine="0"/>
              <w:rPr>
                <w:sz w:val="26"/>
                <w:szCs w:val="26"/>
              </w:rPr>
            </w:pPr>
            <w:r w:rsidRPr="001F4230">
              <w:rPr>
                <w:sz w:val="26"/>
                <w:szCs w:val="26"/>
              </w:rPr>
              <w:t>6 Изготовление</w:t>
            </w:r>
          </w:p>
          <w:p w:rsidR="00C502AA" w:rsidRPr="001F4230" w:rsidRDefault="00C502AA" w:rsidP="002F77C4">
            <w:pPr>
              <w:shd w:val="clear" w:color="auto" w:fill="FFFFFF"/>
              <w:ind w:left="0" w:right="0" w:firstLine="0"/>
              <w:rPr>
                <w:sz w:val="26"/>
                <w:szCs w:val="26"/>
              </w:rPr>
            </w:pPr>
            <w:r w:rsidRPr="001F4230">
              <w:rPr>
                <w:spacing w:val="-2"/>
                <w:sz w:val="26"/>
                <w:szCs w:val="26"/>
              </w:rPr>
              <w:t xml:space="preserve">макета и проведение </w:t>
            </w:r>
            <w:r w:rsidRPr="001F4230">
              <w:rPr>
                <w:spacing w:val="-1"/>
                <w:sz w:val="26"/>
                <w:szCs w:val="26"/>
              </w:rPr>
              <w:t>экспериментальных</w:t>
            </w:r>
          </w:p>
          <w:p w:rsidR="00C502AA" w:rsidRPr="001F4230" w:rsidRDefault="00C502AA" w:rsidP="002F77C4">
            <w:pPr>
              <w:widowControl w:val="0"/>
              <w:shd w:val="clear" w:color="auto" w:fill="FFFFFF"/>
              <w:autoSpaceDE w:val="0"/>
              <w:autoSpaceDN w:val="0"/>
              <w:adjustRightInd w:val="0"/>
              <w:ind w:left="0" w:right="0" w:firstLine="0"/>
              <w:rPr>
                <w:sz w:val="26"/>
                <w:szCs w:val="26"/>
              </w:rPr>
            </w:pPr>
            <w:r w:rsidRPr="001F4230">
              <w:rPr>
                <w:sz w:val="26"/>
                <w:szCs w:val="26"/>
              </w:rPr>
              <w:t>исследований.</w:t>
            </w:r>
          </w:p>
        </w:tc>
        <w:tc>
          <w:tcPr>
            <w:tcW w:w="2041"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sidRPr="001F4230">
              <w:rPr>
                <w:sz w:val="26"/>
                <w:szCs w:val="26"/>
              </w:rPr>
              <w:t>Инженер</w:t>
            </w:r>
          </w:p>
        </w:tc>
        <w:tc>
          <w:tcPr>
            <w:tcW w:w="1425"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rPr>
                <w:sz w:val="26"/>
                <w:szCs w:val="26"/>
              </w:rPr>
            </w:pPr>
            <w:r>
              <w:rPr>
                <w:sz w:val="26"/>
                <w:szCs w:val="26"/>
              </w:rPr>
              <w:t>154</w:t>
            </w:r>
          </w:p>
        </w:tc>
        <w:tc>
          <w:tcPr>
            <w:tcW w:w="1694"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sidRPr="001F4230">
              <w:rPr>
                <w:sz w:val="26"/>
                <w:szCs w:val="26"/>
              </w:rPr>
              <w:t>25</w:t>
            </w:r>
          </w:p>
        </w:tc>
        <w:tc>
          <w:tcPr>
            <w:tcW w:w="1163" w:type="dxa"/>
            <w:shd w:val="clear" w:color="auto" w:fill="FFFFFF"/>
            <w:vAlign w:val="center"/>
          </w:tcPr>
          <w:p w:rsidR="00C502AA" w:rsidRPr="001F4230" w:rsidRDefault="00C502AA" w:rsidP="002F77C4">
            <w:pPr>
              <w:widowControl w:val="0"/>
              <w:shd w:val="clear" w:color="auto" w:fill="FFFFFF"/>
              <w:autoSpaceDE w:val="0"/>
              <w:autoSpaceDN w:val="0"/>
              <w:adjustRightInd w:val="0"/>
              <w:ind w:left="0" w:right="0" w:firstLine="0"/>
              <w:jc w:val="center"/>
              <w:rPr>
                <w:sz w:val="26"/>
                <w:szCs w:val="26"/>
              </w:rPr>
            </w:pPr>
            <w:r>
              <w:rPr>
                <w:sz w:val="26"/>
                <w:szCs w:val="26"/>
              </w:rPr>
              <w:t>3850</w:t>
            </w:r>
          </w:p>
        </w:tc>
      </w:tr>
      <w:tr w:rsidR="00C502AA" w:rsidRPr="001F4230" w:rsidTr="00C502AA">
        <w:trPr>
          <w:trHeight w:hRule="exact" w:val="724"/>
          <w:jc w:val="center"/>
        </w:trPr>
        <w:tc>
          <w:tcPr>
            <w:tcW w:w="4568" w:type="dxa"/>
            <w:gridSpan w:val="2"/>
            <w:shd w:val="clear" w:color="auto" w:fill="FFFFFF"/>
            <w:vAlign w:val="center"/>
          </w:tcPr>
          <w:p w:rsidR="00C502AA" w:rsidRPr="001F4230" w:rsidRDefault="00C502AA" w:rsidP="002F77C4">
            <w:pPr>
              <w:shd w:val="clear" w:color="auto" w:fill="FFFFFF"/>
              <w:ind w:left="0" w:right="0" w:firstLine="0"/>
              <w:rPr>
                <w:sz w:val="26"/>
                <w:szCs w:val="26"/>
              </w:rPr>
            </w:pPr>
            <w:r>
              <w:rPr>
                <w:sz w:val="26"/>
                <w:szCs w:val="26"/>
              </w:rPr>
              <w:t>ИТОГО:</w:t>
            </w:r>
          </w:p>
        </w:tc>
        <w:tc>
          <w:tcPr>
            <w:tcW w:w="4282" w:type="dxa"/>
            <w:gridSpan w:val="3"/>
            <w:shd w:val="clear" w:color="auto" w:fill="FFFFFF"/>
            <w:vAlign w:val="center"/>
          </w:tcPr>
          <w:p w:rsidR="00C502AA" w:rsidRPr="001F4230" w:rsidRDefault="00C502AA" w:rsidP="002F77C4">
            <w:pPr>
              <w:shd w:val="clear" w:color="auto" w:fill="FFFFFF"/>
              <w:ind w:left="0" w:right="0" w:firstLine="0"/>
              <w:jc w:val="right"/>
              <w:rPr>
                <w:sz w:val="26"/>
                <w:szCs w:val="26"/>
              </w:rPr>
            </w:pPr>
            <w:r>
              <w:rPr>
                <w:spacing w:val="-6"/>
                <w:sz w:val="26"/>
                <w:szCs w:val="26"/>
              </w:rPr>
              <w:t>14660 рублей</w:t>
            </w:r>
          </w:p>
        </w:tc>
      </w:tr>
    </w:tbl>
    <w:p w:rsidR="00C502AA" w:rsidRPr="001F4230" w:rsidRDefault="00C502AA" w:rsidP="00A54913">
      <w:pPr>
        <w:spacing w:line="360" w:lineRule="auto"/>
        <w:ind w:left="0" w:firstLine="709"/>
        <w:rPr>
          <w:sz w:val="26"/>
          <w:szCs w:val="26"/>
        </w:rPr>
      </w:pPr>
      <w:r w:rsidRPr="001F4230">
        <w:rPr>
          <w:sz w:val="26"/>
          <w:szCs w:val="26"/>
        </w:rPr>
        <w:t>Дополнительная заработная плата определяется как произведение коэффициента дополнительной заработной платы (</w:t>
      </w:r>
      <w:proofErr w:type="spellStart"/>
      <w:r w:rsidRPr="001F4230">
        <w:rPr>
          <w:sz w:val="26"/>
          <w:szCs w:val="26"/>
        </w:rPr>
        <w:t>ŋ</w:t>
      </w:r>
      <w:r w:rsidRPr="001F4230">
        <w:rPr>
          <w:sz w:val="26"/>
          <w:szCs w:val="26"/>
          <w:vertAlign w:val="subscript"/>
        </w:rPr>
        <w:t>д</w:t>
      </w:r>
      <w:proofErr w:type="spellEnd"/>
      <w:r w:rsidRPr="001F4230">
        <w:rPr>
          <w:sz w:val="26"/>
          <w:szCs w:val="26"/>
        </w:rPr>
        <w:t>=0,15) и основной ЗП и составляет</w:t>
      </w:r>
    </w:p>
    <w:p w:rsidR="00C502AA" w:rsidRPr="001F4230" w:rsidRDefault="00C502AA" w:rsidP="00A54913">
      <w:pPr>
        <w:spacing w:line="360" w:lineRule="auto"/>
        <w:ind w:left="0" w:firstLine="709"/>
        <w:rPr>
          <w:sz w:val="26"/>
          <w:szCs w:val="26"/>
        </w:rPr>
      </w:pPr>
      <w:r w:rsidRPr="001F4230">
        <w:rPr>
          <w:sz w:val="26"/>
          <w:szCs w:val="26"/>
        </w:rPr>
        <w:tab/>
      </w:r>
      <w:proofErr w:type="spellStart"/>
      <w:r w:rsidRPr="001F4230">
        <w:rPr>
          <w:sz w:val="26"/>
          <w:szCs w:val="26"/>
        </w:rPr>
        <w:t>З</w:t>
      </w:r>
      <w:r w:rsidRPr="001F4230">
        <w:rPr>
          <w:sz w:val="26"/>
          <w:szCs w:val="26"/>
          <w:vertAlign w:val="subscript"/>
        </w:rPr>
        <w:t>доп</w:t>
      </w:r>
      <w:proofErr w:type="spellEnd"/>
      <w:r w:rsidRPr="001F4230">
        <w:rPr>
          <w:sz w:val="26"/>
          <w:szCs w:val="26"/>
          <w:vertAlign w:val="subscript"/>
        </w:rPr>
        <w:t xml:space="preserve"> </w:t>
      </w:r>
      <w:r>
        <w:rPr>
          <w:sz w:val="26"/>
          <w:szCs w:val="26"/>
        </w:rPr>
        <w:t>= 0,15×14660= 2199</w:t>
      </w:r>
      <w:r w:rsidRPr="001F4230">
        <w:rPr>
          <w:sz w:val="26"/>
          <w:szCs w:val="26"/>
        </w:rPr>
        <w:t xml:space="preserve"> руб.</w:t>
      </w:r>
    </w:p>
    <w:p w:rsidR="00C502AA" w:rsidRPr="001F4230" w:rsidRDefault="00C502AA" w:rsidP="00A54913">
      <w:pPr>
        <w:spacing w:line="360" w:lineRule="auto"/>
        <w:ind w:left="0" w:firstLine="709"/>
        <w:rPr>
          <w:sz w:val="26"/>
          <w:szCs w:val="26"/>
        </w:rPr>
      </w:pPr>
      <w:r w:rsidRPr="001F4230">
        <w:rPr>
          <w:sz w:val="26"/>
          <w:szCs w:val="26"/>
        </w:rPr>
        <w:t>Страховые взносы составляют 30</w:t>
      </w:r>
      <w:r>
        <w:rPr>
          <w:sz w:val="26"/>
          <w:szCs w:val="26"/>
        </w:rPr>
        <w:t>,2</w:t>
      </w:r>
      <w:r w:rsidRPr="001F4230">
        <w:rPr>
          <w:sz w:val="26"/>
          <w:szCs w:val="26"/>
        </w:rPr>
        <w:t xml:space="preserve"> % от суммы основной и дополнительной заработной платы</w:t>
      </w:r>
    </w:p>
    <w:p w:rsidR="00C502AA" w:rsidRPr="00AA05DD" w:rsidRDefault="00C502AA" w:rsidP="00A54913">
      <w:pPr>
        <w:spacing w:line="360" w:lineRule="auto"/>
        <w:ind w:left="0" w:firstLine="709"/>
        <w:rPr>
          <w:sz w:val="26"/>
          <w:szCs w:val="26"/>
        </w:rPr>
      </w:pPr>
      <w:r w:rsidRPr="001F4230">
        <w:rPr>
          <w:sz w:val="26"/>
          <w:szCs w:val="26"/>
        </w:rPr>
        <w:tab/>
      </w:r>
      <w:proofErr w:type="spellStart"/>
      <w:r w:rsidRPr="00AA05DD">
        <w:rPr>
          <w:sz w:val="26"/>
          <w:szCs w:val="26"/>
        </w:rPr>
        <w:t>З</w:t>
      </w:r>
      <w:r w:rsidRPr="00AA05DD">
        <w:rPr>
          <w:sz w:val="26"/>
          <w:szCs w:val="26"/>
          <w:vertAlign w:val="subscript"/>
        </w:rPr>
        <w:t>св</w:t>
      </w:r>
      <w:proofErr w:type="spellEnd"/>
      <w:r>
        <w:rPr>
          <w:sz w:val="26"/>
          <w:szCs w:val="26"/>
        </w:rPr>
        <w:t xml:space="preserve"> = (14660 + 2199) × 30,2/100 = 6626</w:t>
      </w:r>
      <w:r w:rsidRPr="00AA05DD">
        <w:rPr>
          <w:sz w:val="26"/>
          <w:szCs w:val="26"/>
        </w:rPr>
        <w:t xml:space="preserve"> руб.</w:t>
      </w:r>
    </w:p>
    <w:p w:rsidR="00C502AA" w:rsidRPr="00AA05DD" w:rsidRDefault="00C502AA" w:rsidP="00A54913">
      <w:pPr>
        <w:spacing w:line="360" w:lineRule="auto"/>
        <w:ind w:left="0" w:firstLine="709"/>
        <w:rPr>
          <w:sz w:val="26"/>
          <w:szCs w:val="26"/>
        </w:rPr>
      </w:pPr>
      <w:r w:rsidRPr="00AA05DD">
        <w:rPr>
          <w:sz w:val="26"/>
          <w:szCs w:val="26"/>
        </w:rPr>
        <w:t xml:space="preserve">Накладные расходы (охрана, отопление и т.п.) составляют </w:t>
      </w:r>
      <w:r>
        <w:rPr>
          <w:sz w:val="26"/>
          <w:szCs w:val="26"/>
        </w:rPr>
        <w:t>150</w:t>
      </w:r>
      <w:r w:rsidRPr="00AA05DD">
        <w:rPr>
          <w:sz w:val="26"/>
          <w:szCs w:val="26"/>
        </w:rPr>
        <w:t>% от основной заработной платы и составляют</w:t>
      </w:r>
    </w:p>
    <w:p w:rsidR="00C502AA" w:rsidRPr="00AA05DD" w:rsidRDefault="00C502AA" w:rsidP="00A54913">
      <w:pPr>
        <w:spacing w:line="360" w:lineRule="auto"/>
        <w:ind w:left="0" w:firstLine="709"/>
        <w:rPr>
          <w:sz w:val="26"/>
          <w:szCs w:val="26"/>
        </w:rPr>
      </w:pPr>
      <w:proofErr w:type="spellStart"/>
      <w:r w:rsidRPr="00AA05DD">
        <w:rPr>
          <w:sz w:val="26"/>
          <w:szCs w:val="26"/>
        </w:rPr>
        <w:lastRenderedPageBreak/>
        <w:t>З</w:t>
      </w:r>
      <w:r w:rsidRPr="00AA05DD">
        <w:rPr>
          <w:sz w:val="26"/>
          <w:szCs w:val="26"/>
          <w:vertAlign w:val="subscript"/>
        </w:rPr>
        <w:t>накл</w:t>
      </w:r>
      <w:proofErr w:type="spellEnd"/>
      <w:r>
        <w:rPr>
          <w:sz w:val="26"/>
          <w:szCs w:val="26"/>
        </w:rPr>
        <w:t xml:space="preserve"> = 14660</w:t>
      </w:r>
      <w:r w:rsidRPr="00AA05DD">
        <w:rPr>
          <w:sz w:val="26"/>
          <w:szCs w:val="26"/>
        </w:rPr>
        <w:t xml:space="preserve"> × </w:t>
      </w:r>
      <w:r>
        <w:rPr>
          <w:sz w:val="26"/>
          <w:szCs w:val="26"/>
        </w:rPr>
        <w:t>150/100 = 21990</w:t>
      </w:r>
      <w:r w:rsidRPr="00AA05DD">
        <w:rPr>
          <w:sz w:val="26"/>
          <w:szCs w:val="26"/>
        </w:rPr>
        <w:t xml:space="preserve"> руб.</w:t>
      </w:r>
    </w:p>
    <w:p w:rsidR="00C502AA" w:rsidRPr="00AA05DD" w:rsidRDefault="00C502AA" w:rsidP="00A54913">
      <w:pPr>
        <w:pStyle w:val="12"/>
        <w:spacing w:after="0"/>
        <w:ind w:firstLine="709"/>
        <w:rPr>
          <w:sz w:val="26"/>
          <w:szCs w:val="26"/>
        </w:rPr>
      </w:pPr>
      <w:r w:rsidRPr="00AA05DD">
        <w:rPr>
          <w:color w:val="000000"/>
          <w:sz w:val="26"/>
          <w:szCs w:val="26"/>
        </w:rPr>
        <w:t>Заработная плата разработчика складывается из основной заработной платы, дополнительной заработной платы, отчислений на социальные нужды, накладных расходов, и составляют</w:t>
      </w:r>
    </w:p>
    <w:p w:rsidR="00C502AA" w:rsidRPr="00AA05DD" w:rsidRDefault="00C502AA" w:rsidP="00A54913">
      <w:pPr>
        <w:spacing w:line="360" w:lineRule="auto"/>
        <w:ind w:left="0" w:firstLine="709"/>
        <w:rPr>
          <w:sz w:val="26"/>
          <w:szCs w:val="26"/>
        </w:rPr>
      </w:pPr>
      <w:proofErr w:type="spellStart"/>
      <w:r w:rsidRPr="00AA05DD">
        <w:rPr>
          <w:sz w:val="26"/>
          <w:szCs w:val="26"/>
        </w:rPr>
        <w:t>З</w:t>
      </w:r>
      <w:r w:rsidRPr="00AA05DD">
        <w:rPr>
          <w:sz w:val="26"/>
          <w:szCs w:val="26"/>
          <w:vertAlign w:val="subscript"/>
        </w:rPr>
        <w:t>общ</w:t>
      </w:r>
      <w:proofErr w:type="spellEnd"/>
      <w:r>
        <w:rPr>
          <w:sz w:val="26"/>
          <w:szCs w:val="26"/>
        </w:rPr>
        <w:t xml:space="preserve"> = 14660 + 2199 + 6626 + 21990 = 45475</w:t>
      </w:r>
      <w:r w:rsidRPr="00AA05DD">
        <w:rPr>
          <w:sz w:val="26"/>
          <w:szCs w:val="26"/>
        </w:rPr>
        <w:t xml:space="preserve"> руб</w:t>
      </w:r>
      <w:r>
        <w:rPr>
          <w:sz w:val="26"/>
          <w:szCs w:val="26"/>
        </w:rPr>
        <w:t>.</w:t>
      </w:r>
    </w:p>
    <w:p w:rsidR="00C502AA" w:rsidRPr="00AA05DD" w:rsidRDefault="00C502AA" w:rsidP="00A54913">
      <w:pPr>
        <w:spacing w:line="360" w:lineRule="auto"/>
        <w:ind w:left="0" w:firstLine="709"/>
        <w:rPr>
          <w:sz w:val="26"/>
          <w:szCs w:val="26"/>
        </w:rPr>
      </w:pPr>
    </w:p>
    <w:p w:rsidR="00C502AA" w:rsidRPr="00AA05DD" w:rsidRDefault="00C502AA" w:rsidP="00A54913">
      <w:pPr>
        <w:spacing w:line="360" w:lineRule="auto"/>
        <w:ind w:left="0" w:firstLine="709"/>
        <w:rPr>
          <w:b/>
          <w:bCs/>
          <w:spacing w:val="-1"/>
          <w:sz w:val="26"/>
          <w:szCs w:val="26"/>
        </w:rPr>
      </w:pPr>
      <w:r>
        <w:rPr>
          <w:b/>
          <w:bCs/>
          <w:spacing w:val="-1"/>
          <w:sz w:val="26"/>
          <w:szCs w:val="26"/>
        </w:rPr>
        <w:t>7</w:t>
      </w:r>
      <w:r w:rsidRPr="00AA05DD">
        <w:rPr>
          <w:b/>
          <w:bCs/>
          <w:spacing w:val="-1"/>
          <w:sz w:val="26"/>
          <w:szCs w:val="26"/>
        </w:rPr>
        <w:t>.3 Стоимость материалов и комплектующих изделий</w:t>
      </w:r>
    </w:p>
    <w:p w:rsidR="00C502AA" w:rsidRPr="00AA05DD" w:rsidRDefault="00C502AA" w:rsidP="00A54913">
      <w:pPr>
        <w:pStyle w:val="12"/>
        <w:spacing w:after="0"/>
        <w:ind w:firstLine="709"/>
        <w:rPr>
          <w:sz w:val="26"/>
          <w:szCs w:val="26"/>
        </w:rPr>
      </w:pPr>
      <w:r w:rsidRPr="00AA05DD">
        <w:rPr>
          <w:sz w:val="26"/>
          <w:szCs w:val="26"/>
        </w:rPr>
        <w:t>В стоимостную оценку разработки входит прежде всего: затраты на сырье и основные материалы, затраты на покупные изделия, основная заработная плата производственных рабочих, накладные расходы, внепроизводственные расходы.</w:t>
      </w:r>
    </w:p>
    <w:p w:rsidR="00C502AA" w:rsidRPr="00AA05DD" w:rsidRDefault="00C502AA" w:rsidP="00A54913">
      <w:pPr>
        <w:pStyle w:val="12"/>
        <w:spacing w:after="0"/>
        <w:ind w:firstLine="709"/>
        <w:rPr>
          <w:sz w:val="26"/>
          <w:szCs w:val="26"/>
        </w:rPr>
      </w:pPr>
      <w:r w:rsidRPr="00AA05DD">
        <w:rPr>
          <w:sz w:val="26"/>
          <w:szCs w:val="26"/>
        </w:rPr>
        <w:t>Затраты на сырье и основные материалы рассчитаем, используя таблицы спецификации к принципиальной электрической схемы.</w:t>
      </w:r>
    </w:p>
    <w:p w:rsidR="00C502AA" w:rsidRPr="00AA05DD" w:rsidRDefault="00C502AA" w:rsidP="00A54913">
      <w:pPr>
        <w:pStyle w:val="12"/>
        <w:spacing w:after="0"/>
        <w:ind w:firstLine="709"/>
        <w:rPr>
          <w:sz w:val="26"/>
          <w:szCs w:val="26"/>
        </w:rPr>
      </w:pPr>
      <w:r w:rsidRPr="00AA05DD">
        <w:rPr>
          <w:sz w:val="26"/>
          <w:szCs w:val="26"/>
        </w:rPr>
        <w:t>Цены на радиоэлементы берутся, исходя из рыночной их стоимости, значения которых приведено в таблицах.</w:t>
      </w:r>
    </w:p>
    <w:p w:rsidR="00C502AA" w:rsidRPr="00AA05DD" w:rsidRDefault="00C502AA" w:rsidP="00C502AA">
      <w:pPr>
        <w:shd w:val="clear" w:color="auto" w:fill="FFFFFF"/>
        <w:spacing w:line="360" w:lineRule="auto"/>
        <w:rPr>
          <w:sz w:val="26"/>
          <w:szCs w:val="26"/>
        </w:rPr>
      </w:pPr>
      <w:r w:rsidRPr="00AA05DD">
        <w:rPr>
          <w:spacing w:val="-2"/>
          <w:sz w:val="26"/>
          <w:szCs w:val="26"/>
        </w:rPr>
        <w:t xml:space="preserve">Таблица </w:t>
      </w:r>
      <w:r>
        <w:rPr>
          <w:spacing w:val="-2"/>
          <w:sz w:val="26"/>
          <w:szCs w:val="26"/>
        </w:rPr>
        <w:t>7</w:t>
      </w:r>
      <w:r w:rsidRPr="00AA05DD">
        <w:rPr>
          <w:spacing w:val="-2"/>
          <w:sz w:val="26"/>
          <w:szCs w:val="26"/>
        </w:rPr>
        <w:t>.4 — Затраты на сырье и основные материалы</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904"/>
        <w:gridCol w:w="2127"/>
        <w:gridCol w:w="1134"/>
        <w:gridCol w:w="1701"/>
        <w:gridCol w:w="1553"/>
      </w:tblGrid>
      <w:tr w:rsidR="00C502AA" w:rsidRPr="00AA05DD" w:rsidTr="00C502AA">
        <w:trPr>
          <w:trHeight w:hRule="exact" w:val="1012"/>
          <w:jc w:val="center"/>
        </w:trPr>
        <w:tc>
          <w:tcPr>
            <w:tcW w:w="2904" w:type="dxa"/>
            <w:shd w:val="clear" w:color="auto" w:fill="FFFFFF"/>
          </w:tcPr>
          <w:p w:rsidR="00C502AA" w:rsidRPr="00AA05DD" w:rsidRDefault="00C502AA" w:rsidP="002F77C4">
            <w:pPr>
              <w:shd w:val="clear" w:color="auto" w:fill="FFFFFF"/>
              <w:ind w:left="0" w:right="0" w:firstLine="0"/>
              <w:jc w:val="center"/>
              <w:rPr>
                <w:spacing w:val="-2"/>
                <w:sz w:val="26"/>
                <w:szCs w:val="26"/>
              </w:rPr>
            </w:pPr>
          </w:p>
          <w:p w:rsidR="00C502AA" w:rsidRPr="00AA05DD" w:rsidRDefault="00C502AA" w:rsidP="002F77C4">
            <w:pPr>
              <w:shd w:val="clear" w:color="auto" w:fill="FFFFFF"/>
              <w:ind w:left="0" w:right="0" w:firstLine="0"/>
              <w:jc w:val="center"/>
              <w:rPr>
                <w:sz w:val="26"/>
                <w:szCs w:val="26"/>
              </w:rPr>
            </w:pPr>
            <w:r w:rsidRPr="00AA05DD">
              <w:rPr>
                <w:spacing w:val="-2"/>
                <w:sz w:val="26"/>
                <w:szCs w:val="26"/>
              </w:rPr>
              <w:t>Наименование материала</w:t>
            </w:r>
          </w:p>
        </w:tc>
        <w:tc>
          <w:tcPr>
            <w:tcW w:w="2127" w:type="dxa"/>
            <w:shd w:val="clear" w:color="auto" w:fill="FFFFFF"/>
          </w:tcPr>
          <w:p w:rsidR="00C502AA" w:rsidRPr="00AA05DD" w:rsidRDefault="00C502AA" w:rsidP="002F77C4">
            <w:pPr>
              <w:shd w:val="clear" w:color="auto" w:fill="FFFFFF"/>
              <w:ind w:left="0" w:right="0" w:firstLine="0"/>
              <w:jc w:val="center"/>
              <w:rPr>
                <w:spacing w:val="-3"/>
                <w:sz w:val="26"/>
                <w:szCs w:val="26"/>
              </w:rPr>
            </w:pPr>
          </w:p>
          <w:p w:rsidR="00C502AA" w:rsidRPr="00AA05DD" w:rsidRDefault="00C502AA" w:rsidP="002F77C4">
            <w:pPr>
              <w:shd w:val="clear" w:color="auto" w:fill="FFFFFF"/>
              <w:ind w:left="0" w:right="0" w:firstLine="0"/>
              <w:jc w:val="center"/>
              <w:rPr>
                <w:sz w:val="26"/>
                <w:szCs w:val="26"/>
              </w:rPr>
            </w:pPr>
            <w:r w:rsidRPr="00AA05DD">
              <w:rPr>
                <w:spacing w:val="-3"/>
                <w:sz w:val="26"/>
                <w:szCs w:val="26"/>
              </w:rPr>
              <w:t>Единица измерения</w:t>
            </w:r>
          </w:p>
        </w:tc>
        <w:tc>
          <w:tcPr>
            <w:tcW w:w="1134" w:type="dxa"/>
            <w:shd w:val="clear" w:color="auto" w:fill="FFFFFF"/>
          </w:tcPr>
          <w:p w:rsidR="00C502AA" w:rsidRPr="00AA05DD" w:rsidRDefault="00C502AA" w:rsidP="002F77C4">
            <w:pPr>
              <w:shd w:val="clear" w:color="auto" w:fill="FFFFFF"/>
              <w:ind w:left="0" w:right="0" w:firstLine="0"/>
              <w:rPr>
                <w:sz w:val="26"/>
                <w:szCs w:val="26"/>
              </w:rPr>
            </w:pPr>
          </w:p>
          <w:p w:rsidR="00C502AA" w:rsidRPr="00AA05DD" w:rsidRDefault="00C502AA" w:rsidP="002F77C4">
            <w:pPr>
              <w:shd w:val="clear" w:color="auto" w:fill="FFFFFF"/>
              <w:ind w:left="0" w:right="0" w:firstLine="0"/>
              <w:rPr>
                <w:sz w:val="26"/>
                <w:szCs w:val="26"/>
              </w:rPr>
            </w:pPr>
            <w:r w:rsidRPr="00AA05DD">
              <w:rPr>
                <w:sz w:val="26"/>
                <w:szCs w:val="26"/>
              </w:rPr>
              <w:t>Цена, руб.</w:t>
            </w:r>
          </w:p>
        </w:tc>
        <w:tc>
          <w:tcPr>
            <w:tcW w:w="1701"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pacing w:val="-3"/>
                <w:sz w:val="26"/>
                <w:szCs w:val="26"/>
              </w:rPr>
              <w:t xml:space="preserve">Норма расхода </w:t>
            </w:r>
            <w:r w:rsidRPr="00AA05DD">
              <w:rPr>
                <w:spacing w:val="-1"/>
                <w:sz w:val="26"/>
                <w:szCs w:val="26"/>
              </w:rPr>
              <w:t>(в ед. изм.)</w:t>
            </w:r>
          </w:p>
        </w:tc>
        <w:tc>
          <w:tcPr>
            <w:tcW w:w="1553" w:type="dxa"/>
            <w:shd w:val="clear" w:color="auto" w:fill="FFFFFF"/>
          </w:tcPr>
          <w:p w:rsidR="00C502AA" w:rsidRPr="00AA05DD" w:rsidRDefault="00C502AA" w:rsidP="002F77C4">
            <w:pPr>
              <w:shd w:val="clear" w:color="auto" w:fill="FFFFFF"/>
              <w:ind w:left="0" w:right="0" w:firstLine="0"/>
              <w:jc w:val="center"/>
              <w:rPr>
                <w:sz w:val="26"/>
                <w:szCs w:val="26"/>
              </w:rPr>
            </w:pPr>
          </w:p>
          <w:p w:rsidR="00C502AA" w:rsidRPr="00AA05DD" w:rsidRDefault="00C502AA" w:rsidP="002F77C4">
            <w:pPr>
              <w:shd w:val="clear" w:color="auto" w:fill="FFFFFF"/>
              <w:ind w:left="0" w:right="0" w:firstLine="0"/>
              <w:jc w:val="center"/>
              <w:rPr>
                <w:sz w:val="26"/>
                <w:szCs w:val="26"/>
              </w:rPr>
            </w:pPr>
            <w:r w:rsidRPr="00AA05DD">
              <w:rPr>
                <w:sz w:val="26"/>
                <w:szCs w:val="26"/>
              </w:rPr>
              <w:t>Сумма, руб.</w:t>
            </w:r>
          </w:p>
        </w:tc>
      </w:tr>
      <w:tr w:rsidR="00C502AA" w:rsidRPr="00AA05DD" w:rsidTr="00C502AA">
        <w:trPr>
          <w:trHeight w:hRule="exact" w:val="432"/>
          <w:jc w:val="center"/>
        </w:trPr>
        <w:tc>
          <w:tcPr>
            <w:tcW w:w="2904" w:type="dxa"/>
            <w:shd w:val="clear" w:color="auto" w:fill="FFFFFF"/>
          </w:tcPr>
          <w:p w:rsidR="00C502AA" w:rsidRPr="00AA05DD" w:rsidRDefault="00C502AA" w:rsidP="002F77C4">
            <w:pPr>
              <w:shd w:val="clear" w:color="auto" w:fill="FFFFFF"/>
              <w:ind w:left="0" w:right="0" w:firstLine="0"/>
              <w:rPr>
                <w:sz w:val="26"/>
                <w:szCs w:val="26"/>
              </w:rPr>
            </w:pPr>
            <w:r w:rsidRPr="00AA05DD">
              <w:rPr>
                <w:sz w:val="26"/>
                <w:szCs w:val="26"/>
              </w:rPr>
              <w:t>Жесть</w:t>
            </w:r>
          </w:p>
        </w:tc>
        <w:tc>
          <w:tcPr>
            <w:tcW w:w="2127"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м</w:t>
            </w:r>
            <w:r w:rsidRPr="00AA05DD">
              <w:rPr>
                <w:sz w:val="26"/>
                <w:szCs w:val="26"/>
                <w:vertAlign w:val="superscript"/>
              </w:rPr>
              <w:t>2</w:t>
            </w:r>
          </w:p>
        </w:tc>
        <w:tc>
          <w:tcPr>
            <w:tcW w:w="1134"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2</w:t>
            </w:r>
            <w:r w:rsidRPr="00AA05DD">
              <w:rPr>
                <w:sz w:val="26"/>
                <w:szCs w:val="26"/>
              </w:rPr>
              <w:t>00</w:t>
            </w:r>
          </w:p>
        </w:tc>
        <w:tc>
          <w:tcPr>
            <w:tcW w:w="1701"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0,5</w:t>
            </w:r>
          </w:p>
        </w:tc>
        <w:tc>
          <w:tcPr>
            <w:tcW w:w="1553"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100</w:t>
            </w:r>
          </w:p>
        </w:tc>
      </w:tr>
      <w:tr w:rsidR="00C502AA" w:rsidRPr="00AA05DD" w:rsidTr="00C502AA">
        <w:trPr>
          <w:trHeight w:hRule="exact" w:val="437"/>
          <w:jc w:val="center"/>
        </w:trPr>
        <w:tc>
          <w:tcPr>
            <w:tcW w:w="2904" w:type="dxa"/>
            <w:shd w:val="clear" w:color="auto" w:fill="FFFFFF"/>
          </w:tcPr>
          <w:p w:rsidR="00C502AA" w:rsidRPr="00AA05DD" w:rsidRDefault="00C502AA" w:rsidP="002F77C4">
            <w:pPr>
              <w:shd w:val="clear" w:color="auto" w:fill="FFFFFF"/>
              <w:ind w:left="0" w:right="0" w:firstLine="0"/>
              <w:rPr>
                <w:sz w:val="26"/>
                <w:szCs w:val="26"/>
              </w:rPr>
            </w:pPr>
            <w:r w:rsidRPr="00AA05DD">
              <w:rPr>
                <w:sz w:val="26"/>
                <w:szCs w:val="26"/>
              </w:rPr>
              <w:t>Канифоль</w:t>
            </w:r>
          </w:p>
        </w:tc>
        <w:tc>
          <w:tcPr>
            <w:tcW w:w="2127"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Кг</w:t>
            </w:r>
          </w:p>
        </w:tc>
        <w:tc>
          <w:tcPr>
            <w:tcW w:w="1134"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400</w:t>
            </w:r>
          </w:p>
        </w:tc>
        <w:tc>
          <w:tcPr>
            <w:tcW w:w="1701"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0,05</w:t>
            </w:r>
          </w:p>
        </w:tc>
        <w:tc>
          <w:tcPr>
            <w:tcW w:w="1553"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20</w:t>
            </w:r>
          </w:p>
        </w:tc>
      </w:tr>
      <w:tr w:rsidR="00C502AA" w:rsidRPr="00AA05DD" w:rsidTr="00C502AA">
        <w:trPr>
          <w:trHeight w:hRule="exact" w:val="432"/>
          <w:jc w:val="center"/>
        </w:trPr>
        <w:tc>
          <w:tcPr>
            <w:tcW w:w="2904" w:type="dxa"/>
            <w:shd w:val="clear" w:color="auto" w:fill="FFFFFF"/>
          </w:tcPr>
          <w:p w:rsidR="00C502AA" w:rsidRPr="00AA05DD" w:rsidRDefault="00C502AA" w:rsidP="002F77C4">
            <w:pPr>
              <w:shd w:val="clear" w:color="auto" w:fill="FFFFFF"/>
              <w:ind w:left="0" w:right="0" w:firstLine="0"/>
              <w:rPr>
                <w:sz w:val="26"/>
                <w:szCs w:val="26"/>
              </w:rPr>
            </w:pPr>
            <w:r w:rsidRPr="00AA05DD">
              <w:rPr>
                <w:sz w:val="26"/>
                <w:szCs w:val="26"/>
              </w:rPr>
              <w:t>Припой ПОС-61</w:t>
            </w:r>
          </w:p>
        </w:tc>
        <w:tc>
          <w:tcPr>
            <w:tcW w:w="2127"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Кг</w:t>
            </w:r>
          </w:p>
        </w:tc>
        <w:tc>
          <w:tcPr>
            <w:tcW w:w="1134"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2000</w:t>
            </w:r>
          </w:p>
        </w:tc>
        <w:tc>
          <w:tcPr>
            <w:tcW w:w="1701"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0,03</w:t>
            </w:r>
          </w:p>
        </w:tc>
        <w:tc>
          <w:tcPr>
            <w:tcW w:w="1553"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60</w:t>
            </w:r>
          </w:p>
        </w:tc>
      </w:tr>
      <w:tr w:rsidR="00C502AA" w:rsidRPr="00AA05DD" w:rsidTr="00C502AA">
        <w:trPr>
          <w:trHeight w:hRule="exact" w:val="427"/>
          <w:jc w:val="center"/>
        </w:trPr>
        <w:tc>
          <w:tcPr>
            <w:tcW w:w="2904" w:type="dxa"/>
            <w:shd w:val="clear" w:color="auto" w:fill="FFFFFF"/>
          </w:tcPr>
          <w:p w:rsidR="00C502AA" w:rsidRPr="00AA05DD" w:rsidRDefault="00C502AA" w:rsidP="002F77C4">
            <w:pPr>
              <w:shd w:val="clear" w:color="auto" w:fill="FFFFFF"/>
              <w:ind w:left="0" w:right="0" w:firstLine="0"/>
              <w:rPr>
                <w:sz w:val="26"/>
                <w:szCs w:val="26"/>
              </w:rPr>
            </w:pPr>
            <w:r w:rsidRPr="00AA05DD">
              <w:rPr>
                <w:sz w:val="26"/>
                <w:szCs w:val="26"/>
              </w:rPr>
              <w:t>Провод ПЭВ-1</w:t>
            </w:r>
          </w:p>
        </w:tc>
        <w:tc>
          <w:tcPr>
            <w:tcW w:w="2127"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М</w:t>
            </w:r>
          </w:p>
        </w:tc>
        <w:tc>
          <w:tcPr>
            <w:tcW w:w="1134"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10</w:t>
            </w:r>
          </w:p>
        </w:tc>
        <w:tc>
          <w:tcPr>
            <w:tcW w:w="1701"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25</w:t>
            </w:r>
          </w:p>
        </w:tc>
        <w:tc>
          <w:tcPr>
            <w:tcW w:w="1553"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250</w:t>
            </w:r>
          </w:p>
        </w:tc>
      </w:tr>
      <w:tr w:rsidR="00C502AA" w:rsidRPr="00AA05DD" w:rsidTr="00C502AA">
        <w:trPr>
          <w:trHeight w:hRule="exact" w:val="437"/>
          <w:jc w:val="center"/>
        </w:trPr>
        <w:tc>
          <w:tcPr>
            <w:tcW w:w="2904" w:type="dxa"/>
            <w:shd w:val="clear" w:color="auto" w:fill="FFFFFF"/>
          </w:tcPr>
          <w:p w:rsidR="00C502AA" w:rsidRPr="00AA05DD" w:rsidRDefault="00C502AA" w:rsidP="002F77C4">
            <w:pPr>
              <w:shd w:val="clear" w:color="auto" w:fill="FFFFFF"/>
              <w:ind w:left="0" w:right="0" w:firstLine="0"/>
              <w:rPr>
                <w:sz w:val="26"/>
                <w:szCs w:val="26"/>
              </w:rPr>
            </w:pPr>
            <w:r w:rsidRPr="00AA05DD">
              <w:rPr>
                <w:sz w:val="26"/>
                <w:szCs w:val="26"/>
              </w:rPr>
              <w:t>Провод МГТФ</w:t>
            </w:r>
          </w:p>
        </w:tc>
        <w:tc>
          <w:tcPr>
            <w:tcW w:w="2127"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М</w:t>
            </w:r>
          </w:p>
        </w:tc>
        <w:tc>
          <w:tcPr>
            <w:tcW w:w="1134"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7</w:t>
            </w:r>
          </w:p>
        </w:tc>
        <w:tc>
          <w:tcPr>
            <w:tcW w:w="1701"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10</w:t>
            </w:r>
          </w:p>
        </w:tc>
        <w:tc>
          <w:tcPr>
            <w:tcW w:w="1553"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70</w:t>
            </w:r>
          </w:p>
        </w:tc>
      </w:tr>
      <w:tr w:rsidR="00C502AA" w:rsidRPr="00AA05DD" w:rsidTr="00C502AA">
        <w:trPr>
          <w:trHeight w:hRule="exact" w:val="835"/>
          <w:jc w:val="center"/>
        </w:trPr>
        <w:tc>
          <w:tcPr>
            <w:tcW w:w="2904" w:type="dxa"/>
            <w:shd w:val="clear" w:color="auto" w:fill="FFFFFF"/>
          </w:tcPr>
          <w:p w:rsidR="00C502AA" w:rsidRPr="00AA05DD" w:rsidRDefault="00C502AA" w:rsidP="002F77C4">
            <w:pPr>
              <w:shd w:val="clear" w:color="auto" w:fill="FFFFFF"/>
              <w:ind w:left="0" w:right="0" w:firstLine="0"/>
              <w:rPr>
                <w:sz w:val="26"/>
                <w:szCs w:val="26"/>
              </w:rPr>
            </w:pPr>
            <w:r>
              <w:rPr>
                <w:sz w:val="26"/>
                <w:szCs w:val="26"/>
              </w:rPr>
              <w:t>С</w:t>
            </w:r>
            <w:r w:rsidRPr="00AA05DD">
              <w:rPr>
                <w:sz w:val="26"/>
                <w:szCs w:val="26"/>
              </w:rPr>
              <w:t>теклотекстолит СТЭФ</w:t>
            </w:r>
          </w:p>
        </w:tc>
        <w:tc>
          <w:tcPr>
            <w:tcW w:w="2127" w:type="dxa"/>
            <w:shd w:val="clear" w:color="auto" w:fill="FFFFFF"/>
          </w:tcPr>
          <w:p w:rsidR="00C502AA" w:rsidRPr="00AA05DD" w:rsidRDefault="00C502AA" w:rsidP="002F77C4">
            <w:pPr>
              <w:shd w:val="clear" w:color="auto" w:fill="FFFFFF"/>
              <w:ind w:left="0" w:right="0" w:firstLine="0"/>
              <w:jc w:val="center"/>
              <w:rPr>
                <w:sz w:val="26"/>
                <w:szCs w:val="26"/>
              </w:rPr>
            </w:pPr>
          </w:p>
          <w:p w:rsidR="00C502AA" w:rsidRPr="00AA05DD" w:rsidRDefault="00C502AA" w:rsidP="002F77C4">
            <w:pPr>
              <w:shd w:val="clear" w:color="auto" w:fill="FFFFFF"/>
              <w:ind w:left="0" w:right="0" w:firstLine="0"/>
              <w:jc w:val="center"/>
              <w:rPr>
                <w:sz w:val="26"/>
                <w:szCs w:val="26"/>
              </w:rPr>
            </w:pPr>
            <w:r w:rsidRPr="00AA05DD">
              <w:rPr>
                <w:sz w:val="26"/>
                <w:szCs w:val="26"/>
              </w:rPr>
              <w:t>м</w:t>
            </w:r>
            <w:r w:rsidRPr="00AA05DD">
              <w:rPr>
                <w:sz w:val="26"/>
                <w:szCs w:val="26"/>
                <w:vertAlign w:val="superscript"/>
              </w:rPr>
              <w:t>2</w:t>
            </w:r>
          </w:p>
        </w:tc>
        <w:tc>
          <w:tcPr>
            <w:tcW w:w="1134" w:type="dxa"/>
            <w:shd w:val="clear" w:color="auto" w:fill="FFFFFF"/>
          </w:tcPr>
          <w:p w:rsidR="00C502AA" w:rsidRPr="00AA05DD" w:rsidRDefault="00C502AA" w:rsidP="002F77C4">
            <w:pPr>
              <w:shd w:val="clear" w:color="auto" w:fill="FFFFFF"/>
              <w:ind w:left="0" w:right="0" w:firstLine="0"/>
              <w:jc w:val="center"/>
              <w:rPr>
                <w:sz w:val="26"/>
                <w:szCs w:val="26"/>
              </w:rPr>
            </w:pPr>
          </w:p>
          <w:p w:rsidR="00C502AA" w:rsidRPr="00AA05DD" w:rsidRDefault="00C502AA" w:rsidP="002F77C4">
            <w:pPr>
              <w:shd w:val="clear" w:color="auto" w:fill="FFFFFF"/>
              <w:ind w:left="0" w:right="0" w:firstLine="0"/>
              <w:jc w:val="center"/>
              <w:rPr>
                <w:sz w:val="26"/>
                <w:szCs w:val="26"/>
              </w:rPr>
            </w:pPr>
            <w:r w:rsidRPr="00AA05DD">
              <w:rPr>
                <w:sz w:val="26"/>
                <w:szCs w:val="26"/>
              </w:rPr>
              <w:t>1500</w:t>
            </w:r>
          </w:p>
        </w:tc>
        <w:tc>
          <w:tcPr>
            <w:tcW w:w="1701" w:type="dxa"/>
            <w:shd w:val="clear" w:color="auto" w:fill="FFFFFF"/>
          </w:tcPr>
          <w:p w:rsidR="00C502AA" w:rsidRPr="00AA05DD" w:rsidRDefault="00C502AA" w:rsidP="002F77C4">
            <w:pPr>
              <w:shd w:val="clear" w:color="auto" w:fill="FFFFFF"/>
              <w:ind w:left="0" w:right="0" w:firstLine="0"/>
              <w:jc w:val="center"/>
              <w:rPr>
                <w:sz w:val="26"/>
                <w:szCs w:val="26"/>
              </w:rPr>
            </w:pPr>
          </w:p>
          <w:p w:rsidR="00C502AA" w:rsidRPr="00AA05DD" w:rsidRDefault="00C502AA" w:rsidP="002F77C4">
            <w:pPr>
              <w:shd w:val="clear" w:color="auto" w:fill="FFFFFF"/>
              <w:ind w:left="0" w:right="0" w:firstLine="0"/>
              <w:jc w:val="center"/>
              <w:rPr>
                <w:sz w:val="26"/>
                <w:szCs w:val="26"/>
              </w:rPr>
            </w:pPr>
            <w:r w:rsidRPr="00AA05DD">
              <w:rPr>
                <w:sz w:val="26"/>
                <w:szCs w:val="26"/>
                <w:lang w:val="en-US"/>
              </w:rPr>
              <w:t>0,</w:t>
            </w:r>
            <w:r w:rsidRPr="00AA05DD">
              <w:rPr>
                <w:sz w:val="26"/>
                <w:szCs w:val="26"/>
              </w:rPr>
              <w:t>0</w:t>
            </w:r>
            <w:r w:rsidRPr="00AA05DD">
              <w:rPr>
                <w:sz w:val="26"/>
                <w:szCs w:val="26"/>
                <w:lang w:val="en-US"/>
              </w:rPr>
              <w:t>1</w:t>
            </w:r>
          </w:p>
        </w:tc>
        <w:tc>
          <w:tcPr>
            <w:tcW w:w="1553" w:type="dxa"/>
            <w:shd w:val="clear" w:color="auto" w:fill="FFFFFF"/>
          </w:tcPr>
          <w:p w:rsidR="00C502AA" w:rsidRPr="00AA05DD" w:rsidRDefault="00C502AA" w:rsidP="002F77C4">
            <w:pPr>
              <w:shd w:val="clear" w:color="auto" w:fill="FFFFFF"/>
              <w:ind w:left="0" w:right="0" w:firstLine="0"/>
              <w:jc w:val="center"/>
              <w:rPr>
                <w:sz w:val="26"/>
                <w:szCs w:val="26"/>
              </w:rPr>
            </w:pPr>
          </w:p>
          <w:p w:rsidR="00C502AA" w:rsidRPr="00AA05DD" w:rsidRDefault="00C502AA" w:rsidP="002F77C4">
            <w:pPr>
              <w:shd w:val="clear" w:color="auto" w:fill="FFFFFF"/>
              <w:ind w:left="0" w:right="0" w:firstLine="0"/>
              <w:jc w:val="center"/>
              <w:rPr>
                <w:sz w:val="26"/>
                <w:szCs w:val="26"/>
              </w:rPr>
            </w:pPr>
            <w:r w:rsidRPr="00AA05DD">
              <w:rPr>
                <w:sz w:val="26"/>
                <w:szCs w:val="26"/>
              </w:rPr>
              <w:t>15</w:t>
            </w:r>
          </w:p>
        </w:tc>
      </w:tr>
      <w:tr w:rsidR="00C502AA" w:rsidRPr="00AA05DD" w:rsidTr="00C502AA">
        <w:trPr>
          <w:trHeight w:hRule="exact" w:val="437"/>
          <w:jc w:val="center"/>
        </w:trPr>
        <w:tc>
          <w:tcPr>
            <w:tcW w:w="2904" w:type="dxa"/>
            <w:shd w:val="clear" w:color="auto" w:fill="FFFFFF"/>
          </w:tcPr>
          <w:p w:rsidR="00C502AA" w:rsidRPr="00AA05DD" w:rsidRDefault="00C502AA" w:rsidP="002F77C4">
            <w:pPr>
              <w:shd w:val="clear" w:color="auto" w:fill="FFFFFF"/>
              <w:ind w:left="0" w:right="0" w:firstLine="0"/>
              <w:rPr>
                <w:sz w:val="26"/>
                <w:szCs w:val="26"/>
              </w:rPr>
            </w:pPr>
            <w:r w:rsidRPr="00AA05DD">
              <w:rPr>
                <w:sz w:val="26"/>
                <w:szCs w:val="26"/>
              </w:rPr>
              <w:t>Хлорное железо</w:t>
            </w:r>
          </w:p>
        </w:tc>
        <w:tc>
          <w:tcPr>
            <w:tcW w:w="2127"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кг</w:t>
            </w:r>
          </w:p>
        </w:tc>
        <w:tc>
          <w:tcPr>
            <w:tcW w:w="1134"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325</w:t>
            </w:r>
          </w:p>
        </w:tc>
        <w:tc>
          <w:tcPr>
            <w:tcW w:w="1701"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0,2</w:t>
            </w:r>
          </w:p>
        </w:tc>
        <w:tc>
          <w:tcPr>
            <w:tcW w:w="1553"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65</w:t>
            </w:r>
          </w:p>
        </w:tc>
      </w:tr>
      <w:tr w:rsidR="00C502AA" w:rsidRPr="00AA05DD" w:rsidTr="00C502AA">
        <w:trPr>
          <w:trHeight w:hRule="exact" w:val="437"/>
          <w:jc w:val="center"/>
        </w:trPr>
        <w:tc>
          <w:tcPr>
            <w:tcW w:w="7866" w:type="dxa"/>
            <w:gridSpan w:val="4"/>
            <w:shd w:val="clear" w:color="auto" w:fill="FFFFFF"/>
          </w:tcPr>
          <w:p w:rsidR="00C502AA" w:rsidRPr="00AA05DD" w:rsidRDefault="00C502AA" w:rsidP="002F77C4">
            <w:pPr>
              <w:shd w:val="clear" w:color="auto" w:fill="FFFFFF"/>
              <w:ind w:left="0" w:right="0" w:firstLine="0"/>
              <w:jc w:val="center"/>
              <w:rPr>
                <w:sz w:val="26"/>
                <w:szCs w:val="26"/>
              </w:rPr>
            </w:pPr>
            <w:r w:rsidRPr="00AA05DD">
              <w:rPr>
                <w:b/>
                <w:bCs/>
                <w:sz w:val="26"/>
                <w:szCs w:val="26"/>
              </w:rPr>
              <w:t>Всего</w:t>
            </w:r>
          </w:p>
        </w:tc>
        <w:tc>
          <w:tcPr>
            <w:tcW w:w="1553" w:type="dxa"/>
            <w:shd w:val="clear" w:color="auto" w:fill="FFFFFF"/>
          </w:tcPr>
          <w:p w:rsidR="00C502AA" w:rsidRPr="00AA05DD" w:rsidRDefault="00C502AA" w:rsidP="002F77C4">
            <w:pPr>
              <w:shd w:val="clear" w:color="auto" w:fill="FFFFFF"/>
              <w:ind w:left="0" w:right="0" w:firstLine="0"/>
              <w:jc w:val="center"/>
              <w:rPr>
                <w:sz w:val="26"/>
                <w:szCs w:val="26"/>
              </w:rPr>
            </w:pPr>
            <w:r>
              <w:rPr>
                <w:b/>
                <w:bCs/>
                <w:sz w:val="26"/>
                <w:szCs w:val="26"/>
              </w:rPr>
              <w:t>580</w:t>
            </w:r>
          </w:p>
        </w:tc>
      </w:tr>
      <w:tr w:rsidR="00C502AA" w:rsidRPr="00AA05DD" w:rsidTr="00C502AA">
        <w:trPr>
          <w:trHeight w:hRule="exact" w:val="432"/>
          <w:jc w:val="center"/>
        </w:trPr>
        <w:tc>
          <w:tcPr>
            <w:tcW w:w="7866" w:type="dxa"/>
            <w:gridSpan w:val="4"/>
            <w:shd w:val="clear" w:color="auto" w:fill="FFFFFF"/>
          </w:tcPr>
          <w:p w:rsidR="00C502AA" w:rsidRPr="00AA05DD" w:rsidRDefault="00C502AA" w:rsidP="002F77C4">
            <w:pPr>
              <w:shd w:val="clear" w:color="auto" w:fill="FFFFFF"/>
              <w:ind w:left="0" w:right="0" w:firstLine="0"/>
              <w:jc w:val="center"/>
              <w:rPr>
                <w:sz w:val="26"/>
                <w:szCs w:val="26"/>
                <w:lang w:val="en-US"/>
              </w:rPr>
            </w:pPr>
            <w:proofErr w:type="spellStart"/>
            <w:r w:rsidRPr="00AA05DD">
              <w:rPr>
                <w:spacing w:val="-2"/>
                <w:sz w:val="26"/>
                <w:szCs w:val="26"/>
              </w:rPr>
              <w:t>Транспортно</w:t>
            </w:r>
            <w:proofErr w:type="spellEnd"/>
            <w:r w:rsidRPr="00AA05DD">
              <w:rPr>
                <w:spacing w:val="-2"/>
                <w:sz w:val="26"/>
                <w:szCs w:val="26"/>
              </w:rPr>
              <w:t xml:space="preserve"> - заготови</w:t>
            </w:r>
            <w:r w:rsidRPr="00AA05DD">
              <w:rPr>
                <w:spacing w:val="-3"/>
                <w:sz w:val="26"/>
                <w:szCs w:val="26"/>
              </w:rPr>
              <w:t>тельные расходы 5%</w:t>
            </w:r>
          </w:p>
          <w:p w:rsidR="00C502AA" w:rsidRPr="00AA05DD" w:rsidRDefault="00C502AA" w:rsidP="002F77C4">
            <w:pPr>
              <w:shd w:val="clear" w:color="auto" w:fill="FFFFFF"/>
              <w:ind w:left="0" w:right="0" w:firstLine="0"/>
              <w:jc w:val="center"/>
              <w:rPr>
                <w:sz w:val="26"/>
                <w:szCs w:val="26"/>
              </w:rPr>
            </w:pPr>
          </w:p>
        </w:tc>
        <w:tc>
          <w:tcPr>
            <w:tcW w:w="1553"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29</w:t>
            </w:r>
          </w:p>
        </w:tc>
      </w:tr>
      <w:tr w:rsidR="00C502AA" w:rsidRPr="00AA05DD" w:rsidTr="00C502AA">
        <w:trPr>
          <w:trHeight w:hRule="exact" w:val="437"/>
          <w:jc w:val="center"/>
        </w:trPr>
        <w:tc>
          <w:tcPr>
            <w:tcW w:w="7866" w:type="dxa"/>
            <w:gridSpan w:val="4"/>
            <w:shd w:val="clear" w:color="auto" w:fill="FFFFFF"/>
          </w:tcPr>
          <w:p w:rsidR="00C502AA" w:rsidRPr="00AA05DD" w:rsidRDefault="00C502AA" w:rsidP="002F77C4">
            <w:pPr>
              <w:shd w:val="clear" w:color="auto" w:fill="FFFFFF"/>
              <w:tabs>
                <w:tab w:val="left" w:leader="underscore" w:pos="334"/>
                <w:tab w:val="left" w:leader="dot" w:pos="662"/>
                <w:tab w:val="left" w:leader="underscore" w:pos="948"/>
                <w:tab w:val="left" w:leader="dot" w:pos="1207"/>
                <w:tab w:val="left" w:leader="underscore" w:pos="1562"/>
              </w:tabs>
              <w:ind w:left="0" w:right="0" w:firstLine="0"/>
              <w:jc w:val="center"/>
              <w:rPr>
                <w:sz w:val="26"/>
                <w:szCs w:val="26"/>
                <w:lang w:val="en-US"/>
              </w:rPr>
            </w:pPr>
            <w:r w:rsidRPr="00AA05DD">
              <w:rPr>
                <w:b/>
                <w:bCs/>
                <w:sz w:val="26"/>
                <w:szCs w:val="26"/>
              </w:rPr>
              <w:t>Итого</w:t>
            </w:r>
          </w:p>
        </w:tc>
        <w:tc>
          <w:tcPr>
            <w:tcW w:w="1553" w:type="dxa"/>
            <w:shd w:val="clear" w:color="auto" w:fill="FFFFFF"/>
          </w:tcPr>
          <w:p w:rsidR="00C502AA" w:rsidRPr="00AA05DD" w:rsidRDefault="00C502AA" w:rsidP="002F77C4">
            <w:pPr>
              <w:shd w:val="clear" w:color="auto" w:fill="FFFFFF"/>
              <w:ind w:left="0" w:right="0" w:firstLine="0"/>
              <w:jc w:val="center"/>
              <w:rPr>
                <w:sz w:val="26"/>
                <w:szCs w:val="26"/>
              </w:rPr>
            </w:pPr>
            <w:r>
              <w:rPr>
                <w:b/>
                <w:bCs/>
                <w:sz w:val="26"/>
                <w:szCs w:val="26"/>
              </w:rPr>
              <w:t>609</w:t>
            </w:r>
          </w:p>
        </w:tc>
      </w:tr>
    </w:tbl>
    <w:p w:rsidR="00C502AA" w:rsidRPr="00AA05DD" w:rsidRDefault="00C502AA" w:rsidP="00C502AA">
      <w:pPr>
        <w:shd w:val="clear" w:color="auto" w:fill="FFFFFF"/>
        <w:spacing w:line="360" w:lineRule="auto"/>
        <w:rPr>
          <w:sz w:val="26"/>
          <w:szCs w:val="26"/>
        </w:rPr>
      </w:pPr>
      <w:r w:rsidRPr="00AA05DD">
        <w:rPr>
          <w:sz w:val="26"/>
          <w:szCs w:val="26"/>
        </w:rPr>
        <w:tab/>
        <w:t xml:space="preserve"> </w:t>
      </w:r>
    </w:p>
    <w:p w:rsidR="00A54913" w:rsidRDefault="00A54913">
      <w:pPr>
        <w:spacing w:line="360" w:lineRule="auto"/>
        <w:ind w:left="0" w:right="0" w:firstLine="709"/>
        <w:jc w:val="right"/>
        <w:rPr>
          <w:spacing w:val="-2"/>
          <w:sz w:val="26"/>
          <w:szCs w:val="26"/>
        </w:rPr>
      </w:pPr>
      <w:r>
        <w:rPr>
          <w:spacing w:val="-2"/>
          <w:sz w:val="26"/>
          <w:szCs w:val="26"/>
        </w:rPr>
        <w:br w:type="page"/>
      </w:r>
    </w:p>
    <w:p w:rsidR="00C502AA" w:rsidRPr="00AA05DD" w:rsidRDefault="00C502AA" w:rsidP="00C502AA">
      <w:pPr>
        <w:shd w:val="clear" w:color="auto" w:fill="FFFFFF"/>
        <w:spacing w:line="360" w:lineRule="auto"/>
        <w:rPr>
          <w:sz w:val="26"/>
          <w:szCs w:val="26"/>
        </w:rPr>
      </w:pPr>
      <w:r w:rsidRPr="00AA05DD">
        <w:rPr>
          <w:spacing w:val="-2"/>
          <w:sz w:val="26"/>
          <w:szCs w:val="26"/>
        </w:rPr>
        <w:lastRenderedPageBreak/>
        <w:t xml:space="preserve">Таблица </w:t>
      </w:r>
      <w:r>
        <w:rPr>
          <w:spacing w:val="-2"/>
          <w:sz w:val="26"/>
          <w:szCs w:val="26"/>
        </w:rPr>
        <w:t>7</w:t>
      </w:r>
      <w:r w:rsidRPr="00AA05DD">
        <w:rPr>
          <w:spacing w:val="-2"/>
          <w:sz w:val="26"/>
          <w:szCs w:val="26"/>
        </w:rPr>
        <w:t>.5— Затраты на покупные изделия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868"/>
        <w:gridCol w:w="2268"/>
        <w:gridCol w:w="1701"/>
        <w:gridCol w:w="1598"/>
      </w:tblGrid>
      <w:tr w:rsidR="00C502AA" w:rsidRPr="00AA05DD" w:rsidTr="00C502AA">
        <w:trPr>
          <w:trHeight w:val="453"/>
        </w:trPr>
        <w:tc>
          <w:tcPr>
            <w:tcW w:w="3868" w:type="dxa"/>
            <w:vAlign w:val="center"/>
          </w:tcPr>
          <w:p w:rsidR="00C502AA" w:rsidRPr="00AA05DD" w:rsidRDefault="00C502AA" w:rsidP="002F77C4">
            <w:pPr>
              <w:ind w:left="0" w:right="0" w:firstLine="0"/>
              <w:jc w:val="center"/>
              <w:rPr>
                <w:sz w:val="26"/>
                <w:szCs w:val="26"/>
              </w:rPr>
            </w:pPr>
            <w:r w:rsidRPr="00AA05DD">
              <w:rPr>
                <w:sz w:val="26"/>
                <w:szCs w:val="26"/>
              </w:rPr>
              <w:t>Наименование</w:t>
            </w:r>
          </w:p>
        </w:tc>
        <w:tc>
          <w:tcPr>
            <w:tcW w:w="2268" w:type="dxa"/>
            <w:vAlign w:val="center"/>
          </w:tcPr>
          <w:p w:rsidR="00C502AA" w:rsidRPr="00AA05DD" w:rsidRDefault="00C502AA" w:rsidP="002F77C4">
            <w:pPr>
              <w:ind w:left="0" w:right="0" w:firstLine="0"/>
              <w:jc w:val="center"/>
              <w:rPr>
                <w:sz w:val="26"/>
                <w:szCs w:val="26"/>
              </w:rPr>
            </w:pPr>
            <w:r w:rsidRPr="00AA05DD">
              <w:rPr>
                <w:sz w:val="26"/>
                <w:szCs w:val="26"/>
              </w:rPr>
              <w:t xml:space="preserve"> Количество, </w:t>
            </w:r>
            <w:proofErr w:type="spellStart"/>
            <w:r w:rsidRPr="00AA05DD">
              <w:rPr>
                <w:sz w:val="26"/>
                <w:szCs w:val="26"/>
              </w:rPr>
              <w:t>шт</w:t>
            </w:r>
            <w:proofErr w:type="spellEnd"/>
          </w:p>
        </w:tc>
        <w:tc>
          <w:tcPr>
            <w:tcW w:w="1701" w:type="dxa"/>
            <w:vAlign w:val="center"/>
          </w:tcPr>
          <w:p w:rsidR="00C502AA" w:rsidRPr="00AA05DD" w:rsidRDefault="00C502AA" w:rsidP="002F77C4">
            <w:pPr>
              <w:ind w:left="0" w:right="0" w:firstLine="0"/>
              <w:jc w:val="center"/>
              <w:rPr>
                <w:sz w:val="26"/>
                <w:szCs w:val="26"/>
              </w:rPr>
            </w:pPr>
            <w:r w:rsidRPr="00AA05DD">
              <w:rPr>
                <w:sz w:val="26"/>
                <w:szCs w:val="26"/>
              </w:rPr>
              <w:t xml:space="preserve"> Цена, </w:t>
            </w:r>
            <w:proofErr w:type="spellStart"/>
            <w:r w:rsidRPr="00AA05DD">
              <w:rPr>
                <w:sz w:val="26"/>
                <w:szCs w:val="26"/>
              </w:rPr>
              <w:t>руб</w:t>
            </w:r>
            <w:proofErr w:type="spellEnd"/>
            <w:r w:rsidRPr="00AA05DD">
              <w:rPr>
                <w:sz w:val="26"/>
                <w:szCs w:val="26"/>
              </w:rPr>
              <w:t>/</w:t>
            </w:r>
            <w:proofErr w:type="spellStart"/>
            <w:r w:rsidRPr="00AA05DD">
              <w:rPr>
                <w:sz w:val="26"/>
                <w:szCs w:val="26"/>
              </w:rPr>
              <w:t>шт</w:t>
            </w:r>
            <w:proofErr w:type="spellEnd"/>
          </w:p>
        </w:tc>
        <w:tc>
          <w:tcPr>
            <w:tcW w:w="1598" w:type="dxa"/>
            <w:vAlign w:val="center"/>
          </w:tcPr>
          <w:p w:rsidR="00C502AA" w:rsidRPr="00AA05DD" w:rsidRDefault="00C502AA" w:rsidP="002F77C4">
            <w:pPr>
              <w:ind w:left="0" w:right="0" w:firstLine="0"/>
              <w:jc w:val="center"/>
              <w:rPr>
                <w:sz w:val="26"/>
                <w:szCs w:val="26"/>
              </w:rPr>
            </w:pPr>
            <w:r w:rsidRPr="00AA05DD">
              <w:rPr>
                <w:sz w:val="26"/>
                <w:szCs w:val="26"/>
              </w:rPr>
              <w:t xml:space="preserve">Сумма, </w:t>
            </w:r>
            <w:proofErr w:type="spellStart"/>
            <w:r w:rsidRPr="00AA05DD">
              <w:rPr>
                <w:sz w:val="26"/>
                <w:szCs w:val="26"/>
              </w:rPr>
              <w:t>руб</w:t>
            </w:r>
            <w:proofErr w:type="spellEnd"/>
          </w:p>
        </w:tc>
      </w:tr>
      <w:tr w:rsidR="00C502AA" w:rsidRPr="00AA05DD" w:rsidTr="00C502AA">
        <w:trPr>
          <w:trHeight w:val="453"/>
        </w:trPr>
        <w:tc>
          <w:tcPr>
            <w:tcW w:w="3868" w:type="dxa"/>
            <w:vAlign w:val="center"/>
          </w:tcPr>
          <w:p w:rsidR="00C502AA" w:rsidRPr="00AA05DD" w:rsidRDefault="00C502AA" w:rsidP="002F77C4">
            <w:pPr>
              <w:ind w:left="0" w:right="0" w:firstLine="0"/>
              <w:rPr>
                <w:sz w:val="26"/>
                <w:szCs w:val="26"/>
              </w:rPr>
            </w:pPr>
            <w:r w:rsidRPr="00AA05DD">
              <w:rPr>
                <w:sz w:val="26"/>
                <w:szCs w:val="26"/>
              </w:rPr>
              <w:t>11. Аккумулятор</w:t>
            </w:r>
            <w:r>
              <w:rPr>
                <w:sz w:val="26"/>
                <w:szCs w:val="26"/>
              </w:rPr>
              <w:t xml:space="preserve"> 12в</w:t>
            </w:r>
          </w:p>
        </w:tc>
        <w:tc>
          <w:tcPr>
            <w:tcW w:w="2268" w:type="dxa"/>
            <w:vAlign w:val="center"/>
          </w:tcPr>
          <w:p w:rsidR="00C502AA" w:rsidRPr="00AA05DD" w:rsidRDefault="00C502AA" w:rsidP="002F77C4">
            <w:pPr>
              <w:ind w:left="0" w:right="0" w:firstLine="0"/>
              <w:jc w:val="center"/>
              <w:rPr>
                <w:sz w:val="26"/>
                <w:szCs w:val="26"/>
              </w:rPr>
            </w:pPr>
            <w:r w:rsidRPr="00AA05DD">
              <w:rPr>
                <w:sz w:val="26"/>
                <w:szCs w:val="26"/>
              </w:rPr>
              <w:t>1</w:t>
            </w:r>
          </w:p>
        </w:tc>
        <w:tc>
          <w:tcPr>
            <w:tcW w:w="1701" w:type="dxa"/>
            <w:vAlign w:val="center"/>
          </w:tcPr>
          <w:p w:rsidR="00C502AA" w:rsidRPr="00AA05DD" w:rsidRDefault="00C502AA" w:rsidP="002F77C4">
            <w:pPr>
              <w:ind w:left="0" w:right="0" w:firstLine="0"/>
              <w:jc w:val="center"/>
              <w:rPr>
                <w:sz w:val="26"/>
                <w:szCs w:val="26"/>
              </w:rPr>
            </w:pPr>
            <w:r>
              <w:rPr>
                <w:sz w:val="26"/>
                <w:szCs w:val="26"/>
              </w:rPr>
              <w:t>1000</w:t>
            </w:r>
          </w:p>
        </w:tc>
        <w:tc>
          <w:tcPr>
            <w:tcW w:w="1598" w:type="dxa"/>
            <w:vAlign w:val="center"/>
          </w:tcPr>
          <w:p w:rsidR="00C502AA" w:rsidRPr="00AA05DD" w:rsidRDefault="00C502AA" w:rsidP="002F77C4">
            <w:pPr>
              <w:ind w:left="0" w:right="0" w:firstLine="0"/>
              <w:jc w:val="center"/>
              <w:rPr>
                <w:sz w:val="26"/>
                <w:szCs w:val="26"/>
              </w:rPr>
            </w:pPr>
            <w:r>
              <w:rPr>
                <w:sz w:val="26"/>
                <w:szCs w:val="26"/>
              </w:rPr>
              <w:t>1000</w:t>
            </w:r>
          </w:p>
        </w:tc>
      </w:tr>
      <w:tr w:rsidR="00C502AA" w:rsidRPr="00AA05DD" w:rsidTr="00C502AA">
        <w:trPr>
          <w:trHeight w:val="453"/>
        </w:trPr>
        <w:tc>
          <w:tcPr>
            <w:tcW w:w="3868" w:type="dxa"/>
            <w:vAlign w:val="center"/>
          </w:tcPr>
          <w:p w:rsidR="00C502AA" w:rsidRPr="00AA05DD" w:rsidRDefault="00C502AA" w:rsidP="002F77C4">
            <w:pPr>
              <w:pStyle w:val="2"/>
              <w:spacing w:before="0" w:after="0"/>
              <w:rPr>
                <w:rFonts w:ascii="Times New Roman" w:hAnsi="Times New Roman"/>
                <w:b w:val="0"/>
                <w:bCs w:val="0"/>
                <w:i w:val="0"/>
                <w:iCs w:val="0"/>
                <w:sz w:val="26"/>
                <w:szCs w:val="26"/>
              </w:rPr>
            </w:pPr>
            <w:r w:rsidRPr="00AA05DD">
              <w:rPr>
                <w:rFonts w:ascii="Times New Roman" w:hAnsi="Times New Roman"/>
                <w:b w:val="0"/>
                <w:bCs w:val="0"/>
                <w:i w:val="0"/>
                <w:iCs w:val="0"/>
                <w:sz w:val="26"/>
                <w:szCs w:val="26"/>
              </w:rPr>
              <w:t>8.Диод КД505</w:t>
            </w:r>
          </w:p>
        </w:tc>
        <w:tc>
          <w:tcPr>
            <w:tcW w:w="2268" w:type="dxa"/>
            <w:vAlign w:val="center"/>
          </w:tcPr>
          <w:p w:rsidR="00C502AA" w:rsidRPr="00AA05DD" w:rsidRDefault="00C502AA" w:rsidP="002F77C4">
            <w:pPr>
              <w:ind w:left="0" w:right="0" w:firstLine="0"/>
              <w:jc w:val="center"/>
              <w:rPr>
                <w:sz w:val="26"/>
                <w:szCs w:val="26"/>
              </w:rPr>
            </w:pPr>
            <w:r w:rsidRPr="00AA05DD">
              <w:rPr>
                <w:sz w:val="26"/>
                <w:szCs w:val="26"/>
              </w:rPr>
              <w:t>3</w:t>
            </w:r>
          </w:p>
        </w:tc>
        <w:tc>
          <w:tcPr>
            <w:tcW w:w="1701" w:type="dxa"/>
            <w:vAlign w:val="center"/>
          </w:tcPr>
          <w:p w:rsidR="00C502AA" w:rsidRPr="00AA05DD" w:rsidRDefault="00C502AA" w:rsidP="002F77C4">
            <w:pPr>
              <w:ind w:left="0" w:right="0" w:firstLine="0"/>
              <w:jc w:val="center"/>
              <w:rPr>
                <w:sz w:val="26"/>
                <w:szCs w:val="26"/>
              </w:rPr>
            </w:pPr>
            <w:r>
              <w:rPr>
                <w:sz w:val="26"/>
                <w:szCs w:val="26"/>
              </w:rPr>
              <w:t>10</w:t>
            </w:r>
          </w:p>
        </w:tc>
        <w:tc>
          <w:tcPr>
            <w:tcW w:w="1598" w:type="dxa"/>
            <w:vAlign w:val="center"/>
          </w:tcPr>
          <w:p w:rsidR="00C502AA" w:rsidRPr="00AA05DD" w:rsidRDefault="00C502AA" w:rsidP="002F77C4">
            <w:pPr>
              <w:ind w:left="0" w:right="0" w:firstLine="0"/>
              <w:jc w:val="center"/>
              <w:rPr>
                <w:sz w:val="26"/>
                <w:szCs w:val="26"/>
              </w:rPr>
            </w:pPr>
            <w:r>
              <w:rPr>
                <w:sz w:val="26"/>
                <w:szCs w:val="26"/>
              </w:rPr>
              <w:t>30</w:t>
            </w:r>
          </w:p>
        </w:tc>
      </w:tr>
      <w:tr w:rsidR="00C502AA" w:rsidRPr="00AA05DD" w:rsidTr="00C502AA">
        <w:trPr>
          <w:trHeight w:val="453"/>
        </w:trPr>
        <w:tc>
          <w:tcPr>
            <w:tcW w:w="3868" w:type="dxa"/>
            <w:vAlign w:val="center"/>
          </w:tcPr>
          <w:p w:rsidR="00C502AA" w:rsidRPr="00AA05DD" w:rsidRDefault="00C502AA" w:rsidP="002F77C4">
            <w:pPr>
              <w:ind w:left="0" w:right="0" w:firstLine="0"/>
              <w:rPr>
                <w:sz w:val="26"/>
                <w:szCs w:val="26"/>
              </w:rPr>
            </w:pPr>
            <w:r w:rsidRPr="00AA05DD">
              <w:rPr>
                <w:sz w:val="26"/>
                <w:szCs w:val="26"/>
              </w:rPr>
              <w:t>1. Конденсаторы  КМ-5А</w:t>
            </w:r>
          </w:p>
        </w:tc>
        <w:tc>
          <w:tcPr>
            <w:tcW w:w="2268" w:type="dxa"/>
            <w:vAlign w:val="center"/>
          </w:tcPr>
          <w:p w:rsidR="00C502AA" w:rsidRPr="00AA05DD" w:rsidRDefault="00C502AA" w:rsidP="002F77C4">
            <w:pPr>
              <w:ind w:left="0" w:right="0" w:firstLine="0"/>
              <w:jc w:val="center"/>
              <w:rPr>
                <w:sz w:val="26"/>
                <w:szCs w:val="26"/>
              </w:rPr>
            </w:pPr>
            <w:r w:rsidRPr="00AA05DD">
              <w:rPr>
                <w:sz w:val="26"/>
                <w:szCs w:val="26"/>
                <w:lang w:val="en-US"/>
              </w:rPr>
              <w:t>1</w:t>
            </w:r>
            <w:r w:rsidRPr="00AA05DD">
              <w:rPr>
                <w:sz w:val="26"/>
                <w:szCs w:val="26"/>
              </w:rPr>
              <w:t>5</w:t>
            </w:r>
          </w:p>
        </w:tc>
        <w:tc>
          <w:tcPr>
            <w:tcW w:w="1701" w:type="dxa"/>
            <w:vAlign w:val="center"/>
          </w:tcPr>
          <w:p w:rsidR="00C502AA" w:rsidRPr="00AA05DD" w:rsidRDefault="00C502AA" w:rsidP="002F77C4">
            <w:pPr>
              <w:ind w:left="0" w:right="0" w:firstLine="0"/>
              <w:jc w:val="center"/>
              <w:rPr>
                <w:sz w:val="26"/>
                <w:szCs w:val="26"/>
              </w:rPr>
            </w:pPr>
            <w:r>
              <w:rPr>
                <w:sz w:val="26"/>
                <w:szCs w:val="26"/>
              </w:rPr>
              <w:t>12</w:t>
            </w:r>
          </w:p>
        </w:tc>
        <w:tc>
          <w:tcPr>
            <w:tcW w:w="1598" w:type="dxa"/>
            <w:vAlign w:val="center"/>
          </w:tcPr>
          <w:p w:rsidR="00C502AA" w:rsidRPr="00AA05DD" w:rsidRDefault="00C502AA" w:rsidP="002F77C4">
            <w:pPr>
              <w:ind w:left="0" w:right="0" w:firstLine="0"/>
              <w:jc w:val="center"/>
              <w:rPr>
                <w:sz w:val="26"/>
                <w:szCs w:val="26"/>
              </w:rPr>
            </w:pPr>
            <w:r>
              <w:rPr>
                <w:sz w:val="26"/>
                <w:szCs w:val="26"/>
              </w:rPr>
              <w:t>180</w:t>
            </w:r>
          </w:p>
        </w:tc>
      </w:tr>
      <w:tr w:rsidR="00C502AA" w:rsidRPr="00AA05DD" w:rsidTr="00C502AA">
        <w:trPr>
          <w:trHeight w:val="453"/>
        </w:trPr>
        <w:tc>
          <w:tcPr>
            <w:tcW w:w="3868" w:type="dxa"/>
            <w:vAlign w:val="center"/>
          </w:tcPr>
          <w:p w:rsidR="00C502AA" w:rsidRPr="00AA05DD" w:rsidRDefault="00C502AA" w:rsidP="002F77C4">
            <w:pPr>
              <w:ind w:left="0" w:right="0" w:firstLine="0"/>
              <w:rPr>
                <w:sz w:val="26"/>
                <w:szCs w:val="26"/>
              </w:rPr>
            </w:pPr>
            <w:r w:rsidRPr="00AA05DD">
              <w:rPr>
                <w:sz w:val="26"/>
                <w:szCs w:val="26"/>
              </w:rPr>
              <w:t>3. Микросхема К561ЛА7</w:t>
            </w:r>
          </w:p>
        </w:tc>
        <w:tc>
          <w:tcPr>
            <w:tcW w:w="2268" w:type="dxa"/>
            <w:vAlign w:val="center"/>
          </w:tcPr>
          <w:p w:rsidR="00C502AA" w:rsidRPr="00AA05DD" w:rsidRDefault="00C502AA" w:rsidP="002F77C4">
            <w:pPr>
              <w:ind w:left="0" w:right="0" w:firstLine="0"/>
              <w:jc w:val="center"/>
              <w:rPr>
                <w:sz w:val="26"/>
                <w:szCs w:val="26"/>
                <w:lang w:val="en-US"/>
              </w:rPr>
            </w:pPr>
            <w:r w:rsidRPr="00AA05DD">
              <w:rPr>
                <w:sz w:val="26"/>
                <w:szCs w:val="26"/>
                <w:lang w:val="en-US"/>
              </w:rPr>
              <w:t>1</w:t>
            </w:r>
          </w:p>
        </w:tc>
        <w:tc>
          <w:tcPr>
            <w:tcW w:w="1701" w:type="dxa"/>
            <w:vAlign w:val="center"/>
          </w:tcPr>
          <w:p w:rsidR="00C502AA" w:rsidRPr="00AA05DD" w:rsidRDefault="00C502AA" w:rsidP="002F77C4">
            <w:pPr>
              <w:ind w:left="0" w:right="0" w:firstLine="0"/>
              <w:jc w:val="center"/>
              <w:rPr>
                <w:sz w:val="26"/>
                <w:szCs w:val="26"/>
              </w:rPr>
            </w:pPr>
            <w:r>
              <w:rPr>
                <w:sz w:val="26"/>
                <w:szCs w:val="26"/>
              </w:rPr>
              <w:t>80</w:t>
            </w:r>
          </w:p>
        </w:tc>
        <w:tc>
          <w:tcPr>
            <w:tcW w:w="1598" w:type="dxa"/>
            <w:vAlign w:val="center"/>
          </w:tcPr>
          <w:p w:rsidR="00C502AA" w:rsidRPr="00AA05DD" w:rsidRDefault="00C502AA" w:rsidP="002F77C4">
            <w:pPr>
              <w:ind w:left="0" w:right="0" w:firstLine="0"/>
              <w:jc w:val="center"/>
              <w:rPr>
                <w:sz w:val="26"/>
                <w:szCs w:val="26"/>
              </w:rPr>
            </w:pPr>
            <w:r>
              <w:rPr>
                <w:sz w:val="26"/>
                <w:szCs w:val="26"/>
              </w:rPr>
              <w:t>80</w:t>
            </w:r>
          </w:p>
        </w:tc>
      </w:tr>
      <w:tr w:rsidR="00C502AA" w:rsidRPr="00AA05DD" w:rsidTr="00C502AA">
        <w:trPr>
          <w:trHeight w:val="453"/>
        </w:trPr>
        <w:tc>
          <w:tcPr>
            <w:tcW w:w="3868" w:type="dxa"/>
            <w:vAlign w:val="center"/>
          </w:tcPr>
          <w:p w:rsidR="00C502AA" w:rsidRPr="00AA05DD" w:rsidRDefault="00C502AA" w:rsidP="002F77C4">
            <w:pPr>
              <w:ind w:left="0" w:right="0" w:firstLine="0"/>
              <w:rPr>
                <w:sz w:val="26"/>
                <w:szCs w:val="26"/>
                <w:lang w:val="en-US"/>
              </w:rPr>
            </w:pPr>
            <w:r w:rsidRPr="00AA05DD">
              <w:rPr>
                <w:sz w:val="26"/>
                <w:szCs w:val="26"/>
              </w:rPr>
              <w:t xml:space="preserve">4. Микросхема </w:t>
            </w:r>
            <w:r w:rsidRPr="00AA05DD">
              <w:rPr>
                <w:sz w:val="26"/>
                <w:szCs w:val="26"/>
                <w:lang w:val="en-US"/>
              </w:rPr>
              <w:t>TL072</w:t>
            </w:r>
          </w:p>
        </w:tc>
        <w:tc>
          <w:tcPr>
            <w:tcW w:w="2268" w:type="dxa"/>
            <w:vAlign w:val="center"/>
          </w:tcPr>
          <w:p w:rsidR="00C502AA" w:rsidRPr="00AA05DD" w:rsidRDefault="00C502AA" w:rsidP="002F77C4">
            <w:pPr>
              <w:ind w:left="0" w:right="0" w:firstLine="0"/>
              <w:jc w:val="center"/>
              <w:rPr>
                <w:sz w:val="26"/>
                <w:szCs w:val="26"/>
                <w:lang w:val="en-US"/>
              </w:rPr>
            </w:pPr>
            <w:r w:rsidRPr="00AA05DD">
              <w:rPr>
                <w:sz w:val="26"/>
                <w:szCs w:val="26"/>
                <w:lang w:val="en-US"/>
              </w:rPr>
              <w:t>1</w:t>
            </w:r>
          </w:p>
        </w:tc>
        <w:tc>
          <w:tcPr>
            <w:tcW w:w="1701" w:type="dxa"/>
            <w:vAlign w:val="center"/>
          </w:tcPr>
          <w:p w:rsidR="00C502AA" w:rsidRPr="00AA05DD" w:rsidRDefault="00C502AA" w:rsidP="002F77C4">
            <w:pPr>
              <w:ind w:left="0" w:right="0" w:firstLine="0"/>
              <w:jc w:val="center"/>
              <w:rPr>
                <w:sz w:val="26"/>
                <w:szCs w:val="26"/>
              </w:rPr>
            </w:pPr>
            <w:r>
              <w:rPr>
                <w:sz w:val="26"/>
                <w:szCs w:val="26"/>
              </w:rPr>
              <w:t>60</w:t>
            </w:r>
          </w:p>
        </w:tc>
        <w:tc>
          <w:tcPr>
            <w:tcW w:w="1598" w:type="dxa"/>
            <w:vAlign w:val="center"/>
          </w:tcPr>
          <w:p w:rsidR="00C502AA" w:rsidRPr="00AA05DD" w:rsidRDefault="00C502AA" w:rsidP="002F77C4">
            <w:pPr>
              <w:ind w:left="0" w:right="0" w:firstLine="0"/>
              <w:jc w:val="center"/>
              <w:rPr>
                <w:sz w:val="26"/>
                <w:szCs w:val="26"/>
              </w:rPr>
            </w:pPr>
            <w:r>
              <w:rPr>
                <w:sz w:val="26"/>
                <w:szCs w:val="26"/>
              </w:rPr>
              <w:t>60</w:t>
            </w:r>
          </w:p>
        </w:tc>
      </w:tr>
      <w:tr w:rsidR="00C502AA" w:rsidRPr="00AA05DD" w:rsidTr="00C502AA">
        <w:trPr>
          <w:trHeight w:val="453"/>
        </w:trPr>
        <w:tc>
          <w:tcPr>
            <w:tcW w:w="3868" w:type="dxa"/>
          </w:tcPr>
          <w:p w:rsidR="00C502AA" w:rsidRPr="00AA05DD" w:rsidRDefault="00C502AA" w:rsidP="002F77C4">
            <w:pPr>
              <w:ind w:left="0" w:right="0" w:firstLine="0"/>
              <w:rPr>
                <w:sz w:val="26"/>
                <w:szCs w:val="26"/>
              </w:rPr>
            </w:pPr>
            <w:r w:rsidRPr="00AA05DD">
              <w:rPr>
                <w:sz w:val="26"/>
                <w:szCs w:val="26"/>
              </w:rPr>
              <w:t>9.Реле РЭС22</w:t>
            </w:r>
          </w:p>
        </w:tc>
        <w:tc>
          <w:tcPr>
            <w:tcW w:w="2268" w:type="dxa"/>
          </w:tcPr>
          <w:p w:rsidR="00C502AA" w:rsidRPr="00AA05DD" w:rsidRDefault="00C502AA" w:rsidP="002F77C4">
            <w:pPr>
              <w:ind w:left="0" w:right="0" w:firstLine="0"/>
              <w:jc w:val="center"/>
              <w:rPr>
                <w:sz w:val="26"/>
                <w:szCs w:val="26"/>
              </w:rPr>
            </w:pPr>
            <w:r w:rsidRPr="00AA05DD">
              <w:rPr>
                <w:sz w:val="26"/>
                <w:szCs w:val="26"/>
              </w:rPr>
              <w:t>1</w:t>
            </w:r>
          </w:p>
        </w:tc>
        <w:tc>
          <w:tcPr>
            <w:tcW w:w="1701" w:type="dxa"/>
          </w:tcPr>
          <w:p w:rsidR="00C502AA" w:rsidRPr="00AA05DD" w:rsidRDefault="00C502AA" w:rsidP="002F77C4">
            <w:pPr>
              <w:ind w:left="0" w:right="0" w:firstLine="0"/>
              <w:jc w:val="center"/>
              <w:rPr>
                <w:sz w:val="26"/>
                <w:szCs w:val="26"/>
              </w:rPr>
            </w:pPr>
            <w:r>
              <w:rPr>
                <w:sz w:val="26"/>
                <w:szCs w:val="26"/>
              </w:rPr>
              <w:t>70</w:t>
            </w:r>
          </w:p>
        </w:tc>
        <w:tc>
          <w:tcPr>
            <w:tcW w:w="1598" w:type="dxa"/>
          </w:tcPr>
          <w:p w:rsidR="00C502AA" w:rsidRPr="00AA05DD" w:rsidRDefault="00C502AA" w:rsidP="002F77C4">
            <w:pPr>
              <w:ind w:left="0" w:right="0" w:firstLine="0"/>
              <w:jc w:val="center"/>
              <w:rPr>
                <w:sz w:val="26"/>
                <w:szCs w:val="26"/>
              </w:rPr>
            </w:pPr>
            <w:r>
              <w:rPr>
                <w:sz w:val="26"/>
                <w:szCs w:val="26"/>
              </w:rPr>
              <w:t>70</w:t>
            </w:r>
          </w:p>
        </w:tc>
      </w:tr>
      <w:tr w:rsidR="00C502AA" w:rsidRPr="00AA05DD" w:rsidTr="00C502AA">
        <w:trPr>
          <w:trHeight w:val="453"/>
        </w:trPr>
        <w:tc>
          <w:tcPr>
            <w:tcW w:w="3868" w:type="dxa"/>
            <w:vAlign w:val="center"/>
          </w:tcPr>
          <w:p w:rsidR="00C502AA" w:rsidRPr="00AA05DD" w:rsidRDefault="00C502AA" w:rsidP="002F77C4">
            <w:pPr>
              <w:ind w:left="0" w:right="0" w:firstLine="0"/>
              <w:rPr>
                <w:sz w:val="26"/>
                <w:szCs w:val="26"/>
              </w:rPr>
            </w:pPr>
            <w:r w:rsidRPr="00AA05DD">
              <w:rPr>
                <w:sz w:val="26"/>
                <w:szCs w:val="26"/>
              </w:rPr>
              <w:t>2. Резисторы  С4-0,25</w:t>
            </w:r>
          </w:p>
        </w:tc>
        <w:tc>
          <w:tcPr>
            <w:tcW w:w="2268" w:type="dxa"/>
            <w:vAlign w:val="center"/>
          </w:tcPr>
          <w:p w:rsidR="00C502AA" w:rsidRPr="00AA05DD" w:rsidRDefault="00C502AA" w:rsidP="002F77C4">
            <w:pPr>
              <w:ind w:left="0" w:right="0" w:firstLine="0"/>
              <w:jc w:val="center"/>
              <w:rPr>
                <w:sz w:val="26"/>
                <w:szCs w:val="26"/>
              </w:rPr>
            </w:pPr>
            <w:r w:rsidRPr="00AA05DD">
              <w:rPr>
                <w:sz w:val="26"/>
                <w:szCs w:val="26"/>
              </w:rPr>
              <w:t>27</w:t>
            </w:r>
          </w:p>
        </w:tc>
        <w:tc>
          <w:tcPr>
            <w:tcW w:w="1701" w:type="dxa"/>
            <w:vAlign w:val="center"/>
          </w:tcPr>
          <w:p w:rsidR="00C502AA" w:rsidRPr="00AA05DD" w:rsidRDefault="00C502AA" w:rsidP="002F77C4">
            <w:pPr>
              <w:ind w:left="0" w:right="0" w:firstLine="0"/>
              <w:jc w:val="center"/>
              <w:rPr>
                <w:sz w:val="26"/>
                <w:szCs w:val="26"/>
              </w:rPr>
            </w:pPr>
            <w:r>
              <w:rPr>
                <w:sz w:val="26"/>
                <w:szCs w:val="26"/>
              </w:rPr>
              <w:t>5</w:t>
            </w:r>
          </w:p>
        </w:tc>
        <w:tc>
          <w:tcPr>
            <w:tcW w:w="1598" w:type="dxa"/>
            <w:vAlign w:val="center"/>
          </w:tcPr>
          <w:p w:rsidR="00C502AA" w:rsidRPr="00AA05DD" w:rsidRDefault="00C502AA" w:rsidP="002F77C4">
            <w:pPr>
              <w:ind w:left="0" w:right="0" w:firstLine="0"/>
              <w:jc w:val="center"/>
              <w:rPr>
                <w:sz w:val="26"/>
                <w:szCs w:val="26"/>
              </w:rPr>
            </w:pPr>
            <w:r>
              <w:rPr>
                <w:sz w:val="26"/>
                <w:szCs w:val="26"/>
              </w:rPr>
              <w:t>135</w:t>
            </w:r>
          </w:p>
        </w:tc>
      </w:tr>
      <w:tr w:rsidR="00C502AA" w:rsidRPr="00AA05DD" w:rsidTr="00C502AA">
        <w:trPr>
          <w:trHeight w:val="453"/>
        </w:trPr>
        <w:tc>
          <w:tcPr>
            <w:tcW w:w="3868" w:type="dxa"/>
            <w:vAlign w:val="center"/>
          </w:tcPr>
          <w:p w:rsidR="00C502AA" w:rsidRPr="00AA05DD" w:rsidRDefault="00C502AA" w:rsidP="002F77C4">
            <w:pPr>
              <w:ind w:left="0" w:right="0" w:firstLine="0"/>
              <w:rPr>
                <w:sz w:val="26"/>
                <w:szCs w:val="26"/>
              </w:rPr>
            </w:pPr>
            <w:r>
              <w:rPr>
                <w:sz w:val="26"/>
                <w:szCs w:val="26"/>
              </w:rPr>
              <w:t>12 Светодиоды</w:t>
            </w:r>
          </w:p>
        </w:tc>
        <w:tc>
          <w:tcPr>
            <w:tcW w:w="2268" w:type="dxa"/>
            <w:vAlign w:val="center"/>
          </w:tcPr>
          <w:p w:rsidR="00C502AA" w:rsidRPr="00AA05DD" w:rsidRDefault="00C502AA" w:rsidP="002F77C4">
            <w:pPr>
              <w:ind w:left="0" w:right="0" w:firstLine="0"/>
              <w:jc w:val="center"/>
              <w:rPr>
                <w:sz w:val="26"/>
                <w:szCs w:val="26"/>
              </w:rPr>
            </w:pPr>
            <w:r w:rsidRPr="00AA05DD">
              <w:rPr>
                <w:sz w:val="26"/>
                <w:szCs w:val="26"/>
              </w:rPr>
              <w:t>5</w:t>
            </w:r>
          </w:p>
        </w:tc>
        <w:tc>
          <w:tcPr>
            <w:tcW w:w="1701" w:type="dxa"/>
            <w:vAlign w:val="center"/>
          </w:tcPr>
          <w:p w:rsidR="00C502AA" w:rsidRPr="00AA05DD" w:rsidRDefault="00C502AA" w:rsidP="002F77C4">
            <w:pPr>
              <w:ind w:left="0" w:right="0" w:firstLine="0"/>
              <w:jc w:val="center"/>
              <w:rPr>
                <w:sz w:val="26"/>
                <w:szCs w:val="26"/>
              </w:rPr>
            </w:pPr>
            <w:r w:rsidRPr="00AA05DD">
              <w:rPr>
                <w:sz w:val="26"/>
                <w:szCs w:val="26"/>
              </w:rPr>
              <w:t>17</w:t>
            </w:r>
          </w:p>
        </w:tc>
        <w:tc>
          <w:tcPr>
            <w:tcW w:w="1598" w:type="dxa"/>
            <w:vAlign w:val="center"/>
          </w:tcPr>
          <w:p w:rsidR="00C502AA" w:rsidRPr="00AA05DD" w:rsidRDefault="00C502AA" w:rsidP="002F77C4">
            <w:pPr>
              <w:ind w:left="0" w:right="0" w:firstLine="0"/>
              <w:jc w:val="center"/>
              <w:rPr>
                <w:sz w:val="26"/>
                <w:szCs w:val="26"/>
              </w:rPr>
            </w:pPr>
            <w:r w:rsidRPr="00AA05DD">
              <w:rPr>
                <w:sz w:val="26"/>
                <w:szCs w:val="26"/>
              </w:rPr>
              <w:t>85</w:t>
            </w:r>
          </w:p>
        </w:tc>
      </w:tr>
      <w:tr w:rsidR="00C502AA" w:rsidRPr="00AA05DD" w:rsidTr="00C502AA">
        <w:tblPrEx>
          <w:tblCellMar>
            <w:left w:w="108" w:type="dxa"/>
            <w:right w:w="108" w:type="dxa"/>
          </w:tblCellMar>
        </w:tblPrEx>
        <w:trPr>
          <w:trHeight w:val="429"/>
        </w:trPr>
        <w:tc>
          <w:tcPr>
            <w:tcW w:w="3868" w:type="dxa"/>
            <w:vAlign w:val="center"/>
          </w:tcPr>
          <w:p w:rsidR="00C502AA" w:rsidRPr="00AA05DD" w:rsidRDefault="00C502AA" w:rsidP="002F77C4">
            <w:pPr>
              <w:ind w:left="0" w:right="0" w:firstLine="0"/>
              <w:rPr>
                <w:sz w:val="26"/>
                <w:szCs w:val="26"/>
              </w:rPr>
            </w:pPr>
            <w:r w:rsidRPr="00AA05DD">
              <w:rPr>
                <w:sz w:val="26"/>
                <w:szCs w:val="26"/>
              </w:rPr>
              <w:t>10. Сирена</w:t>
            </w:r>
          </w:p>
        </w:tc>
        <w:tc>
          <w:tcPr>
            <w:tcW w:w="2268" w:type="dxa"/>
            <w:vAlign w:val="center"/>
          </w:tcPr>
          <w:p w:rsidR="00C502AA" w:rsidRPr="00AA05DD" w:rsidRDefault="00C502AA" w:rsidP="002F77C4">
            <w:pPr>
              <w:ind w:left="0" w:right="0" w:firstLine="0"/>
              <w:jc w:val="center"/>
              <w:rPr>
                <w:sz w:val="26"/>
                <w:szCs w:val="26"/>
              </w:rPr>
            </w:pPr>
            <w:r w:rsidRPr="00AA05DD">
              <w:rPr>
                <w:sz w:val="26"/>
                <w:szCs w:val="26"/>
              </w:rPr>
              <w:t>1</w:t>
            </w:r>
          </w:p>
        </w:tc>
        <w:tc>
          <w:tcPr>
            <w:tcW w:w="1701" w:type="dxa"/>
            <w:vAlign w:val="center"/>
          </w:tcPr>
          <w:p w:rsidR="00C502AA" w:rsidRPr="00AA05DD" w:rsidRDefault="00C502AA" w:rsidP="002F77C4">
            <w:pPr>
              <w:ind w:left="0" w:right="0" w:firstLine="0"/>
              <w:jc w:val="center"/>
              <w:rPr>
                <w:sz w:val="26"/>
                <w:szCs w:val="26"/>
              </w:rPr>
            </w:pPr>
            <w:r w:rsidRPr="00AA05DD">
              <w:rPr>
                <w:sz w:val="26"/>
                <w:szCs w:val="26"/>
              </w:rPr>
              <w:t>180</w:t>
            </w:r>
          </w:p>
        </w:tc>
        <w:tc>
          <w:tcPr>
            <w:tcW w:w="1598" w:type="dxa"/>
            <w:vAlign w:val="center"/>
          </w:tcPr>
          <w:p w:rsidR="00C502AA" w:rsidRPr="00AA05DD" w:rsidRDefault="00C502AA" w:rsidP="002F77C4">
            <w:pPr>
              <w:ind w:left="0" w:right="0" w:firstLine="0"/>
              <w:jc w:val="center"/>
              <w:rPr>
                <w:sz w:val="26"/>
                <w:szCs w:val="26"/>
              </w:rPr>
            </w:pPr>
            <w:r w:rsidRPr="00AA05DD">
              <w:rPr>
                <w:sz w:val="26"/>
                <w:szCs w:val="26"/>
              </w:rPr>
              <w:t>180</w:t>
            </w:r>
          </w:p>
        </w:tc>
      </w:tr>
      <w:tr w:rsidR="00C502AA" w:rsidRPr="00AA05DD" w:rsidTr="00C502AA">
        <w:tblPrEx>
          <w:tblCellMar>
            <w:left w:w="108" w:type="dxa"/>
            <w:right w:w="108" w:type="dxa"/>
          </w:tblCellMar>
        </w:tblPrEx>
        <w:trPr>
          <w:trHeight w:val="423"/>
        </w:trPr>
        <w:tc>
          <w:tcPr>
            <w:tcW w:w="3868" w:type="dxa"/>
            <w:vAlign w:val="center"/>
          </w:tcPr>
          <w:p w:rsidR="00C502AA" w:rsidRPr="00AA05DD" w:rsidRDefault="00C502AA" w:rsidP="002F77C4">
            <w:pPr>
              <w:ind w:left="0" w:right="0" w:firstLine="0"/>
              <w:rPr>
                <w:sz w:val="26"/>
                <w:szCs w:val="26"/>
              </w:rPr>
            </w:pPr>
            <w:r w:rsidRPr="00AA05DD">
              <w:rPr>
                <w:sz w:val="26"/>
                <w:szCs w:val="26"/>
              </w:rPr>
              <w:t>7.Транзистор КТ815</w:t>
            </w:r>
          </w:p>
        </w:tc>
        <w:tc>
          <w:tcPr>
            <w:tcW w:w="2268" w:type="dxa"/>
            <w:vAlign w:val="center"/>
          </w:tcPr>
          <w:p w:rsidR="00C502AA" w:rsidRPr="00AA05DD" w:rsidRDefault="00C502AA" w:rsidP="002F77C4">
            <w:pPr>
              <w:ind w:left="0" w:right="0" w:firstLine="0"/>
              <w:jc w:val="center"/>
              <w:rPr>
                <w:sz w:val="26"/>
                <w:szCs w:val="26"/>
              </w:rPr>
            </w:pPr>
            <w:r w:rsidRPr="00AA05DD">
              <w:rPr>
                <w:sz w:val="26"/>
                <w:szCs w:val="26"/>
              </w:rPr>
              <w:t>1</w:t>
            </w:r>
          </w:p>
        </w:tc>
        <w:tc>
          <w:tcPr>
            <w:tcW w:w="1701" w:type="dxa"/>
            <w:vAlign w:val="center"/>
          </w:tcPr>
          <w:p w:rsidR="00C502AA" w:rsidRPr="00AA05DD" w:rsidRDefault="00C502AA" w:rsidP="002F77C4">
            <w:pPr>
              <w:ind w:left="0" w:right="0" w:firstLine="0"/>
              <w:jc w:val="center"/>
              <w:rPr>
                <w:sz w:val="26"/>
                <w:szCs w:val="26"/>
              </w:rPr>
            </w:pPr>
            <w:r w:rsidRPr="00AA05DD">
              <w:rPr>
                <w:sz w:val="26"/>
                <w:szCs w:val="26"/>
              </w:rPr>
              <w:t>5</w:t>
            </w:r>
          </w:p>
        </w:tc>
        <w:tc>
          <w:tcPr>
            <w:tcW w:w="1598" w:type="dxa"/>
            <w:vAlign w:val="center"/>
          </w:tcPr>
          <w:p w:rsidR="00C502AA" w:rsidRPr="00AA05DD" w:rsidRDefault="00C502AA" w:rsidP="002F77C4">
            <w:pPr>
              <w:ind w:left="0" w:right="0" w:firstLine="0"/>
              <w:jc w:val="center"/>
              <w:rPr>
                <w:sz w:val="26"/>
                <w:szCs w:val="26"/>
              </w:rPr>
            </w:pPr>
            <w:r w:rsidRPr="00AA05DD">
              <w:rPr>
                <w:sz w:val="26"/>
                <w:szCs w:val="26"/>
              </w:rPr>
              <w:t>5</w:t>
            </w:r>
          </w:p>
        </w:tc>
      </w:tr>
      <w:tr w:rsidR="00C502AA" w:rsidRPr="00AA05DD" w:rsidTr="00C502AA">
        <w:tblPrEx>
          <w:tblCellMar>
            <w:left w:w="108" w:type="dxa"/>
            <w:right w:w="108" w:type="dxa"/>
          </w:tblCellMar>
        </w:tblPrEx>
        <w:trPr>
          <w:trHeight w:val="423"/>
        </w:trPr>
        <w:tc>
          <w:tcPr>
            <w:tcW w:w="3868" w:type="dxa"/>
            <w:vAlign w:val="center"/>
          </w:tcPr>
          <w:p w:rsidR="00C502AA" w:rsidRPr="00AA05DD" w:rsidRDefault="00C502AA" w:rsidP="002F77C4">
            <w:pPr>
              <w:ind w:left="0" w:right="0" w:firstLine="0"/>
              <w:rPr>
                <w:sz w:val="26"/>
                <w:szCs w:val="26"/>
              </w:rPr>
            </w:pPr>
            <w:r w:rsidRPr="00AA05DD">
              <w:rPr>
                <w:sz w:val="26"/>
                <w:szCs w:val="26"/>
              </w:rPr>
              <w:t>5.Транзистор КТ315</w:t>
            </w:r>
          </w:p>
        </w:tc>
        <w:tc>
          <w:tcPr>
            <w:tcW w:w="2268" w:type="dxa"/>
            <w:vAlign w:val="center"/>
          </w:tcPr>
          <w:p w:rsidR="00C502AA" w:rsidRPr="00AA05DD" w:rsidRDefault="00C502AA" w:rsidP="002F77C4">
            <w:pPr>
              <w:ind w:left="0" w:right="0" w:firstLine="0"/>
              <w:jc w:val="center"/>
              <w:rPr>
                <w:sz w:val="26"/>
                <w:szCs w:val="26"/>
              </w:rPr>
            </w:pPr>
            <w:r w:rsidRPr="00AA05DD">
              <w:rPr>
                <w:sz w:val="26"/>
                <w:szCs w:val="26"/>
              </w:rPr>
              <w:t>4</w:t>
            </w:r>
          </w:p>
        </w:tc>
        <w:tc>
          <w:tcPr>
            <w:tcW w:w="1701" w:type="dxa"/>
            <w:vAlign w:val="center"/>
          </w:tcPr>
          <w:p w:rsidR="00C502AA" w:rsidRPr="00AA05DD" w:rsidRDefault="00C502AA" w:rsidP="002F77C4">
            <w:pPr>
              <w:ind w:left="0" w:right="0" w:firstLine="0"/>
              <w:jc w:val="center"/>
              <w:rPr>
                <w:sz w:val="26"/>
                <w:szCs w:val="26"/>
              </w:rPr>
            </w:pPr>
            <w:r>
              <w:rPr>
                <w:sz w:val="26"/>
                <w:szCs w:val="26"/>
              </w:rPr>
              <w:t>7</w:t>
            </w:r>
          </w:p>
        </w:tc>
        <w:tc>
          <w:tcPr>
            <w:tcW w:w="1598" w:type="dxa"/>
            <w:vAlign w:val="center"/>
          </w:tcPr>
          <w:p w:rsidR="00C502AA" w:rsidRPr="00AA05DD" w:rsidRDefault="00C502AA" w:rsidP="002F77C4">
            <w:pPr>
              <w:ind w:left="0" w:right="0" w:firstLine="0"/>
              <w:jc w:val="center"/>
              <w:rPr>
                <w:sz w:val="26"/>
                <w:szCs w:val="26"/>
              </w:rPr>
            </w:pPr>
            <w:r>
              <w:rPr>
                <w:sz w:val="26"/>
                <w:szCs w:val="26"/>
              </w:rPr>
              <w:t>28</w:t>
            </w:r>
          </w:p>
        </w:tc>
      </w:tr>
      <w:tr w:rsidR="00C502AA" w:rsidRPr="00AA05DD" w:rsidTr="00C502AA">
        <w:tblPrEx>
          <w:tblCellMar>
            <w:left w:w="108" w:type="dxa"/>
            <w:right w:w="108" w:type="dxa"/>
          </w:tblCellMar>
        </w:tblPrEx>
        <w:trPr>
          <w:trHeight w:val="429"/>
        </w:trPr>
        <w:tc>
          <w:tcPr>
            <w:tcW w:w="3868" w:type="dxa"/>
            <w:vAlign w:val="center"/>
          </w:tcPr>
          <w:p w:rsidR="00C502AA" w:rsidRPr="00AA05DD" w:rsidRDefault="00C502AA" w:rsidP="002F77C4">
            <w:pPr>
              <w:ind w:left="0" w:right="0" w:firstLine="0"/>
              <w:rPr>
                <w:sz w:val="26"/>
                <w:szCs w:val="26"/>
              </w:rPr>
            </w:pPr>
            <w:r w:rsidRPr="00AA05DD">
              <w:rPr>
                <w:sz w:val="26"/>
                <w:szCs w:val="26"/>
              </w:rPr>
              <w:t>6.Транзистор КТ361</w:t>
            </w:r>
          </w:p>
        </w:tc>
        <w:tc>
          <w:tcPr>
            <w:tcW w:w="2268" w:type="dxa"/>
            <w:vAlign w:val="center"/>
          </w:tcPr>
          <w:p w:rsidR="00C502AA" w:rsidRPr="00AA05DD" w:rsidRDefault="00C502AA" w:rsidP="002F77C4">
            <w:pPr>
              <w:ind w:left="0" w:right="0" w:firstLine="0"/>
              <w:jc w:val="center"/>
              <w:rPr>
                <w:sz w:val="26"/>
                <w:szCs w:val="26"/>
              </w:rPr>
            </w:pPr>
            <w:r w:rsidRPr="00AA05DD">
              <w:rPr>
                <w:sz w:val="26"/>
                <w:szCs w:val="26"/>
              </w:rPr>
              <w:t>1</w:t>
            </w:r>
          </w:p>
        </w:tc>
        <w:tc>
          <w:tcPr>
            <w:tcW w:w="1701" w:type="dxa"/>
            <w:vAlign w:val="center"/>
          </w:tcPr>
          <w:p w:rsidR="00C502AA" w:rsidRPr="00AA05DD" w:rsidRDefault="00C502AA" w:rsidP="002F77C4">
            <w:pPr>
              <w:ind w:left="0" w:right="0" w:firstLine="0"/>
              <w:jc w:val="center"/>
              <w:rPr>
                <w:sz w:val="26"/>
                <w:szCs w:val="26"/>
              </w:rPr>
            </w:pPr>
            <w:r>
              <w:rPr>
                <w:sz w:val="26"/>
                <w:szCs w:val="26"/>
              </w:rPr>
              <w:t>7</w:t>
            </w:r>
          </w:p>
        </w:tc>
        <w:tc>
          <w:tcPr>
            <w:tcW w:w="1598" w:type="dxa"/>
            <w:vAlign w:val="center"/>
          </w:tcPr>
          <w:p w:rsidR="00C502AA" w:rsidRPr="00AA05DD" w:rsidRDefault="00C502AA" w:rsidP="002F77C4">
            <w:pPr>
              <w:ind w:left="0" w:right="0" w:firstLine="0"/>
              <w:jc w:val="center"/>
              <w:rPr>
                <w:sz w:val="26"/>
                <w:szCs w:val="26"/>
              </w:rPr>
            </w:pPr>
            <w:r>
              <w:rPr>
                <w:sz w:val="26"/>
                <w:szCs w:val="26"/>
              </w:rPr>
              <w:t>7</w:t>
            </w:r>
          </w:p>
        </w:tc>
      </w:tr>
      <w:tr w:rsidR="00C502AA" w:rsidRPr="00AA05DD" w:rsidTr="00C502AA">
        <w:tblPrEx>
          <w:tblCellMar>
            <w:left w:w="108" w:type="dxa"/>
            <w:right w:w="108" w:type="dxa"/>
          </w:tblCellMar>
        </w:tblPrEx>
        <w:trPr>
          <w:trHeight w:val="453"/>
        </w:trPr>
        <w:tc>
          <w:tcPr>
            <w:tcW w:w="3868" w:type="dxa"/>
          </w:tcPr>
          <w:p w:rsidR="00C502AA" w:rsidRPr="00AA05DD" w:rsidRDefault="00C502AA" w:rsidP="002F77C4">
            <w:pPr>
              <w:tabs>
                <w:tab w:val="left" w:pos="1920"/>
              </w:tabs>
              <w:ind w:left="0" w:right="0" w:firstLine="0"/>
              <w:rPr>
                <w:sz w:val="26"/>
                <w:szCs w:val="26"/>
              </w:rPr>
            </w:pPr>
            <w:r w:rsidRPr="00AA05DD">
              <w:rPr>
                <w:sz w:val="26"/>
                <w:szCs w:val="26"/>
              </w:rPr>
              <w:t>Всего</w:t>
            </w:r>
          </w:p>
        </w:tc>
        <w:tc>
          <w:tcPr>
            <w:tcW w:w="2268" w:type="dxa"/>
          </w:tcPr>
          <w:p w:rsidR="00C502AA" w:rsidRPr="00AA05DD" w:rsidRDefault="00C502AA" w:rsidP="002F77C4">
            <w:pPr>
              <w:tabs>
                <w:tab w:val="left" w:pos="1920"/>
              </w:tabs>
              <w:ind w:left="0" w:right="0" w:firstLine="0"/>
              <w:jc w:val="center"/>
              <w:rPr>
                <w:sz w:val="26"/>
                <w:szCs w:val="26"/>
              </w:rPr>
            </w:pPr>
            <w:r w:rsidRPr="00AA05DD">
              <w:rPr>
                <w:sz w:val="26"/>
                <w:szCs w:val="26"/>
              </w:rPr>
              <w:t>----</w:t>
            </w:r>
          </w:p>
        </w:tc>
        <w:tc>
          <w:tcPr>
            <w:tcW w:w="1701" w:type="dxa"/>
          </w:tcPr>
          <w:p w:rsidR="00C502AA" w:rsidRPr="00AA05DD" w:rsidRDefault="00C502AA" w:rsidP="002F77C4">
            <w:pPr>
              <w:tabs>
                <w:tab w:val="left" w:pos="1920"/>
              </w:tabs>
              <w:ind w:left="0" w:right="0" w:firstLine="0"/>
              <w:jc w:val="center"/>
              <w:rPr>
                <w:sz w:val="26"/>
                <w:szCs w:val="26"/>
              </w:rPr>
            </w:pPr>
            <w:r w:rsidRPr="00AA05DD">
              <w:rPr>
                <w:sz w:val="26"/>
                <w:szCs w:val="26"/>
              </w:rPr>
              <w:t>----</w:t>
            </w:r>
          </w:p>
        </w:tc>
        <w:tc>
          <w:tcPr>
            <w:tcW w:w="1598" w:type="dxa"/>
          </w:tcPr>
          <w:p w:rsidR="00C502AA" w:rsidRPr="00AA05DD" w:rsidRDefault="00C502AA" w:rsidP="002F77C4">
            <w:pPr>
              <w:tabs>
                <w:tab w:val="left" w:pos="1920"/>
              </w:tabs>
              <w:ind w:left="0" w:right="0" w:firstLine="0"/>
              <w:jc w:val="center"/>
              <w:rPr>
                <w:sz w:val="26"/>
                <w:szCs w:val="26"/>
              </w:rPr>
            </w:pPr>
            <w:r>
              <w:rPr>
                <w:sz w:val="26"/>
                <w:szCs w:val="26"/>
              </w:rPr>
              <w:t>1860</w:t>
            </w:r>
          </w:p>
        </w:tc>
      </w:tr>
      <w:tr w:rsidR="00C502AA" w:rsidRPr="00AA05DD" w:rsidTr="00C502AA">
        <w:tblPrEx>
          <w:tblCellMar>
            <w:left w:w="108" w:type="dxa"/>
            <w:right w:w="108" w:type="dxa"/>
          </w:tblCellMar>
        </w:tblPrEx>
        <w:trPr>
          <w:trHeight w:val="453"/>
        </w:trPr>
        <w:tc>
          <w:tcPr>
            <w:tcW w:w="3868" w:type="dxa"/>
          </w:tcPr>
          <w:p w:rsidR="00C502AA" w:rsidRPr="00AA05DD" w:rsidRDefault="00C502AA" w:rsidP="002F77C4">
            <w:pPr>
              <w:tabs>
                <w:tab w:val="left" w:pos="1920"/>
              </w:tabs>
              <w:ind w:left="0" w:right="0" w:firstLine="0"/>
              <w:rPr>
                <w:sz w:val="26"/>
                <w:szCs w:val="26"/>
              </w:rPr>
            </w:pPr>
            <w:r w:rsidRPr="00AA05DD">
              <w:rPr>
                <w:sz w:val="26"/>
                <w:szCs w:val="26"/>
              </w:rPr>
              <w:t>Транспортно-заготовительные расходы 5%</w:t>
            </w:r>
          </w:p>
        </w:tc>
        <w:tc>
          <w:tcPr>
            <w:tcW w:w="2268" w:type="dxa"/>
          </w:tcPr>
          <w:p w:rsidR="00C502AA" w:rsidRPr="00AA05DD" w:rsidRDefault="00C502AA" w:rsidP="002F77C4">
            <w:pPr>
              <w:tabs>
                <w:tab w:val="left" w:pos="1920"/>
              </w:tabs>
              <w:ind w:left="0" w:right="0" w:firstLine="0"/>
              <w:jc w:val="center"/>
              <w:rPr>
                <w:sz w:val="26"/>
                <w:szCs w:val="26"/>
              </w:rPr>
            </w:pPr>
            <w:r w:rsidRPr="00AA05DD">
              <w:rPr>
                <w:sz w:val="26"/>
                <w:szCs w:val="26"/>
              </w:rPr>
              <w:t>----</w:t>
            </w:r>
          </w:p>
        </w:tc>
        <w:tc>
          <w:tcPr>
            <w:tcW w:w="1701" w:type="dxa"/>
          </w:tcPr>
          <w:p w:rsidR="00C502AA" w:rsidRPr="00AA05DD" w:rsidRDefault="00C502AA" w:rsidP="002F77C4">
            <w:pPr>
              <w:tabs>
                <w:tab w:val="left" w:pos="1920"/>
              </w:tabs>
              <w:ind w:left="0" w:right="0" w:firstLine="0"/>
              <w:jc w:val="center"/>
              <w:rPr>
                <w:sz w:val="26"/>
                <w:szCs w:val="26"/>
              </w:rPr>
            </w:pPr>
            <w:r w:rsidRPr="00AA05DD">
              <w:rPr>
                <w:sz w:val="26"/>
                <w:szCs w:val="26"/>
              </w:rPr>
              <w:t>----</w:t>
            </w:r>
          </w:p>
        </w:tc>
        <w:tc>
          <w:tcPr>
            <w:tcW w:w="1598" w:type="dxa"/>
          </w:tcPr>
          <w:p w:rsidR="00C502AA" w:rsidRPr="00AA05DD" w:rsidRDefault="00C502AA" w:rsidP="002F77C4">
            <w:pPr>
              <w:tabs>
                <w:tab w:val="left" w:pos="1920"/>
              </w:tabs>
              <w:ind w:left="0" w:right="0" w:firstLine="0"/>
              <w:jc w:val="center"/>
              <w:rPr>
                <w:sz w:val="26"/>
                <w:szCs w:val="26"/>
              </w:rPr>
            </w:pPr>
            <w:r>
              <w:rPr>
                <w:sz w:val="26"/>
                <w:szCs w:val="26"/>
              </w:rPr>
              <w:t>93</w:t>
            </w:r>
          </w:p>
        </w:tc>
      </w:tr>
      <w:tr w:rsidR="00C502AA" w:rsidRPr="00AA05DD" w:rsidTr="00C502AA">
        <w:tblPrEx>
          <w:tblCellMar>
            <w:left w:w="108" w:type="dxa"/>
            <w:right w:w="108" w:type="dxa"/>
          </w:tblCellMar>
        </w:tblPrEx>
        <w:trPr>
          <w:trHeight w:val="453"/>
        </w:trPr>
        <w:tc>
          <w:tcPr>
            <w:tcW w:w="3868" w:type="dxa"/>
          </w:tcPr>
          <w:p w:rsidR="00C502AA" w:rsidRPr="00AA05DD" w:rsidRDefault="00C502AA" w:rsidP="002F77C4">
            <w:pPr>
              <w:tabs>
                <w:tab w:val="left" w:pos="1920"/>
              </w:tabs>
              <w:ind w:left="0" w:right="0" w:firstLine="0"/>
              <w:rPr>
                <w:sz w:val="26"/>
                <w:szCs w:val="26"/>
              </w:rPr>
            </w:pPr>
            <w:r w:rsidRPr="00AA05DD">
              <w:rPr>
                <w:sz w:val="26"/>
                <w:szCs w:val="26"/>
              </w:rPr>
              <w:t>Итого</w:t>
            </w:r>
          </w:p>
        </w:tc>
        <w:tc>
          <w:tcPr>
            <w:tcW w:w="2268" w:type="dxa"/>
          </w:tcPr>
          <w:p w:rsidR="00C502AA" w:rsidRPr="00AA05DD" w:rsidRDefault="00C502AA" w:rsidP="002F77C4">
            <w:pPr>
              <w:tabs>
                <w:tab w:val="left" w:pos="1920"/>
              </w:tabs>
              <w:ind w:left="0" w:right="0" w:firstLine="0"/>
              <w:jc w:val="center"/>
              <w:rPr>
                <w:sz w:val="26"/>
                <w:szCs w:val="26"/>
              </w:rPr>
            </w:pPr>
            <w:r w:rsidRPr="00AA05DD">
              <w:rPr>
                <w:sz w:val="26"/>
                <w:szCs w:val="26"/>
              </w:rPr>
              <w:t>----</w:t>
            </w:r>
          </w:p>
        </w:tc>
        <w:tc>
          <w:tcPr>
            <w:tcW w:w="1701" w:type="dxa"/>
          </w:tcPr>
          <w:p w:rsidR="00C502AA" w:rsidRPr="00AA05DD" w:rsidRDefault="00C502AA" w:rsidP="002F77C4">
            <w:pPr>
              <w:tabs>
                <w:tab w:val="left" w:pos="1920"/>
              </w:tabs>
              <w:ind w:left="0" w:right="0" w:firstLine="0"/>
              <w:jc w:val="center"/>
              <w:rPr>
                <w:sz w:val="26"/>
                <w:szCs w:val="26"/>
              </w:rPr>
            </w:pPr>
            <w:r w:rsidRPr="00AA05DD">
              <w:rPr>
                <w:sz w:val="26"/>
                <w:szCs w:val="26"/>
              </w:rPr>
              <w:t>----</w:t>
            </w:r>
          </w:p>
        </w:tc>
        <w:tc>
          <w:tcPr>
            <w:tcW w:w="1598" w:type="dxa"/>
          </w:tcPr>
          <w:p w:rsidR="00C502AA" w:rsidRPr="00AA05DD" w:rsidRDefault="00C502AA" w:rsidP="002F77C4">
            <w:pPr>
              <w:tabs>
                <w:tab w:val="left" w:pos="1920"/>
              </w:tabs>
              <w:ind w:left="0" w:right="0" w:firstLine="0"/>
              <w:rPr>
                <w:sz w:val="26"/>
                <w:szCs w:val="26"/>
              </w:rPr>
            </w:pPr>
            <w:r>
              <w:rPr>
                <w:sz w:val="26"/>
                <w:szCs w:val="26"/>
              </w:rPr>
              <w:t>1953</w:t>
            </w:r>
          </w:p>
        </w:tc>
      </w:tr>
    </w:tbl>
    <w:p w:rsidR="00C502AA" w:rsidRPr="00AA05DD" w:rsidRDefault="00C502AA" w:rsidP="00A26F2D">
      <w:pPr>
        <w:shd w:val="clear" w:color="auto" w:fill="FFFFFF"/>
        <w:spacing w:line="360" w:lineRule="auto"/>
        <w:ind w:left="0" w:firstLine="709"/>
        <w:rPr>
          <w:color w:val="000000"/>
          <w:sz w:val="26"/>
          <w:szCs w:val="26"/>
        </w:rPr>
      </w:pPr>
      <w:r w:rsidRPr="00AA05DD">
        <w:rPr>
          <w:sz w:val="26"/>
          <w:szCs w:val="26"/>
        </w:rPr>
        <w:t>Т</w:t>
      </w:r>
      <w:r w:rsidRPr="00AA05DD">
        <w:rPr>
          <w:color w:val="000000"/>
          <w:sz w:val="26"/>
          <w:szCs w:val="26"/>
        </w:rPr>
        <w:t>еперь можно подсчитать общие затраты на разработку экспериментального образца проектируемого устройства</w:t>
      </w:r>
    </w:p>
    <w:p w:rsidR="00C502AA" w:rsidRPr="00AA05DD" w:rsidRDefault="00C502AA" w:rsidP="00C502AA">
      <w:pPr>
        <w:shd w:val="clear" w:color="auto" w:fill="FFFFFF"/>
        <w:spacing w:line="360" w:lineRule="auto"/>
        <w:ind w:firstLine="708"/>
        <w:rPr>
          <w:sz w:val="26"/>
          <w:szCs w:val="26"/>
        </w:rPr>
      </w:pPr>
      <w:r>
        <w:rPr>
          <w:color w:val="000000"/>
          <w:sz w:val="26"/>
          <w:szCs w:val="26"/>
        </w:rPr>
        <w:t>Затраты = 609 + 1953</w:t>
      </w:r>
      <w:r w:rsidRPr="00AA05DD">
        <w:rPr>
          <w:color w:val="000000"/>
          <w:sz w:val="26"/>
          <w:szCs w:val="26"/>
        </w:rPr>
        <w:t xml:space="preserve"> + </w:t>
      </w:r>
      <w:r>
        <w:rPr>
          <w:sz w:val="26"/>
          <w:szCs w:val="26"/>
        </w:rPr>
        <w:t xml:space="preserve">45475 </w:t>
      </w:r>
      <w:r w:rsidRPr="00AA05DD">
        <w:rPr>
          <w:sz w:val="26"/>
          <w:szCs w:val="26"/>
        </w:rPr>
        <w:t xml:space="preserve">= </w:t>
      </w:r>
      <w:r>
        <w:rPr>
          <w:sz w:val="26"/>
          <w:szCs w:val="26"/>
        </w:rPr>
        <w:t>48037</w:t>
      </w:r>
      <w:r w:rsidRPr="00AA05DD">
        <w:rPr>
          <w:sz w:val="26"/>
          <w:szCs w:val="26"/>
        </w:rPr>
        <w:t xml:space="preserve"> руб.</w:t>
      </w:r>
    </w:p>
    <w:p w:rsidR="00C502AA" w:rsidRPr="00AA05DD" w:rsidRDefault="00C502AA" w:rsidP="00C502AA">
      <w:pPr>
        <w:spacing w:line="360" w:lineRule="auto"/>
        <w:jc w:val="center"/>
        <w:rPr>
          <w:b/>
          <w:bCs/>
          <w:spacing w:val="-1"/>
          <w:sz w:val="26"/>
          <w:szCs w:val="26"/>
        </w:rPr>
      </w:pPr>
      <w:r>
        <w:rPr>
          <w:b/>
          <w:bCs/>
          <w:spacing w:val="-1"/>
          <w:sz w:val="26"/>
          <w:szCs w:val="26"/>
        </w:rPr>
        <w:t>7</w:t>
      </w:r>
      <w:r w:rsidRPr="00AA05DD">
        <w:rPr>
          <w:b/>
          <w:bCs/>
          <w:spacing w:val="-1"/>
          <w:sz w:val="26"/>
          <w:szCs w:val="26"/>
        </w:rPr>
        <w:t>.4 Расчет себестоимости изделия</w:t>
      </w:r>
    </w:p>
    <w:p w:rsidR="00C502AA" w:rsidRPr="00AA05DD" w:rsidRDefault="00C502AA" w:rsidP="00C502AA">
      <w:pPr>
        <w:pStyle w:val="12"/>
        <w:spacing w:after="0"/>
        <w:jc w:val="left"/>
        <w:rPr>
          <w:sz w:val="26"/>
          <w:szCs w:val="26"/>
        </w:rPr>
      </w:pPr>
      <w:r w:rsidRPr="00AA05DD">
        <w:rPr>
          <w:color w:val="000000"/>
          <w:sz w:val="26"/>
          <w:szCs w:val="26"/>
        </w:rPr>
        <w:t>Расчет себестоимости будем производить в определении, что изготавливается опытный образец</w:t>
      </w:r>
      <w:r w:rsidRPr="00AA05DD">
        <w:rPr>
          <w:sz w:val="26"/>
          <w:szCs w:val="26"/>
        </w:rPr>
        <w:t>.</w:t>
      </w:r>
    </w:p>
    <w:p w:rsidR="00A54913" w:rsidRDefault="00A54913">
      <w:pPr>
        <w:spacing w:line="360" w:lineRule="auto"/>
        <w:ind w:left="0" w:right="0" w:firstLine="709"/>
        <w:jc w:val="right"/>
        <w:rPr>
          <w:sz w:val="26"/>
          <w:szCs w:val="26"/>
        </w:rPr>
      </w:pPr>
      <w:r>
        <w:rPr>
          <w:sz w:val="26"/>
          <w:szCs w:val="26"/>
        </w:rPr>
        <w:br w:type="page"/>
      </w:r>
    </w:p>
    <w:p w:rsidR="00C502AA" w:rsidRPr="00AA05DD" w:rsidRDefault="00C502AA" w:rsidP="00C502AA">
      <w:pPr>
        <w:shd w:val="clear" w:color="auto" w:fill="FFFFFF"/>
        <w:spacing w:line="360" w:lineRule="auto"/>
        <w:ind w:firstLine="142"/>
        <w:rPr>
          <w:sz w:val="26"/>
          <w:szCs w:val="26"/>
        </w:rPr>
      </w:pPr>
      <w:r w:rsidRPr="00AA05DD">
        <w:rPr>
          <w:sz w:val="26"/>
          <w:szCs w:val="26"/>
        </w:rPr>
        <w:lastRenderedPageBreak/>
        <w:t>Таблица</w:t>
      </w:r>
      <w:r>
        <w:rPr>
          <w:sz w:val="26"/>
          <w:szCs w:val="26"/>
        </w:rPr>
        <w:t xml:space="preserve"> 7</w:t>
      </w:r>
      <w:r w:rsidRPr="00AA05DD">
        <w:rPr>
          <w:sz w:val="26"/>
          <w:szCs w:val="26"/>
        </w:rPr>
        <w:t>.6 — Калькуляция полной себестоимости устройства</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44"/>
        <w:gridCol w:w="18"/>
        <w:gridCol w:w="4517"/>
        <w:gridCol w:w="2693"/>
        <w:gridCol w:w="1559"/>
      </w:tblGrid>
      <w:tr w:rsidR="00C502AA" w:rsidRPr="00AA05DD" w:rsidTr="002F77C4">
        <w:trPr>
          <w:trHeight w:hRule="exact" w:val="710"/>
          <w:jc w:val="center"/>
        </w:trPr>
        <w:tc>
          <w:tcPr>
            <w:tcW w:w="744"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b/>
                <w:bCs/>
                <w:sz w:val="26"/>
                <w:szCs w:val="26"/>
              </w:rPr>
              <w:t xml:space="preserve">№ </w:t>
            </w:r>
            <w:r w:rsidRPr="00AA05DD">
              <w:rPr>
                <w:sz w:val="26"/>
                <w:szCs w:val="26"/>
              </w:rPr>
              <w:t>п/п</w:t>
            </w:r>
          </w:p>
        </w:tc>
        <w:tc>
          <w:tcPr>
            <w:tcW w:w="4535" w:type="dxa"/>
            <w:gridSpan w:val="2"/>
            <w:shd w:val="clear" w:color="auto" w:fill="FFFFFF"/>
            <w:vAlign w:val="center"/>
          </w:tcPr>
          <w:p w:rsidR="00C502AA" w:rsidRPr="00AA05DD" w:rsidRDefault="00C502AA" w:rsidP="002F77C4">
            <w:pPr>
              <w:shd w:val="clear" w:color="auto" w:fill="FFFFFF"/>
              <w:ind w:left="0" w:right="0" w:firstLine="0"/>
              <w:jc w:val="center"/>
              <w:rPr>
                <w:sz w:val="26"/>
                <w:szCs w:val="26"/>
              </w:rPr>
            </w:pPr>
            <w:r w:rsidRPr="00AA05DD">
              <w:rPr>
                <w:spacing w:val="-2"/>
                <w:sz w:val="26"/>
                <w:szCs w:val="26"/>
              </w:rPr>
              <w:t>Наименование калькуляционной статьи</w:t>
            </w:r>
          </w:p>
        </w:tc>
        <w:tc>
          <w:tcPr>
            <w:tcW w:w="2693" w:type="dxa"/>
            <w:shd w:val="clear" w:color="auto" w:fill="FFFFFF"/>
            <w:vAlign w:val="center"/>
          </w:tcPr>
          <w:p w:rsidR="00C502AA" w:rsidRPr="00AA05DD" w:rsidRDefault="00C502AA" w:rsidP="002F77C4">
            <w:pPr>
              <w:shd w:val="clear" w:color="auto" w:fill="FFFFFF"/>
              <w:ind w:left="0" w:right="0" w:firstLine="0"/>
              <w:jc w:val="center"/>
              <w:rPr>
                <w:sz w:val="26"/>
                <w:szCs w:val="26"/>
              </w:rPr>
            </w:pPr>
            <w:r w:rsidRPr="00AA05DD">
              <w:rPr>
                <w:sz w:val="26"/>
                <w:szCs w:val="26"/>
              </w:rPr>
              <w:t>Формула</w:t>
            </w:r>
          </w:p>
        </w:tc>
        <w:tc>
          <w:tcPr>
            <w:tcW w:w="1559" w:type="dxa"/>
            <w:shd w:val="clear" w:color="auto" w:fill="FFFFFF"/>
            <w:vAlign w:val="center"/>
          </w:tcPr>
          <w:p w:rsidR="00C502AA" w:rsidRPr="00AA05DD" w:rsidRDefault="00C502AA" w:rsidP="002F77C4">
            <w:pPr>
              <w:shd w:val="clear" w:color="auto" w:fill="FFFFFF"/>
              <w:ind w:left="0" w:right="0" w:firstLine="0"/>
              <w:jc w:val="center"/>
              <w:rPr>
                <w:sz w:val="26"/>
                <w:szCs w:val="26"/>
              </w:rPr>
            </w:pPr>
            <w:r w:rsidRPr="00AA05DD">
              <w:rPr>
                <w:sz w:val="26"/>
                <w:szCs w:val="26"/>
              </w:rPr>
              <w:t>Сумма, Руб.</w:t>
            </w:r>
          </w:p>
        </w:tc>
      </w:tr>
      <w:tr w:rsidR="00C502AA" w:rsidRPr="00AA05DD" w:rsidTr="00C502AA">
        <w:trPr>
          <w:trHeight w:hRule="exact" w:val="418"/>
          <w:jc w:val="center"/>
        </w:trPr>
        <w:tc>
          <w:tcPr>
            <w:tcW w:w="744"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b/>
                <w:bCs/>
                <w:sz w:val="26"/>
                <w:szCs w:val="26"/>
              </w:rPr>
              <w:t>1</w:t>
            </w:r>
          </w:p>
        </w:tc>
        <w:tc>
          <w:tcPr>
            <w:tcW w:w="4535" w:type="dxa"/>
            <w:gridSpan w:val="2"/>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Сырье и материалы</w:t>
            </w:r>
          </w:p>
        </w:tc>
        <w:tc>
          <w:tcPr>
            <w:tcW w:w="2693"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 xml:space="preserve">Таблица </w:t>
            </w:r>
            <w:r>
              <w:rPr>
                <w:sz w:val="26"/>
                <w:szCs w:val="26"/>
              </w:rPr>
              <w:t>7</w:t>
            </w:r>
            <w:r w:rsidRPr="00AA05DD">
              <w:rPr>
                <w:sz w:val="26"/>
                <w:szCs w:val="26"/>
              </w:rPr>
              <w:t>.4</w:t>
            </w:r>
          </w:p>
        </w:tc>
        <w:tc>
          <w:tcPr>
            <w:tcW w:w="1559"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609</w:t>
            </w:r>
          </w:p>
        </w:tc>
      </w:tr>
      <w:tr w:rsidR="00C502AA" w:rsidRPr="00AA05DD" w:rsidTr="00C502AA">
        <w:trPr>
          <w:trHeight w:hRule="exact" w:val="427"/>
          <w:jc w:val="center"/>
        </w:trPr>
        <w:tc>
          <w:tcPr>
            <w:tcW w:w="744"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b/>
                <w:bCs/>
                <w:sz w:val="26"/>
                <w:szCs w:val="26"/>
              </w:rPr>
              <w:t>2</w:t>
            </w:r>
          </w:p>
        </w:tc>
        <w:tc>
          <w:tcPr>
            <w:tcW w:w="4535" w:type="dxa"/>
            <w:gridSpan w:val="2"/>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Покупные комплектующие изделия</w:t>
            </w:r>
          </w:p>
        </w:tc>
        <w:tc>
          <w:tcPr>
            <w:tcW w:w="2693"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 xml:space="preserve">Таблица </w:t>
            </w:r>
            <w:r>
              <w:rPr>
                <w:sz w:val="26"/>
                <w:szCs w:val="26"/>
              </w:rPr>
              <w:t>7</w:t>
            </w:r>
            <w:r w:rsidRPr="00AA05DD">
              <w:rPr>
                <w:sz w:val="26"/>
                <w:szCs w:val="26"/>
              </w:rPr>
              <w:t>.5</w:t>
            </w:r>
          </w:p>
        </w:tc>
        <w:tc>
          <w:tcPr>
            <w:tcW w:w="1559"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1953</w:t>
            </w:r>
          </w:p>
        </w:tc>
      </w:tr>
      <w:tr w:rsidR="00C502AA" w:rsidRPr="00AA05DD" w:rsidTr="00C502AA">
        <w:trPr>
          <w:trHeight w:hRule="exact" w:val="427"/>
          <w:jc w:val="center"/>
        </w:trPr>
        <w:tc>
          <w:tcPr>
            <w:tcW w:w="7972" w:type="dxa"/>
            <w:gridSpan w:val="4"/>
            <w:shd w:val="clear" w:color="auto" w:fill="FFFFFF"/>
          </w:tcPr>
          <w:p w:rsidR="00C502AA" w:rsidRPr="00AA05DD" w:rsidRDefault="00C502AA" w:rsidP="002F77C4">
            <w:pPr>
              <w:shd w:val="clear" w:color="auto" w:fill="FFFFFF"/>
              <w:ind w:left="0" w:right="0" w:firstLine="0"/>
              <w:jc w:val="center"/>
              <w:rPr>
                <w:sz w:val="26"/>
                <w:szCs w:val="26"/>
              </w:rPr>
            </w:pPr>
            <w:r w:rsidRPr="00AA05DD">
              <w:rPr>
                <w:b/>
                <w:bCs/>
                <w:spacing w:val="-3"/>
                <w:sz w:val="26"/>
                <w:szCs w:val="26"/>
              </w:rPr>
              <w:t>Итого, прямые материальные затраты:</w:t>
            </w:r>
          </w:p>
        </w:tc>
        <w:tc>
          <w:tcPr>
            <w:tcW w:w="1559"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b/>
                <w:bCs/>
                <w:sz w:val="26"/>
                <w:szCs w:val="26"/>
              </w:rPr>
              <w:t>1191</w:t>
            </w:r>
          </w:p>
        </w:tc>
      </w:tr>
      <w:tr w:rsidR="00C502AA" w:rsidRPr="00AA05DD" w:rsidTr="002F77C4">
        <w:trPr>
          <w:trHeight w:hRule="exact" w:val="697"/>
          <w:jc w:val="center"/>
        </w:trPr>
        <w:tc>
          <w:tcPr>
            <w:tcW w:w="744"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b/>
                <w:bCs/>
                <w:sz w:val="26"/>
                <w:szCs w:val="26"/>
              </w:rPr>
              <w:t>3</w:t>
            </w:r>
          </w:p>
        </w:tc>
        <w:tc>
          <w:tcPr>
            <w:tcW w:w="4535" w:type="dxa"/>
            <w:gridSpan w:val="2"/>
            <w:shd w:val="clear" w:color="auto" w:fill="FFFFFF"/>
          </w:tcPr>
          <w:p w:rsidR="00C502AA" w:rsidRPr="00AA05DD" w:rsidRDefault="00C502AA" w:rsidP="002F77C4">
            <w:pPr>
              <w:shd w:val="clear" w:color="auto" w:fill="FFFFFF"/>
              <w:ind w:left="0" w:right="0" w:firstLine="0"/>
              <w:jc w:val="center"/>
              <w:rPr>
                <w:sz w:val="26"/>
                <w:szCs w:val="26"/>
              </w:rPr>
            </w:pPr>
            <w:r w:rsidRPr="00AA05DD">
              <w:rPr>
                <w:spacing w:val="-2"/>
                <w:sz w:val="26"/>
                <w:szCs w:val="26"/>
              </w:rPr>
              <w:t xml:space="preserve">Основная зарплата производственных </w:t>
            </w:r>
            <w:r w:rsidRPr="00AA05DD">
              <w:rPr>
                <w:sz w:val="26"/>
                <w:szCs w:val="26"/>
              </w:rPr>
              <w:t>рабочих</w:t>
            </w:r>
          </w:p>
        </w:tc>
        <w:tc>
          <w:tcPr>
            <w:tcW w:w="2693"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 xml:space="preserve">Таблица </w:t>
            </w:r>
            <w:r>
              <w:rPr>
                <w:sz w:val="26"/>
                <w:szCs w:val="26"/>
              </w:rPr>
              <w:t>7</w:t>
            </w:r>
            <w:r w:rsidRPr="00AA05DD">
              <w:rPr>
                <w:sz w:val="26"/>
                <w:szCs w:val="26"/>
              </w:rPr>
              <w:t>.7</w:t>
            </w:r>
          </w:p>
        </w:tc>
        <w:tc>
          <w:tcPr>
            <w:tcW w:w="1559"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3404</w:t>
            </w:r>
          </w:p>
        </w:tc>
      </w:tr>
      <w:tr w:rsidR="00C502AA" w:rsidRPr="00AA05DD" w:rsidTr="002F77C4">
        <w:trPr>
          <w:trHeight w:hRule="exact" w:val="705"/>
          <w:jc w:val="center"/>
        </w:trPr>
        <w:tc>
          <w:tcPr>
            <w:tcW w:w="744"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b/>
                <w:bCs/>
                <w:sz w:val="26"/>
                <w:szCs w:val="26"/>
              </w:rPr>
              <w:t>4</w:t>
            </w:r>
          </w:p>
        </w:tc>
        <w:tc>
          <w:tcPr>
            <w:tcW w:w="4535" w:type="dxa"/>
            <w:gridSpan w:val="2"/>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Дополнительная зарплата производственных рабочих</w:t>
            </w:r>
          </w:p>
        </w:tc>
        <w:tc>
          <w:tcPr>
            <w:tcW w:w="2693" w:type="dxa"/>
            <w:shd w:val="clear" w:color="auto" w:fill="FFFFFF"/>
          </w:tcPr>
          <w:p w:rsidR="00C502AA" w:rsidRPr="00AA05DD" w:rsidRDefault="00C502AA" w:rsidP="002F77C4">
            <w:pPr>
              <w:shd w:val="clear" w:color="auto" w:fill="FFFFFF"/>
              <w:ind w:left="0" w:right="0" w:firstLine="0"/>
              <w:jc w:val="center"/>
              <w:rPr>
                <w:sz w:val="26"/>
                <w:szCs w:val="26"/>
              </w:rPr>
            </w:pPr>
            <w:proofErr w:type="spellStart"/>
            <w:r w:rsidRPr="00AA05DD">
              <w:rPr>
                <w:sz w:val="26"/>
                <w:szCs w:val="26"/>
              </w:rPr>
              <w:t>ŋ</w:t>
            </w:r>
            <w:r w:rsidRPr="00AA05DD">
              <w:rPr>
                <w:sz w:val="26"/>
                <w:szCs w:val="26"/>
                <w:vertAlign w:val="subscript"/>
              </w:rPr>
              <w:t>д</w:t>
            </w:r>
            <w:proofErr w:type="spellEnd"/>
            <w:r w:rsidRPr="00AA05DD">
              <w:rPr>
                <w:sz w:val="26"/>
                <w:szCs w:val="26"/>
                <w:vertAlign w:val="subscript"/>
              </w:rPr>
              <w:t xml:space="preserve"> </w:t>
            </w:r>
            <w:r w:rsidRPr="00AA05DD">
              <w:rPr>
                <w:sz w:val="26"/>
                <w:szCs w:val="26"/>
              </w:rPr>
              <w:t>* п.</w:t>
            </w:r>
            <w:r>
              <w:rPr>
                <w:sz w:val="26"/>
                <w:szCs w:val="26"/>
              </w:rPr>
              <w:t>3</w:t>
            </w:r>
          </w:p>
        </w:tc>
        <w:tc>
          <w:tcPr>
            <w:tcW w:w="1559"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510,6</w:t>
            </w:r>
          </w:p>
        </w:tc>
      </w:tr>
      <w:tr w:rsidR="00C502AA" w:rsidRPr="00AA05DD" w:rsidTr="002F77C4">
        <w:trPr>
          <w:trHeight w:hRule="exact" w:val="464"/>
          <w:jc w:val="center"/>
        </w:trPr>
        <w:tc>
          <w:tcPr>
            <w:tcW w:w="744"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b/>
                <w:bCs/>
                <w:sz w:val="26"/>
                <w:szCs w:val="26"/>
              </w:rPr>
              <w:t>5</w:t>
            </w:r>
          </w:p>
        </w:tc>
        <w:tc>
          <w:tcPr>
            <w:tcW w:w="4535" w:type="dxa"/>
            <w:gridSpan w:val="2"/>
            <w:shd w:val="clear" w:color="auto" w:fill="FFFFFF"/>
          </w:tcPr>
          <w:p w:rsidR="00C502AA" w:rsidRPr="00AA05DD" w:rsidRDefault="00C502AA" w:rsidP="002F77C4">
            <w:pPr>
              <w:shd w:val="clear" w:color="auto" w:fill="FFFFFF"/>
              <w:ind w:left="0" w:right="0" w:firstLine="0"/>
              <w:jc w:val="center"/>
              <w:rPr>
                <w:sz w:val="26"/>
                <w:szCs w:val="26"/>
              </w:rPr>
            </w:pPr>
            <w:r w:rsidRPr="00AA05DD">
              <w:rPr>
                <w:spacing w:val="-2"/>
                <w:sz w:val="26"/>
                <w:szCs w:val="26"/>
              </w:rPr>
              <w:t>Страховые взносы</w:t>
            </w:r>
          </w:p>
        </w:tc>
        <w:tc>
          <w:tcPr>
            <w:tcW w:w="2693"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pacing w:val="-3"/>
                <w:sz w:val="26"/>
                <w:szCs w:val="26"/>
              </w:rPr>
              <w:t>30</w:t>
            </w:r>
            <w:r>
              <w:rPr>
                <w:spacing w:val="-3"/>
                <w:sz w:val="26"/>
                <w:szCs w:val="26"/>
              </w:rPr>
              <w:t xml:space="preserve">,2 </w:t>
            </w:r>
            <w:r w:rsidRPr="00AA05DD">
              <w:rPr>
                <w:spacing w:val="-3"/>
                <w:sz w:val="26"/>
                <w:szCs w:val="26"/>
              </w:rPr>
              <w:t>% от (п.</w:t>
            </w:r>
            <w:r>
              <w:rPr>
                <w:spacing w:val="-3"/>
                <w:sz w:val="26"/>
                <w:szCs w:val="26"/>
              </w:rPr>
              <w:t>3</w:t>
            </w:r>
            <w:r w:rsidRPr="00AA05DD">
              <w:rPr>
                <w:spacing w:val="-3"/>
                <w:sz w:val="26"/>
                <w:szCs w:val="26"/>
              </w:rPr>
              <w:t xml:space="preserve"> + п.4)</w:t>
            </w:r>
          </w:p>
        </w:tc>
        <w:tc>
          <w:tcPr>
            <w:tcW w:w="1559"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1182</w:t>
            </w:r>
          </w:p>
        </w:tc>
      </w:tr>
      <w:tr w:rsidR="00C502AA" w:rsidRPr="00AA05DD" w:rsidTr="00C502AA">
        <w:trPr>
          <w:trHeight w:hRule="exact" w:val="422"/>
          <w:jc w:val="center"/>
        </w:trPr>
        <w:tc>
          <w:tcPr>
            <w:tcW w:w="7972" w:type="dxa"/>
            <w:gridSpan w:val="4"/>
            <w:shd w:val="clear" w:color="auto" w:fill="FFFFFF"/>
          </w:tcPr>
          <w:p w:rsidR="00C502AA" w:rsidRPr="00AA05DD" w:rsidRDefault="00C502AA" w:rsidP="002F77C4">
            <w:pPr>
              <w:shd w:val="clear" w:color="auto" w:fill="FFFFFF"/>
              <w:ind w:left="0" w:right="0" w:firstLine="0"/>
              <w:jc w:val="center"/>
              <w:rPr>
                <w:sz w:val="26"/>
                <w:szCs w:val="26"/>
              </w:rPr>
            </w:pPr>
            <w:r w:rsidRPr="00AA05DD">
              <w:rPr>
                <w:b/>
                <w:bCs/>
                <w:sz w:val="26"/>
                <w:szCs w:val="26"/>
              </w:rPr>
              <w:t>Итого, прямые трудовые затраты:</w:t>
            </w:r>
          </w:p>
        </w:tc>
        <w:tc>
          <w:tcPr>
            <w:tcW w:w="1559" w:type="dxa"/>
            <w:shd w:val="clear" w:color="auto" w:fill="FFFFFF"/>
          </w:tcPr>
          <w:p w:rsidR="00C502AA" w:rsidRPr="00AA05DD" w:rsidRDefault="00C502AA" w:rsidP="002F77C4">
            <w:pPr>
              <w:shd w:val="clear" w:color="auto" w:fill="FFFFFF"/>
              <w:ind w:left="0" w:right="0" w:firstLine="0"/>
              <w:jc w:val="center"/>
              <w:rPr>
                <w:sz w:val="26"/>
                <w:szCs w:val="26"/>
              </w:rPr>
            </w:pPr>
            <w:r>
              <w:rPr>
                <w:b/>
                <w:bCs/>
                <w:spacing w:val="-5"/>
                <w:sz w:val="26"/>
                <w:szCs w:val="26"/>
              </w:rPr>
              <w:t>5097</w:t>
            </w:r>
          </w:p>
        </w:tc>
      </w:tr>
      <w:tr w:rsidR="00C502AA" w:rsidRPr="00AA05DD" w:rsidTr="00C502AA">
        <w:trPr>
          <w:trHeight w:hRule="exact" w:val="830"/>
          <w:jc w:val="center"/>
        </w:trPr>
        <w:tc>
          <w:tcPr>
            <w:tcW w:w="744"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b/>
                <w:bCs/>
                <w:sz w:val="26"/>
                <w:szCs w:val="26"/>
              </w:rPr>
              <w:t>6</w:t>
            </w:r>
          </w:p>
        </w:tc>
        <w:tc>
          <w:tcPr>
            <w:tcW w:w="4535" w:type="dxa"/>
            <w:gridSpan w:val="2"/>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Расходы на содержание</w:t>
            </w:r>
          </w:p>
          <w:p w:rsidR="00C502AA" w:rsidRPr="00AA05DD" w:rsidRDefault="00C502AA" w:rsidP="002F77C4">
            <w:pPr>
              <w:shd w:val="clear" w:color="auto" w:fill="FFFFFF"/>
              <w:ind w:left="0" w:right="0" w:firstLine="0"/>
              <w:jc w:val="center"/>
              <w:rPr>
                <w:sz w:val="26"/>
                <w:szCs w:val="26"/>
              </w:rPr>
            </w:pPr>
            <w:r w:rsidRPr="00AA05DD">
              <w:rPr>
                <w:sz w:val="26"/>
                <w:szCs w:val="26"/>
              </w:rPr>
              <w:t>и эксплуатацию оборудования</w:t>
            </w:r>
          </w:p>
        </w:tc>
        <w:tc>
          <w:tcPr>
            <w:tcW w:w="2693"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120</w:t>
            </w:r>
            <w:r w:rsidRPr="00AA05DD">
              <w:rPr>
                <w:sz w:val="26"/>
                <w:szCs w:val="26"/>
              </w:rPr>
              <w:t>% от п.</w:t>
            </w:r>
            <w:r>
              <w:rPr>
                <w:sz w:val="26"/>
                <w:szCs w:val="26"/>
              </w:rPr>
              <w:t>3</w:t>
            </w:r>
          </w:p>
        </w:tc>
        <w:tc>
          <w:tcPr>
            <w:tcW w:w="1559"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4084,8</w:t>
            </w:r>
          </w:p>
        </w:tc>
      </w:tr>
      <w:tr w:rsidR="00C502AA" w:rsidRPr="00AA05DD" w:rsidTr="00C502AA">
        <w:trPr>
          <w:trHeight w:hRule="exact" w:val="422"/>
          <w:jc w:val="center"/>
        </w:trPr>
        <w:tc>
          <w:tcPr>
            <w:tcW w:w="744"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b/>
                <w:bCs/>
                <w:sz w:val="26"/>
                <w:szCs w:val="26"/>
              </w:rPr>
              <w:t>7</w:t>
            </w:r>
          </w:p>
        </w:tc>
        <w:tc>
          <w:tcPr>
            <w:tcW w:w="4535" w:type="dxa"/>
            <w:gridSpan w:val="2"/>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Накладные расходы</w:t>
            </w:r>
          </w:p>
        </w:tc>
        <w:tc>
          <w:tcPr>
            <w:tcW w:w="2693"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15</w:t>
            </w:r>
            <w:r w:rsidRPr="00AA05DD">
              <w:rPr>
                <w:sz w:val="26"/>
                <w:szCs w:val="26"/>
              </w:rPr>
              <w:t>0% от п.</w:t>
            </w:r>
            <w:r>
              <w:rPr>
                <w:sz w:val="26"/>
                <w:szCs w:val="26"/>
              </w:rPr>
              <w:t>3</w:t>
            </w:r>
          </w:p>
        </w:tc>
        <w:tc>
          <w:tcPr>
            <w:tcW w:w="1559"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5106</w:t>
            </w:r>
          </w:p>
        </w:tc>
      </w:tr>
      <w:tr w:rsidR="00C502AA" w:rsidRPr="00AA05DD" w:rsidTr="00C502AA">
        <w:trPr>
          <w:trHeight w:hRule="exact" w:val="437"/>
          <w:jc w:val="center"/>
        </w:trPr>
        <w:tc>
          <w:tcPr>
            <w:tcW w:w="7972" w:type="dxa"/>
            <w:gridSpan w:val="4"/>
            <w:shd w:val="clear" w:color="auto" w:fill="FFFFFF"/>
          </w:tcPr>
          <w:p w:rsidR="00C502AA" w:rsidRPr="00AA05DD" w:rsidRDefault="00C502AA" w:rsidP="002F77C4">
            <w:pPr>
              <w:shd w:val="clear" w:color="auto" w:fill="FFFFFF"/>
              <w:ind w:left="0" w:right="0" w:firstLine="0"/>
              <w:jc w:val="center"/>
              <w:rPr>
                <w:sz w:val="26"/>
                <w:szCs w:val="26"/>
              </w:rPr>
            </w:pPr>
            <w:r w:rsidRPr="00AA05DD">
              <w:rPr>
                <w:b/>
                <w:bCs/>
                <w:sz w:val="26"/>
                <w:szCs w:val="26"/>
              </w:rPr>
              <w:t>Итого, накладные расходы:</w:t>
            </w:r>
          </w:p>
        </w:tc>
        <w:tc>
          <w:tcPr>
            <w:tcW w:w="1559" w:type="dxa"/>
            <w:shd w:val="clear" w:color="auto" w:fill="FFFFFF"/>
          </w:tcPr>
          <w:p w:rsidR="00C502AA" w:rsidRPr="00AA05DD" w:rsidRDefault="00C502AA" w:rsidP="002F77C4">
            <w:pPr>
              <w:shd w:val="clear" w:color="auto" w:fill="FFFFFF"/>
              <w:ind w:left="0" w:right="0" w:firstLine="0"/>
              <w:jc w:val="center"/>
              <w:rPr>
                <w:sz w:val="26"/>
                <w:szCs w:val="26"/>
              </w:rPr>
            </w:pPr>
            <w:r>
              <w:rPr>
                <w:b/>
                <w:bCs/>
                <w:spacing w:val="-3"/>
                <w:sz w:val="26"/>
                <w:szCs w:val="26"/>
              </w:rPr>
              <w:t>9190, 8</w:t>
            </w:r>
          </w:p>
        </w:tc>
      </w:tr>
      <w:tr w:rsidR="00C502AA" w:rsidRPr="00AA05DD" w:rsidTr="00C502AA">
        <w:trPr>
          <w:trHeight w:hRule="exact" w:val="925"/>
          <w:jc w:val="center"/>
        </w:trPr>
        <w:tc>
          <w:tcPr>
            <w:tcW w:w="5279" w:type="dxa"/>
            <w:gridSpan w:val="3"/>
            <w:shd w:val="clear" w:color="auto" w:fill="FFFFFF"/>
            <w:vAlign w:val="center"/>
          </w:tcPr>
          <w:p w:rsidR="00C502AA" w:rsidRPr="00AA05DD" w:rsidRDefault="00C502AA" w:rsidP="002F77C4">
            <w:pPr>
              <w:shd w:val="clear" w:color="auto" w:fill="FFFFFF"/>
              <w:ind w:left="0" w:right="0" w:firstLine="0"/>
              <w:jc w:val="center"/>
              <w:rPr>
                <w:b/>
                <w:bCs/>
                <w:sz w:val="26"/>
                <w:szCs w:val="26"/>
              </w:rPr>
            </w:pPr>
            <w:r w:rsidRPr="00AA05DD">
              <w:rPr>
                <w:b/>
                <w:bCs/>
                <w:sz w:val="26"/>
                <w:szCs w:val="26"/>
              </w:rPr>
              <w:t>Производственная себестоимость</w:t>
            </w:r>
          </w:p>
        </w:tc>
        <w:tc>
          <w:tcPr>
            <w:tcW w:w="2693" w:type="dxa"/>
            <w:shd w:val="clear" w:color="auto" w:fill="FFFFFF"/>
            <w:vAlign w:val="center"/>
          </w:tcPr>
          <w:p w:rsidR="00C502AA" w:rsidRPr="00AA05DD" w:rsidRDefault="00C502AA" w:rsidP="002F77C4">
            <w:pPr>
              <w:shd w:val="clear" w:color="auto" w:fill="FFFFFF"/>
              <w:ind w:left="0" w:right="0" w:firstLine="0"/>
              <w:jc w:val="center"/>
              <w:rPr>
                <w:b/>
                <w:bCs/>
                <w:sz w:val="26"/>
                <w:szCs w:val="26"/>
              </w:rPr>
            </w:pPr>
            <w:r w:rsidRPr="00AA05DD">
              <w:rPr>
                <w:b/>
                <w:bCs/>
                <w:spacing w:val="-2"/>
                <w:sz w:val="26"/>
                <w:szCs w:val="26"/>
              </w:rPr>
              <w:t xml:space="preserve">п.1 </w:t>
            </w:r>
            <w:r w:rsidRPr="00AA05DD">
              <w:rPr>
                <w:spacing w:val="-2"/>
                <w:sz w:val="26"/>
                <w:szCs w:val="26"/>
              </w:rPr>
              <w:t xml:space="preserve">+ </w:t>
            </w:r>
            <w:r w:rsidRPr="00AA05DD">
              <w:rPr>
                <w:b/>
                <w:bCs/>
                <w:spacing w:val="-2"/>
                <w:sz w:val="26"/>
                <w:szCs w:val="26"/>
              </w:rPr>
              <w:t xml:space="preserve">п.2 </w:t>
            </w:r>
            <w:r w:rsidRPr="00AA05DD">
              <w:rPr>
                <w:spacing w:val="-2"/>
                <w:sz w:val="26"/>
                <w:szCs w:val="26"/>
              </w:rPr>
              <w:t xml:space="preserve">+ </w:t>
            </w:r>
            <w:r w:rsidRPr="00AA05DD">
              <w:rPr>
                <w:b/>
                <w:bCs/>
                <w:spacing w:val="-2"/>
                <w:sz w:val="26"/>
                <w:szCs w:val="26"/>
              </w:rPr>
              <w:t xml:space="preserve">п.3 </w:t>
            </w:r>
            <w:r w:rsidRPr="00AA05DD">
              <w:rPr>
                <w:spacing w:val="-2"/>
                <w:sz w:val="26"/>
                <w:szCs w:val="26"/>
              </w:rPr>
              <w:t xml:space="preserve">+ </w:t>
            </w:r>
            <w:r w:rsidRPr="00AA05DD">
              <w:rPr>
                <w:b/>
                <w:bCs/>
                <w:spacing w:val="-2"/>
                <w:sz w:val="26"/>
                <w:szCs w:val="26"/>
              </w:rPr>
              <w:t xml:space="preserve">п.4 </w:t>
            </w:r>
            <w:r w:rsidRPr="00AA05DD">
              <w:rPr>
                <w:spacing w:val="-2"/>
                <w:sz w:val="26"/>
                <w:szCs w:val="26"/>
              </w:rPr>
              <w:t xml:space="preserve">+ </w:t>
            </w:r>
            <w:r w:rsidRPr="00AA05DD">
              <w:rPr>
                <w:b/>
                <w:bCs/>
                <w:sz w:val="26"/>
                <w:szCs w:val="26"/>
              </w:rPr>
              <w:t xml:space="preserve">п.5 +п.6 </w:t>
            </w:r>
            <w:r w:rsidRPr="00AA05DD">
              <w:rPr>
                <w:sz w:val="26"/>
                <w:szCs w:val="26"/>
              </w:rPr>
              <w:t xml:space="preserve">+ </w:t>
            </w:r>
            <w:r w:rsidRPr="00AA05DD">
              <w:rPr>
                <w:b/>
                <w:bCs/>
                <w:sz w:val="26"/>
                <w:szCs w:val="26"/>
              </w:rPr>
              <w:t>п.7</w:t>
            </w:r>
          </w:p>
        </w:tc>
        <w:tc>
          <w:tcPr>
            <w:tcW w:w="1559" w:type="dxa"/>
            <w:shd w:val="clear" w:color="auto" w:fill="FFFFFF"/>
            <w:vAlign w:val="center"/>
          </w:tcPr>
          <w:p w:rsidR="00C502AA" w:rsidRPr="00AA05DD" w:rsidRDefault="00C502AA" w:rsidP="002F77C4">
            <w:pPr>
              <w:shd w:val="clear" w:color="auto" w:fill="FFFFFF"/>
              <w:ind w:left="0" w:right="0" w:firstLine="0"/>
              <w:jc w:val="center"/>
              <w:rPr>
                <w:b/>
                <w:bCs/>
                <w:spacing w:val="-3"/>
                <w:sz w:val="26"/>
                <w:szCs w:val="26"/>
              </w:rPr>
            </w:pPr>
            <w:r>
              <w:rPr>
                <w:b/>
                <w:sz w:val="26"/>
                <w:szCs w:val="26"/>
              </w:rPr>
              <w:t>15478,8</w:t>
            </w:r>
          </w:p>
        </w:tc>
      </w:tr>
      <w:tr w:rsidR="00C502AA" w:rsidRPr="00AA05DD" w:rsidTr="002F77C4">
        <w:trPr>
          <w:trHeight w:hRule="exact" w:val="641"/>
          <w:jc w:val="center"/>
        </w:trPr>
        <w:tc>
          <w:tcPr>
            <w:tcW w:w="762" w:type="dxa"/>
            <w:gridSpan w:val="2"/>
            <w:shd w:val="clear" w:color="auto" w:fill="FFFFFF"/>
            <w:vAlign w:val="center"/>
          </w:tcPr>
          <w:p w:rsidR="00C502AA" w:rsidRPr="00AA05DD" w:rsidRDefault="00C502AA" w:rsidP="002F77C4">
            <w:pPr>
              <w:shd w:val="clear" w:color="auto" w:fill="FFFFFF"/>
              <w:ind w:left="0" w:right="0" w:firstLine="0"/>
              <w:jc w:val="center"/>
              <w:rPr>
                <w:b/>
                <w:bCs/>
                <w:sz w:val="26"/>
                <w:szCs w:val="26"/>
              </w:rPr>
            </w:pPr>
            <w:r w:rsidRPr="00AA05DD">
              <w:rPr>
                <w:b/>
                <w:bCs/>
                <w:sz w:val="26"/>
                <w:szCs w:val="26"/>
              </w:rPr>
              <w:t>9</w:t>
            </w:r>
          </w:p>
        </w:tc>
        <w:tc>
          <w:tcPr>
            <w:tcW w:w="4517" w:type="dxa"/>
            <w:shd w:val="clear" w:color="auto" w:fill="FFFFFF"/>
            <w:vAlign w:val="center"/>
          </w:tcPr>
          <w:p w:rsidR="00C502AA" w:rsidRPr="00AA05DD" w:rsidRDefault="00C502AA" w:rsidP="002F77C4">
            <w:pPr>
              <w:shd w:val="clear" w:color="auto" w:fill="FFFFFF"/>
              <w:ind w:left="0" w:right="0" w:firstLine="0"/>
              <w:jc w:val="center"/>
              <w:rPr>
                <w:b/>
                <w:bCs/>
                <w:sz w:val="26"/>
                <w:szCs w:val="26"/>
              </w:rPr>
            </w:pPr>
            <w:r w:rsidRPr="00AA05DD">
              <w:rPr>
                <w:sz w:val="26"/>
                <w:szCs w:val="26"/>
              </w:rPr>
              <w:t>Внепроизводственные расходы</w:t>
            </w:r>
          </w:p>
        </w:tc>
        <w:tc>
          <w:tcPr>
            <w:tcW w:w="2693" w:type="dxa"/>
            <w:shd w:val="clear" w:color="auto" w:fill="FFFFFF"/>
            <w:vAlign w:val="center"/>
          </w:tcPr>
          <w:p w:rsidR="00C502AA" w:rsidRDefault="00C502AA" w:rsidP="002F77C4">
            <w:pPr>
              <w:shd w:val="clear" w:color="auto" w:fill="FFFFFF"/>
              <w:ind w:left="0" w:right="0" w:firstLine="0"/>
              <w:jc w:val="center"/>
              <w:rPr>
                <w:sz w:val="26"/>
                <w:szCs w:val="26"/>
              </w:rPr>
            </w:pPr>
            <w:r w:rsidRPr="00AA05DD">
              <w:rPr>
                <w:sz w:val="26"/>
                <w:szCs w:val="26"/>
              </w:rPr>
              <w:t xml:space="preserve">5% от </w:t>
            </w:r>
            <w:proofErr w:type="spellStart"/>
            <w:r w:rsidRPr="00AA05DD">
              <w:rPr>
                <w:sz w:val="26"/>
                <w:szCs w:val="26"/>
              </w:rPr>
              <w:t>производ</w:t>
            </w:r>
            <w:proofErr w:type="spellEnd"/>
            <w:r w:rsidRPr="00AA05DD">
              <w:rPr>
                <w:sz w:val="26"/>
                <w:szCs w:val="26"/>
              </w:rPr>
              <w:t>. себестоимости</w:t>
            </w:r>
          </w:p>
          <w:p w:rsidR="00C502AA" w:rsidRPr="00AA05DD" w:rsidRDefault="00C502AA" w:rsidP="002F77C4">
            <w:pPr>
              <w:shd w:val="clear" w:color="auto" w:fill="FFFFFF"/>
              <w:ind w:left="0" w:right="0" w:firstLine="0"/>
              <w:jc w:val="center"/>
              <w:rPr>
                <w:sz w:val="26"/>
                <w:szCs w:val="26"/>
              </w:rPr>
            </w:pPr>
          </w:p>
        </w:tc>
        <w:tc>
          <w:tcPr>
            <w:tcW w:w="1559" w:type="dxa"/>
            <w:shd w:val="clear" w:color="auto" w:fill="FFFFFF"/>
            <w:vAlign w:val="center"/>
          </w:tcPr>
          <w:p w:rsidR="00C502AA" w:rsidRPr="00AA05DD" w:rsidRDefault="00C502AA" w:rsidP="002F77C4">
            <w:pPr>
              <w:shd w:val="clear" w:color="auto" w:fill="FFFFFF"/>
              <w:ind w:left="0" w:right="0" w:firstLine="0"/>
              <w:jc w:val="center"/>
              <w:rPr>
                <w:b/>
                <w:bCs/>
                <w:spacing w:val="-3"/>
                <w:sz w:val="26"/>
                <w:szCs w:val="26"/>
              </w:rPr>
            </w:pPr>
            <w:r>
              <w:rPr>
                <w:b/>
                <w:sz w:val="26"/>
                <w:szCs w:val="26"/>
              </w:rPr>
              <w:t>773,94</w:t>
            </w:r>
          </w:p>
        </w:tc>
      </w:tr>
      <w:tr w:rsidR="00C502AA" w:rsidRPr="00AA05DD" w:rsidTr="00C502AA">
        <w:trPr>
          <w:trHeight w:hRule="exact" w:val="991"/>
          <w:jc w:val="center"/>
        </w:trPr>
        <w:tc>
          <w:tcPr>
            <w:tcW w:w="5279" w:type="dxa"/>
            <w:gridSpan w:val="3"/>
            <w:shd w:val="clear" w:color="auto" w:fill="FFFFFF"/>
            <w:vAlign w:val="center"/>
          </w:tcPr>
          <w:p w:rsidR="00C502AA" w:rsidRPr="00AA05DD" w:rsidRDefault="00C502AA" w:rsidP="002F77C4">
            <w:pPr>
              <w:shd w:val="clear" w:color="auto" w:fill="FFFFFF"/>
              <w:ind w:left="0" w:right="0" w:firstLine="0"/>
              <w:jc w:val="center"/>
              <w:rPr>
                <w:sz w:val="26"/>
                <w:szCs w:val="26"/>
              </w:rPr>
            </w:pPr>
            <w:r w:rsidRPr="00AA05DD">
              <w:rPr>
                <w:b/>
                <w:bCs/>
                <w:sz w:val="26"/>
                <w:szCs w:val="26"/>
              </w:rPr>
              <w:t>Полная себестоимость</w:t>
            </w:r>
          </w:p>
        </w:tc>
        <w:tc>
          <w:tcPr>
            <w:tcW w:w="2693" w:type="dxa"/>
            <w:shd w:val="clear" w:color="auto" w:fill="FFFFFF"/>
            <w:vAlign w:val="center"/>
          </w:tcPr>
          <w:p w:rsidR="00C502AA" w:rsidRPr="00AA05DD" w:rsidRDefault="00C502AA" w:rsidP="002F77C4">
            <w:pPr>
              <w:shd w:val="clear" w:color="auto" w:fill="FFFFFF"/>
              <w:ind w:left="0" w:right="0" w:firstLine="0"/>
              <w:jc w:val="center"/>
              <w:rPr>
                <w:sz w:val="26"/>
                <w:szCs w:val="26"/>
              </w:rPr>
            </w:pPr>
            <w:r w:rsidRPr="00AA05DD">
              <w:rPr>
                <w:b/>
                <w:bCs/>
                <w:sz w:val="26"/>
                <w:szCs w:val="26"/>
              </w:rPr>
              <w:t>Производственная себестоимость+П.9</w:t>
            </w:r>
          </w:p>
        </w:tc>
        <w:tc>
          <w:tcPr>
            <w:tcW w:w="1559" w:type="dxa"/>
            <w:shd w:val="clear" w:color="auto" w:fill="FFFFFF"/>
            <w:vAlign w:val="center"/>
          </w:tcPr>
          <w:p w:rsidR="00C502AA" w:rsidRPr="00AA05DD" w:rsidRDefault="00C502AA" w:rsidP="002F77C4">
            <w:pPr>
              <w:shd w:val="clear" w:color="auto" w:fill="FFFFFF"/>
              <w:ind w:left="0" w:right="0" w:firstLine="0"/>
              <w:jc w:val="center"/>
              <w:rPr>
                <w:b/>
                <w:bCs/>
                <w:sz w:val="26"/>
                <w:szCs w:val="26"/>
              </w:rPr>
            </w:pPr>
            <w:r>
              <w:rPr>
                <w:b/>
                <w:sz w:val="26"/>
                <w:szCs w:val="26"/>
              </w:rPr>
              <w:t>16252,74</w:t>
            </w:r>
          </w:p>
        </w:tc>
      </w:tr>
    </w:tbl>
    <w:p w:rsidR="00C502AA" w:rsidRPr="00AA05DD" w:rsidRDefault="00C502AA" w:rsidP="002F77C4">
      <w:pPr>
        <w:shd w:val="clear" w:color="auto" w:fill="FFFFFF"/>
        <w:spacing w:line="360" w:lineRule="auto"/>
        <w:ind w:left="0" w:firstLine="709"/>
        <w:rPr>
          <w:sz w:val="26"/>
          <w:szCs w:val="26"/>
        </w:rPr>
      </w:pPr>
      <w:r w:rsidRPr="00AA05DD">
        <w:rPr>
          <w:sz w:val="26"/>
          <w:szCs w:val="26"/>
        </w:rPr>
        <w:t xml:space="preserve">Расходы по первой и второй статьям рассчитаны в пункте </w:t>
      </w:r>
      <w:r>
        <w:rPr>
          <w:sz w:val="26"/>
          <w:szCs w:val="26"/>
        </w:rPr>
        <w:t>7</w:t>
      </w:r>
      <w:r w:rsidRPr="00AA05DD">
        <w:rPr>
          <w:sz w:val="26"/>
          <w:szCs w:val="26"/>
        </w:rPr>
        <w:t xml:space="preserve">.3. Рассчитаем расходы по третьей статье – основную заработную плату производственных рабочих (таблица </w:t>
      </w:r>
      <w:r>
        <w:rPr>
          <w:sz w:val="26"/>
          <w:szCs w:val="26"/>
        </w:rPr>
        <w:t>7</w:t>
      </w:r>
      <w:r w:rsidRPr="00AA05DD">
        <w:rPr>
          <w:sz w:val="26"/>
          <w:szCs w:val="26"/>
        </w:rPr>
        <w:t>.7).</w:t>
      </w:r>
    </w:p>
    <w:p w:rsidR="00C502AA" w:rsidRPr="00AA05DD" w:rsidRDefault="00C502AA" w:rsidP="00C502AA">
      <w:pPr>
        <w:shd w:val="clear" w:color="auto" w:fill="FFFFFF"/>
        <w:spacing w:line="360" w:lineRule="auto"/>
        <w:rPr>
          <w:spacing w:val="-2"/>
          <w:sz w:val="26"/>
          <w:szCs w:val="26"/>
        </w:rPr>
      </w:pPr>
      <w:r w:rsidRPr="00AA05DD">
        <w:rPr>
          <w:sz w:val="26"/>
          <w:szCs w:val="26"/>
        </w:rPr>
        <w:t xml:space="preserve"> </w:t>
      </w:r>
      <w:r w:rsidRPr="00AA05DD">
        <w:rPr>
          <w:spacing w:val="-2"/>
          <w:sz w:val="26"/>
          <w:szCs w:val="26"/>
        </w:rPr>
        <w:t xml:space="preserve">Таблица </w:t>
      </w:r>
      <w:r>
        <w:rPr>
          <w:spacing w:val="-2"/>
          <w:sz w:val="26"/>
          <w:szCs w:val="26"/>
        </w:rPr>
        <w:t>7</w:t>
      </w:r>
      <w:r w:rsidRPr="00AA05DD">
        <w:rPr>
          <w:spacing w:val="-2"/>
          <w:sz w:val="26"/>
          <w:szCs w:val="26"/>
        </w:rPr>
        <w:t>.7 — Основная заработная плата производственных рабочих</w:t>
      </w:r>
    </w:p>
    <w:tbl>
      <w:tblPr>
        <w:tblW w:w="0" w:type="auto"/>
        <w:jc w:val="center"/>
        <w:tblInd w:w="-80" w:type="dxa"/>
        <w:tblLayout w:type="fixed"/>
        <w:tblCellMar>
          <w:left w:w="40" w:type="dxa"/>
          <w:right w:w="40" w:type="dxa"/>
        </w:tblCellMar>
        <w:tblLook w:val="0000" w:firstRow="0" w:lastRow="0" w:firstColumn="0" w:lastColumn="0" w:noHBand="0" w:noVBand="0"/>
      </w:tblPr>
      <w:tblGrid>
        <w:gridCol w:w="2367"/>
        <w:gridCol w:w="1248"/>
        <w:gridCol w:w="2043"/>
        <w:gridCol w:w="2338"/>
        <w:gridCol w:w="1199"/>
      </w:tblGrid>
      <w:tr w:rsidR="00C502AA" w:rsidRPr="00AA05DD" w:rsidTr="00C502AA">
        <w:trPr>
          <w:trHeight w:hRule="exact" w:val="643"/>
          <w:jc w:val="center"/>
        </w:trPr>
        <w:tc>
          <w:tcPr>
            <w:tcW w:w="2367"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Вид работ</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sidRPr="00AA05DD">
              <w:rPr>
                <w:spacing w:val="-3"/>
                <w:sz w:val="26"/>
                <w:szCs w:val="26"/>
              </w:rPr>
              <w:t>Разряд</w:t>
            </w: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sidRPr="00AA05DD">
              <w:rPr>
                <w:spacing w:val="-3"/>
                <w:sz w:val="26"/>
                <w:szCs w:val="26"/>
              </w:rPr>
              <w:t xml:space="preserve">Трудоемкость </w:t>
            </w:r>
            <w:r w:rsidRPr="00AA05DD">
              <w:rPr>
                <w:sz w:val="26"/>
                <w:szCs w:val="26"/>
              </w:rPr>
              <w:t>н/ч</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 xml:space="preserve">Часовая </w:t>
            </w:r>
            <w:r w:rsidRPr="00AA05DD">
              <w:rPr>
                <w:spacing w:val="-4"/>
                <w:sz w:val="26"/>
                <w:szCs w:val="26"/>
              </w:rPr>
              <w:t>ставка, руб.</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ЗП, руб.</w:t>
            </w:r>
          </w:p>
        </w:tc>
      </w:tr>
      <w:tr w:rsidR="00C502AA" w:rsidRPr="00AA05DD" w:rsidTr="00C502AA">
        <w:trPr>
          <w:trHeight w:hRule="exact" w:val="427"/>
          <w:jc w:val="center"/>
        </w:trPr>
        <w:tc>
          <w:tcPr>
            <w:tcW w:w="2367"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rPr>
                <w:sz w:val="26"/>
                <w:szCs w:val="26"/>
              </w:rPr>
            </w:pPr>
            <w:r w:rsidRPr="00AA05DD">
              <w:rPr>
                <w:spacing w:val="-3"/>
                <w:sz w:val="26"/>
                <w:szCs w:val="26"/>
              </w:rPr>
              <w:t>Заготовительные</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5</w:t>
            </w: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6</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134</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804</w:t>
            </w:r>
          </w:p>
        </w:tc>
      </w:tr>
      <w:tr w:rsidR="00C502AA" w:rsidRPr="00AA05DD" w:rsidTr="00C502AA">
        <w:trPr>
          <w:trHeight w:hRule="exact" w:val="427"/>
          <w:jc w:val="center"/>
        </w:trPr>
        <w:tc>
          <w:tcPr>
            <w:tcW w:w="2367"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rPr>
                <w:sz w:val="26"/>
                <w:szCs w:val="26"/>
              </w:rPr>
            </w:pPr>
            <w:r w:rsidRPr="00AA05DD">
              <w:rPr>
                <w:spacing w:val="-3"/>
                <w:sz w:val="26"/>
                <w:szCs w:val="26"/>
              </w:rPr>
              <w:t>Монтажные</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4</w:t>
            </w: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10</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112</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1120</w:t>
            </w:r>
          </w:p>
        </w:tc>
      </w:tr>
      <w:tr w:rsidR="00C502AA" w:rsidRPr="00AA05DD" w:rsidTr="00C502AA">
        <w:trPr>
          <w:trHeight w:hRule="exact" w:val="434"/>
          <w:jc w:val="center"/>
        </w:trPr>
        <w:tc>
          <w:tcPr>
            <w:tcW w:w="2367"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rPr>
                <w:sz w:val="26"/>
                <w:szCs w:val="26"/>
              </w:rPr>
            </w:pPr>
            <w:r w:rsidRPr="00AA05DD">
              <w:rPr>
                <w:sz w:val="26"/>
                <w:szCs w:val="26"/>
              </w:rPr>
              <w:t>Сборочные</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4</w:t>
            </w: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5</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112</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560</w:t>
            </w:r>
          </w:p>
        </w:tc>
      </w:tr>
      <w:tr w:rsidR="00C502AA" w:rsidRPr="00AA05DD" w:rsidTr="00C502AA">
        <w:trPr>
          <w:trHeight w:hRule="exact" w:val="427"/>
          <w:jc w:val="center"/>
        </w:trPr>
        <w:tc>
          <w:tcPr>
            <w:tcW w:w="2367"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rPr>
                <w:sz w:val="26"/>
                <w:szCs w:val="26"/>
              </w:rPr>
            </w:pPr>
            <w:r w:rsidRPr="00AA05DD">
              <w:rPr>
                <w:spacing w:val="-2"/>
                <w:sz w:val="26"/>
                <w:szCs w:val="26"/>
              </w:rPr>
              <w:t>Регулировочные</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5</w:t>
            </w: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4</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126</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504</w:t>
            </w:r>
          </w:p>
        </w:tc>
      </w:tr>
      <w:tr w:rsidR="00C502AA" w:rsidRPr="00AA05DD" w:rsidTr="00C502AA">
        <w:trPr>
          <w:trHeight w:hRule="exact" w:val="837"/>
          <w:jc w:val="center"/>
        </w:trPr>
        <w:tc>
          <w:tcPr>
            <w:tcW w:w="2367"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tabs>
                <w:tab w:val="left" w:pos="2267"/>
              </w:tabs>
              <w:ind w:left="0" w:right="0" w:firstLine="0"/>
              <w:rPr>
                <w:sz w:val="26"/>
                <w:szCs w:val="26"/>
              </w:rPr>
            </w:pPr>
            <w:r w:rsidRPr="00AA05DD">
              <w:rPr>
                <w:spacing w:val="-1"/>
                <w:sz w:val="26"/>
                <w:szCs w:val="26"/>
              </w:rPr>
              <w:t xml:space="preserve">Гарантийное </w:t>
            </w:r>
            <w:r w:rsidRPr="00AA05DD">
              <w:rPr>
                <w:spacing w:val="-3"/>
                <w:sz w:val="26"/>
                <w:szCs w:val="26"/>
              </w:rPr>
              <w:t>обслуживание</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3</w:t>
            </w: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4</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104</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416</w:t>
            </w:r>
          </w:p>
        </w:tc>
      </w:tr>
      <w:tr w:rsidR="00C502AA" w:rsidRPr="00AA05DD" w:rsidTr="00C502AA">
        <w:trPr>
          <w:trHeight w:hRule="exact" w:val="427"/>
          <w:jc w:val="center"/>
        </w:trPr>
        <w:tc>
          <w:tcPr>
            <w:tcW w:w="7996" w:type="dxa"/>
            <w:gridSpan w:val="4"/>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sidRPr="00AA05DD">
              <w:rPr>
                <w:spacing w:val="-5"/>
                <w:sz w:val="26"/>
                <w:szCs w:val="26"/>
              </w:rPr>
              <w:t xml:space="preserve">Сумма основной ЗП </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3404</w:t>
            </w:r>
          </w:p>
        </w:tc>
      </w:tr>
    </w:tbl>
    <w:p w:rsidR="00C502AA" w:rsidRPr="00AA05DD" w:rsidRDefault="00C502AA" w:rsidP="002F77C4">
      <w:pPr>
        <w:shd w:val="clear" w:color="auto" w:fill="FFFFFF"/>
        <w:spacing w:line="360" w:lineRule="auto"/>
        <w:ind w:left="0" w:firstLine="709"/>
        <w:rPr>
          <w:sz w:val="26"/>
          <w:szCs w:val="26"/>
        </w:rPr>
      </w:pPr>
      <w:r w:rsidRPr="00AA05DD">
        <w:rPr>
          <w:sz w:val="26"/>
          <w:szCs w:val="26"/>
        </w:rPr>
        <w:lastRenderedPageBreak/>
        <w:t>Дополнительная заработная плата производственных рабочих (четвертая статья) рассчитывается как произведение коэффициента дополнительной заработной платы (</w:t>
      </w:r>
      <w:proofErr w:type="spellStart"/>
      <w:r w:rsidRPr="00AA05DD">
        <w:rPr>
          <w:sz w:val="26"/>
          <w:szCs w:val="26"/>
        </w:rPr>
        <w:t>ŋ</w:t>
      </w:r>
      <w:r w:rsidRPr="00AA05DD">
        <w:rPr>
          <w:sz w:val="26"/>
          <w:szCs w:val="26"/>
          <w:vertAlign w:val="subscript"/>
        </w:rPr>
        <w:t>д</w:t>
      </w:r>
      <w:proofErr w:type="spellEnd"/>
      <w:r w:rsidRPr="00AA05DD">
        <w:rPr>
          <w:sz w:val="26"/>
          <w:szCs w:val="26"/>
        </w:rPr>
        <w:t>=0,15) и основной ЗП производственных рабочих, отсюда</w:t>
      </w:r>
    </w:p>
    <w:p w:rsidR="00C502AA" w:rsidRPr="00AA05DD" w:rsidRDefault="00C502AA" w:rsidP="002F77C4">
      <w:pPr>
        <w:shd w:val="clear" w:color="auto" w:fill="FFFFFF"/>
        <w:spacing w:line="360" w:lineRule="auto"/>
        <w:ind w:left="0" w:firstLine="709"/>
        <w:rPr>
          <w:sz w:val="26"/>
          <w:szCs w:val="26"/>
        </w:rPr>
      </w:pPr>
      <w:proofErr w:type="spellStart"/>
      <w:r w:rsidRPr="00AA05DD">
        <w:rPr>
          <w:sz w:val="26"/>
          <w:szCs w:val="26"/>
        </w:rPr>
        <w:t>З</w:t>
      </w:r>
      <w:r w:rsidRPr="00AA05DD">
        <w:rPr>
          <w:sz w:val="26"/>
          <w:szCs w:val="26"/>
          <w:vertAlign w:val="subscript"/>
        </w:rPr>
        <w:t>доп</w:t>
      </w:r>
      <w:proofErr w:type="spellEnd"/>
      <w:r>
        <w:rPr>
          <w:sz w:val="26"/>
          <w:szCs w:val="26"/>
        </w:rPr>
        <w:t xml:space="preserve"> = 3404 × 0,15 = 510,6</w:t>
      </w:r>
      <w:r w:rsidRPr="00AA05DD">
        <w:rPr>
          <w:sz w:val="26"/>
          <w:szCs w:val="26"/>
        </w:rPr>
        <w:t xml:space="preserve"> руб.</w:t>
      </w:r>
    </w:p>
    <w:p w:rsidR="00C502AA" w:rsidRPr="00AA05DD" w:rsidRDefault="00C502AA" w:rsidP="002F77C4">
      <w:pPr>
        <w:shd w:val="clear" w:color="auto" w:fill="FFFFFF"/>
        <w:spacing w:line="360" w:lineRule="auto"/>
        <w:ind w:left="0" w:firstLine="709"/>
        <w:rPr>
          <w:sz w:val="26"/>
          <w:szCs w:val="26"/>
        </w:rPr>
      </w:pPr>
      <w:r w:rsidRPr="00AA05DD">
        <w:rPr>
          <w:sz w:val="26"/>
          <w:szCs w:val="26"/>
        </w:rPr>
        <w:t>Страховые взносы – это есть 30</w:t>
      </w:r>
      <w:r>
        <w:rPr>
          <w:sz w:val="26"/>
          <w:szCs w:val="26"/>
        </w:rPr>
        <w:t>,2</w:t>
      </w:r>
      <w:r w:rsidRPr="00AA05DD">
        <w:rPr>
          <w:sz w:val="26"/>
          <w:szCs w:val="26"/>
        </w:rPr>
        <w:t>% от суммы основной и дополнительной зарплат производственных рабочих, т.е.</w:t>
      </w:r>
    </w:p>
    <w:p w:rsidR="00C502AA" w:rsidRPr="00AA05DD" w:rsidRDefault="00C502AA" w:rsidP="002F77C4">
      <w:pPr>
        <w:shd w:val="clear" w:color="auto" w:fill="FFFFFF"/>
        <w:spacing w:line="360" w:lineRule="auto"/>
        <w:ind w:left="0" w:firstLine="709"/>
        <w:rPr>
          <w:sz w:val="26"/>
          <w:szCs w:val="26"/>
        </w:rPr>
      </w:pPr>
      <w:r w:rsidRPr="00AA05DD">
        <w:rPr>
          <w:sz w:val="26"/>
          <w:szCs w:val="26"/>
        </w:rPr>
        <w:tab/>
      </w:r>
      <w:r w:rsidRPr="00AA05DD">
        <w:rPr>
          <w:sz w:val="26"/>
          <w:szCs w:val="26"/>
        </w:rPr>
        <w:tab/>
      </w:r>
      <w:proofErr w:type="spellStart"/>
      <w:r w:rsidRPr="00AA05DD">
        <w:rPr>
          <w:sz w:val="26"/>
          <w:szCs w:val="26"/>
        </w:rPr>
        <w:t>З</w:t>
      </w:r>
      <w:r w:rsidRPr="00AA05DD">
        <w:rPr>
          <w:sz w:val="26"/>
          <w:szCs w:val="26"/>
          <w:vertAlign w:val="subscript"/>
        </w:rPr>
        <w:t>св</w:t>
      </w:r>
      <w:proofErr w:type="spellEnd"/>
      <w:r w:rsidRPr="00AA05DD">
        <w:rPr>
          <w:sz w:val="26"/>
          <w:szCs w:val="26"/>
        </w:rPr>
        <w:t xml:space="preserve"> = (</w:t>
      </w:r>
      <w:r>
        <w:rPr>
          <w:sz w:val="26"/>
          <w:szCs w:val="26"/>
        </w:rPr>
        <w:t>3404</w:t>
      </w:r>
      <w:r w:rsidRPr="00AA05DD">
        <w:rPr>
          <w:sz w:val="26"/>
          <w:szCs w:val="26"/>
        </w:rPr>
        <w:t xml:space="preserve"> + </w:t>
      </w:r>
      <w:r>
        <w:rPr>
          <w:sz w:val="26"/>
          <w:szCs w:val="26"/>
        </w:rPr>
        <w:t>510,6</w:t>
      </w:r>
      <w:r w:rsidRPr="00AA05DD">
        <w:rPr>
          <w:sz w:val="26"/>
          <w:szCs w:val="26"/>
        </w:rPr>
        <w:t>) × 30</w:t>
      </w:r>
      <w:r>
        <w:rPr>
          <w:sz w:val="26"/>
          <w:szCs w:val="26"/>
        </w:rPr>
        <w:t>,2</w:t>
      </w:r>
      <w:r w:rsidRPr="00AA05DD">
        <w:rPr>
          <w:sz w:val="26"/>
          <w:szCs w:val="26"/>
        </w:rPr>
        <w:t xml:space="preserve">/100 = </w:t>
      </w:r>
      <w:r>
        <w:rPr>
          <w:sz w:val="26"/>
          <w:szCs w:val="26"/>
        </w:rPr>
        <w:t>1182</w:t>
      </w:r>
      <w:r w:rsidRPr="00AA05DD">
        <w:rPr>
          <w:sz w:val="26"/>
          <w:szCs w:val="26"/>
        </w:rPr>
        <w:t xml:space="preserve"> руб.</w:t>
      </w:r>
    </w:p>
    <w:p w:rsidR="00C502AA" w:rsidRPr="00AA05DD" w:rsidRDefault="00C502AA" w:rsidP="002F77C4">
      <w:pPr>
        <w:shd w:val="clear" w:color="auto" w:fill="FFFFFF"/>
        <w:spacing w:line="360" w:lineRule="auto"/>
        <w:ind w:left="0" w:firstLine="709"/>
        <w:rPr>
          <w:sz w:val="26"/>
          <w:szCs w:val="26"/>
        </w:rPr>
      </w:pPr>
      <w:r w:rsidRPr="00AA05DD">
        <w:rPr>
          <w:sz w:val="26"/>
          <w:szCs w:val="26"/>
        </w:rPr>
        <w:t>Расходы на содержание и эксплуатацию оборудования рассчитывается как 160% от основной заработной платы производственных рабочих (четвертая статья), таким образом</w:t>
      </w:r>
    </w:p>
    <w:p w:rsidR="00C502AA" w:rsidRPr="00AA05DD" w:rsidRDefault="00C502AA" w:rsidP="002F77C4">
      <w:pPr>
        <w:shd w:val="clear" w:color="auto" w:fill="FFFFFF"/>
        <w:spacing w:line="360" w:lineRule="auto"/>
        <w:ind w:left="0" w:firstLine="709"/>
        <w:rPr>
          <w:sz w:val="26"/>
          <w:szCs w:val="26"/>
        </w:rPr>
      </w:pPr>
      <w:r w:rsidRPr="00AA05DD">
        <w:rPr>
          <w:sz w:val="26"/>
          <w:szCs w:val="26"/>
        </w:rPr>
        <w:tab/>
      </w:r>
      <w:r w:rsidRPr="00AA05DD">
        <w:rPr>
          <w:sz w:val="26"/>
          <w:szCs w:val="26"/>
        </w:rPr>
        <w:tab/>
      </w:r>
      <w:proofErr w:type="spellStart"/>
      <w:r w:rsidRPr="00AA05DD">
        <w:rPr>
          <w:sz w:val="26"/>
          <w:szCs w:val="26"/>
        </w:rPr>
        <w:t>З</w:t>
      </w:r>
      <w:r w:rsidRPr="00AA05DD">
        <w:rPr>
          <w:sz w:val="26"/>
          <w:szCs w:val="26"/>
          <w:vertAlign w:val="subscript"/>
        </w:rPr>
        <w:t>сэ</w:t>
      </w:r>
      <w:proofErr w:type="spellEnd"/>
      <w:r w:rsidRPr="00AA05DD">
        <w:rPr>
          <w:sz w:val="26"/>
          <w:szCs w:val="26"/>
        </w:rPr>
        <w:t xml:space="preserve"> = </w:t>
      </w:r>
      <w:r>
        <w:rPr>
          <w:sz w:val="26"/>
          <w:szCs w:val="26"/>
        </w:rPr>
        <w:t>3404</w:t>
      </w:r>
      <w:r w:rsidRPr="00AA05DD">
        <w:rPr>
          <w:sz w:val="26"/>
          <w:szCs w:val="26"/>
        </w:rPr>
        <w:t xml:space="preserve"> × 1</w:t>
      </w:r>
      <w:r>
        <w:rPr>
          <w:sz w:val="26"/>
          <w:szCs w:val="26"/>
        </w:rPr>
        <w:t>2</w:t>
      </w:r>
      <w:r w:rsidRPr="00AA05DD">
        <w:rPr>
          <w:sz w:val="26"/>
          <w:szCs w:val="26"/>
        </w:rPr>
        <w:t xml:space="preserve">0/100 = </w:t>
      </w:r>
      <w:r>
        <w:rPr>
          <w:sz w:val="26"/>
          <w:szCs w:val="26"/>
        </w:rPr>
        <w:t>4084,8</w:t>
      </w:r>
      <w:r w:rsidRPr="00AA05DD">
        <w:rPr>
          <w:sz w:val="26"/>
          <w:szCs w:val="26"/>
        </w:rPr>
        <w:t xml:space="preserve"> руб.</w:t>
      </w:r>
    </w:p>
    <w:p w:rsidR="00C502AA" w:rsidRPr="00AA05DD" w:rsidRDefault="00C502AA" w:rsidP="002F77C4">
      <w:pPr>
        <w:shd w:val="clear" w:color="auto" w:fill="FFFFFF"/>
        <w:spacing w:line="360" w:lineRule="auto"/>
        <w:ind w:left="0" w:firstLine="709"/>
        <w:rPr>
          <w:sz w:val="26"/>
          <w:szCs w:val="26"/>
        </w:rPr>
      </w:pPr>
      <w:r w:rsidRPr="00AA05DD">
        <w:rPr>
          <w:sz w:val="26"/>
          <w:szCs w:val="26"/>
        </w:rPr>
        <w:t xml:space="preserve">Накладные расходы – </w:t>
      </w:r>
      <w:r>
        <w:rPr>
          <w:sz w:val="26"/>
          <w:szCs w:val="26"/>
        </w:rPr>
        <w:t>15</w:t>
      </w:r>
      <w:r w:rsidRPr="00AA05DD">
        <w:rPr>
          <w:sz w:val="26"/>
          <w:szCs w:val="26"/>
        </w:rPr>
        <w:t>0% от основной заработной платы разработчиков</w:t>
      </w:r>
    </w:p>
    <w:p w:rsidR="00C502AA" w:rsidRPr="00AA05DD" w:rsidRDefault="00C502AA" w:rsidP="002F77C4">
      <w:pPr>
        <w:shd w:val="clear" w:color="auto" w:fill="FFFFFF"/>
        <w:spacing w:line="360" w:lineRule="auto"/>
        <w:ind w:left="0" w:firstLine="709"/>
        <w:rPr>
          <w:sz w:val="26"/>
          <w:szCs w:val="26"/>
        </w:rPr>
      </w:pPr>
      <w:r w:rsidRPr="00AA05DD">
        <w:rPr>
          <w:sz w:val="26"/>
          <w:szCs w:val="26"/>
        </w:rPr>
        <w:tab/>
      </w:r>
      <w:r w:rsidRPr="00AA05DD">
        <w:rPr>
          <w:sz w:val="26"/>
          <w:szCs w:val="26"/>
        </w:rPr>
        <w:tab/>
      </w:r>
      <w:proofErr w:type="spellStart"/>
      <w:r w:rsidRPr="00AA05DD">
        <w:rPr>
          <w:sz w:val="26"/>
          <w:szCs w:val="26"/>
        </w:rPr>
        <w:t>З</w:t>
      </w:r>
      <w:r w:rsidRPr="00AA05DD">
        <w:rPr>
          <w:sz w:val="26"/>
          <w:szCs w:val="26"/>
          <w:vertAlign w:val="subscript"/>
        </w:rPr>
        <w:t>нр</w:t>
      </w:r>
      <w:proofErr w:type="spellEnd"/>
      <w:r w:rsidRPr="00AA05DD">
        <w:rPr>
          <w:sz w:val="26"/>
          <w:szCs w:val="26"/>
        </w:rPr>
        <w:t xml:space="preserve"> = </w:t>
      </w:r>
      <w:r>
        <w:rPr>
          <w:sz w:val="26"/>
          <w:szCs w:val="26"/>
        </w:rPr>
        <w:t>3404</w:t>
      </w:r>
      <w:r w:rsidRPr="00AA05DD">
        <w:rPr>
          <w:sz w:val="26"/>
          <w:szCs w:val="26"/>
        </w:rPr>
        <w:t xml:space="preserve"> × </w:t>
      </w:r>
      <w:r>
        <w:rPr>
          <w:sz w:val="26"/>
          <w:szCs w:val="26"/>
        </w:rPr>
        <w:t>15</w:t>
      </w:r>
      <w:r w:rsidRPr="00AA05DD">
        <w:rPr>
          <w:sz w:val="26"/>
          <w:szCs w:val="26"/>
        </w:rPr>
        <w:t xml:space="preserve">0/100 = </w:t>
      </w:r>
      <w:r>
        <w:rPr>
          <w:sz w:val="26"/>
          <w:szCs w:val="26"/>
        </w:rPr>
        <w:t>5106</w:t>
      </w:r>
      <w:r w:rsidRPr="00AA05DD">
        <w:rPr>
          <w:sz w:val="26"/>
          <w:szCs w:val="26"/>
        </w:rPr>
        <w:t xml:space="preserve"> руб.</w:t>
      </w:r>
    </w:p>
    <w:p w:rsidR="00C502AA" w:rsidRPr="00AA05DD" w:rsidRDefault="00C502AA" w:rsidP="002F77C4">
      <w:pPr>
        <w:shd w:val="clear" w:color="auto" w:fill="FFFFFF"/>
        <w:spacing w:line="360" w:lineRule="auto"/>
        <w:ind w:left="0" w:firstLine="709"/>
        <w:rPr>
          <w:bCs/>
          <w:sz w:val="26"/>
          <w:szCs w:val="26"/>
        </w:rPr>
      </w:pPr>
      <w:r w:rsidRPr="00AA05DD">
        <w:rPr>
          <w:sz w:val="26"/>
          <w:szCs w:val="26"/>
        </w:rPr>
        <w:tab/>
        <w:t>Рассчитаем п</w:t>
      </w:r>
      <w:r w:rsidRPr="00AA05DD">
        <w:rPr>
          <w:bCs/>
          <w:sz w:val="26"/>
          <w:szCs w:val="26"/>
        </w:rPr>
        <w:t>роизводственную себестоимость</w:t>
      </w:r>
    </w:p>
    <w:p w:rsidR="00C502AA" w:rsidRDefault="00C502AA" w:rsidP="002F77C4">
      <w:pPr>
        <w:shd w:val="clear" w:color="auto" w:fill="FFFFFF"/>
        <w:spacing w:line="360" w:lineRule="auto"/>
        <w:ind w:left="0" w:firstLine="709"/>
        <w:rPr>
          <w:sz w:val="26"/>
          <w:szCs w:val="26"/>
        </w:rPr>
      </w:pPr>
      <w:proofErr w:type="spellStart"/>
      <w:r w:rsidRPr="00AA05DD">
        <w:rPr>
          <w:bCs/>
          <w:sz w:val="26"/>
          <w:szCs w:val="26"/>
        </w:rPr>
        <w:t>С</w:t>
      </w:r>
      <w:r w:rsidRPr="00AA05DD">
        <w:rPr>
          <w:bCs/>
          <w:sz w:val="26"/>
          <w:szCs w:val="26"/>
          <w:vertAlign w:val="subscript"/>
        </w:rPr>
        <w:t>пс</w:t>
      </w:r>
      <w:proofErr w:type="spellEnd"/>
      <w:r w:rsidRPr="00AA05DD">
        <w:rPr>
          <w:bCs/>
          <w:sz w:val="26"/>
          <w:szCs w:val="26"/>
        </w:rPr>
        <w:t xml:space="preserve"> = </w:t>
      </w:r>
      <w:r>
        <w:rPr>
          <w:sz w:val="26"/>
          <w:szCs w:val="26"/>
        </w:rPr>
        <w:t>609</w:t>
      </w:r>
      <w:r w:rsidRPr="00AA05DD">
        <w:rPr>
          <w:sz w:val="26"/>
          <w:szCs w:val="26"/>
        </w:rPr>
        <w:t xml:space="preserve">+ </w:t>
      </w:r>
      <w:r>
        <w:rPr>
          <w:sz w:val="26"/>
          <w:szCs w:val="26"/>
        </w:rPr>
        <w:t>1953</w:t>
      </w:r>
      <w:r w:rsidRPr="00AA05DD">
        <w:rPr>
          <w:sz w:val="26"/>
          <w:szCs w:val="26"/>
        </w:rPr>
        <w:t xml:space="preserve">+ </w:t>
      </w:r>
      <w:r>
        <w:rPr>
          <w:sz w:val="26"/>
          <w:szCs w:val="26"/>
        </w:rPr>
        <w:t>3404</w:t>
      </w:r>
      <w:r w:rsidRPr="00AA05DD">
        <w:rPr>
          <w:sz w:val="26"/>
          <w:szCs w:val="26"/>
        </w:rPr>
        <w:t xml:space="preserve"> + </w:t>
      </w:r>
      <w:r>
        <w:rPr>
          <w:sz w:val="26"/>
          <w:szCs w:val="26"/>
        </w:rPr>
        <w:t>510,6</w:t>
      </w:r>
      <w:r w:rsidRPr="00AA05DD">
        <w:rPr>
          <w:sz w:val="26"/>
          <w:szCs w:val="26"/>
        </w:rPr>
        <w:t xml:space="preserve">+  </w:t>
      </w:r>
      <w:r>
        <w:rPr>
          <w:sz w:val="26"/>
          <w:szCs w:val="26"/>
        </w:rPr>
        <w:t>1182</w:t>
      </w:r>
      <w:r w:rsidRPr="00AA05DD">
        <w:rPr>
          <w:sz w:val="26"/>
          <w:szCs w:val="26"/>
        </w:rPr>
        <w:t xml:space="preserve">+ </w:t>
      </w:r>
      <w:r>
        <w:rPr>
          <w:sz w:val="26"/>
          <w:szCs w:val="26"/>
        </w:rPr>
        <w:t>4084,8</w:t>
      </w:r>
      <w:r w:rsidRPr="00AA05DD">
        <w:rPr>
          <w:sz w:val="26"/>
          <w:szCs w:val="26"/>
        </w:rPr>
        <w:t xml:space="preserve"> </w:t>
      </w:r>
      <w:r>
        <w:rPr>
          <w:sz w:val="26"/>
          <w:szCs w:val="26"/>
        </w:rPr>
        <w:t xml:space="preserve"> </w:t>
      </w:r>
      <w:r w:rsidRPr="00AA05DD">
        <w:rPr>
          <w:sz w:val="26"/>
          <w:szCs w:val="26"/>
        </w:rPr>
        <w:t xml:space="preserve">+ </w:t>
      </w:r>
      <w:r>
        <w:rPr>
          <w:sz w:val="26"/>
          <w:szCs w:val="26"/>
        </w:rPr>
        <w:t>5106</w:t>
      </w:r>
      <w:r w:rsidRPr="00AA05DD">
        <w:rPr>
          <w:sz w:val="26"/>
          <w:szCs w:val="26"/>
        </w:rPr>
        <w:t xml:space="preserve"> = </w:t>
      </w:r>
      <w:r w:rsidRPr="00DB690E">
        <w:rPr>
          <w:sz w:val="26"/>
          <w:szCs w:val="26"/>
        </w:rPr>
        <w:t>15478,8</w:t>
      </w:r>
      <w:r>
        <w:rPr>
          <w:b/>
          <w:sz w:val="26"/>
          <w:szCs w:val="26"/>
        </w:rPr>
        <w:t xml:space="preserve"> </w:t>
      </w:r>
      <w:r w:rsidRPr="00AA05DD">
        <w:rPr>
          <w:sz w:val="26"/>
          <w:szCs w:val="26"/>
        </w:rPr>
        <w:t xml:space="preserve">руб. </w:t>
      </w:r>
    </w:p>
    <w:p w:rsidR="00C502AA" w:rsidRPr="00AA05DD" w:rsidRDefault="00C502AA" w:rsidP="002F77C4">
      <w:pPr>
        <w:shd w:val="clear" w:color="auto" w:fill="FFFFFF"/>
        <w:spacing w:line="360" w:lineRule="auto"/>
        <w:ind w:left="0" w:firstLine="709"/>
        <w:rPr>
          <w:sz w:val="26"/>
          <w:szCs w:val="26"/>
        </w:rPr>
      </w:pPr>
      <w:r w:rsidRPr="00AA05DD">
        <w:rPr>
          <w:sz w:val="26"/>
          <w:szCs w:val="26"/>
        </w:rPr>
        <w:t>Внепроизводственные расходы принимаем в размере 5% от производственной себестоимости</w:t>
      </w:r>
    </w:p>
    <w:p w:rsidR="00C502AA" w:rsidRPr="00AA05DD" w:rsidRDefault="00C502AA" w:rsidP="002F77C4">
      <w:pPr>
        <w:shd w:val="clear" w:color="auto" w:fill="FFFFFF"/>
        <w:spacing w:line="360" w:lineRule="auto"/>
        <w:ind w:left="0" w:firstLine="709"/>
        <w:rPr>
          <w:sz w:val="26"/>
          <w:szCs w:val="26"/>
        </w:rPr>
      </w:pPr>
      <w:r w:rsidRPr="00AA05DD">
        <w:rPr>
          <w:sz w:val="26"/>
          <w:szCs w:val="26"/>
        </w:rPr>
        <w:tab/>
      </w:r>
      <w:proofErr w:type="spellStart"/>
      <w:r w:rsidRPr="00AA05DD">
        <w:rPr>
          <w:sz w:val="26"/>
          <w:szCs w:val="26"/>
        </w:rPr>
        <w:t>Р</w:t>
      </w:r>
      <w:r w:rsidRPr="00AA05DD">
        <w:rPr>
          <w:sz w:val="26"/>
          <w:szCs w:val="26"/>
          <w:vertAlign w:val="subscript"/>
        </w:rPr>
        <w:t>вп</w:t>
      </w:r>
      <w:proofErr w:type="spellEnd"/>
      <w:r w:rsidRPr="00AA05DD">
        <w:rPr>
          <w:sz w:val="26"/>
          <w:szCs w:val="26"/>
        </w:rPr>
        <w:t xml:space="preserve"> = </w:t>
      </w:r>
      <w:r w:rsidRPr="00DB690E">
        <w:rPr>
          <w:sz w:val="26"/>
          <w:szCs w:val="26"/>
        </w:rPr>
        <w:t>15478,8</w:t>
      </w:r>
      <w:r>
        <w:rPr>
          <w:sz w:val="26"/>
          <w:szCs w:val="26"/>
        </w:rPr>
        <w:t xml:space="preserve"> </w:t>
      </w:r>
      <w:r w:rsidRPr="00AA05DD">
        <w:rPr>
          <w:sz w:val="26"/>
          <w:szCs w:val="26"/>
        </w:rPr>
        <w:t xml:space="preserve">× 5/100 = </w:t>
      </w:r>
      <w:r w:rsidRPr="00DB690E">
        <w:rPr>
          <w:sz w:val="26"/>
          <w:szCs w:val="26"/>
        </w:rPr>
        <w:t>773,94</w:t>
      </w:r>
      <w:r>
        <w:rPr>
          <w:sz w:val="26"/>
          <w:szCs w:val="26"/>
        </w:rPr>
        <w:t xml:space="preserve"> </w:t>
      </w:r>
      <w:r w:rsidRPr="00AA05DD">
        <w:rPr>
          <w:sz w:val="26"/>
          <w:szCs w:val="26"/>
        </w:rPr>
        <w:t xml:space="preserve"> руб.</w:t>
      </w:r>
      <w:r>
        <w:rPr>
          <w:sz w:val="26"/>
          <w:szCs w:val="26"/>
        </w:rPr>
        <w:t xml:space="preserve"> </w:t>
      </w:r>
    </w:p>
    <w:p w:rsidR="00C502AA" w:rsidRPr="00AA05DD" w:rsidRDefault="00C502AA" w:rsidP="002F77C4">
      <w:pPr>
        <w:shd w:val="clear" w:color="auto" w:fill="FFFFFF"/>
        <w:spacing w:line="360" w:lineRule="auto"/>
        <w:ind w:left="0" w:firstLine="709"/>
        <w:rPr>
          <w:bCs/>
          <w:sz w:val="26"/>
          <w:szCs w:val="26"/>
        </w:rPr>
      </w:pPr>
      <w:r w:rsidRPr="00AA05DD">
        <w:rPr>
          <w:bCs/>
          <w:sz w:val="26"/>
          <w:szCs w:val="26"/>
        </w:rPr>
        <w:t xml:space="preserve">           Полная себестоимость рассчитывается как сумма всех статей: </w:t>
      </w:r>
    </w:p>
    <w:p w:rsidR="00C502AA" w:rsidRPr="00AA05DD" w:rsidRDefault="00C502AA" w:rsidP="002F77C4">
      <w:pPr>
        <w:shd w:val="clear" w:color="auto" w:fill="FFFFFF"/>
        <w:spacing w:line="360" w:lineRule="auto"/>
        <w:ind w:left="0" w:firstLine="709"/>
        <w:rPr>
          <w:sz w:val="26"/>
          <w:szCs w:val="26"/>
        </w:rPr>
      </w:pPr>
      <w:r w:rsidRPr="00AA05DD">
        <w:rPr>
          <w:bCs/>
          <w:sz w:val="26"/>
          <w:szCs w:val="26"/>
        </w:rPr>
        <w:tab/>
      </w:r>
      <w:proofErr w:type="spellStart"/>
      <w:r w:rsidRPr="00AA05DD">
        <w:rPr>
          <w:bCs/>
          <w:sz w:val="26"/>
          <w:szCs w:val="26"/>
        </w:rPr>
        <w:t>С</w:t>
      </w:r>
      <w:r w:rsidRPr="00AA05DD">
        <w:rPr>
          <w:bCs/>
          <w:sz w:val="26"/>
          <w:szCs w:val="26"/>
          <w:vertAlign w:val="subscript"/>
        </w:rPr>
        <w:t>п</w:t>
      </w:r>
      <w:proofErr w:type="spellEnd"/>
      <w:r w:rsidRPr="00AA05DD">
        <w:rPr>
          <w:bCs/>
          <w:sz w:val="26"/>
          <w:szCs w:val="26"/>
        </w:rPr>
        <w:t xml:space="preserve"> = </w:t>
      </w:r>
      <w:r w:rsidRPr="00DB690E">
        <w:rPr>
          <w:sz w:val="26"/>
          <w:szCs w:val="26"/>
        </w:rPr>
        <w:t>15478,8</w:t>
      </w:r>
      <w:r>
        <w:rPr>
          <w:b/>
          <w:sz w:val="26"/>
          <w:szCs w:val="26"/>
        </w:rPr>
        <w:t xml:space="preserve"> </w:t>
      </w:r>
      <w:r w:rsidRPr="00AA05DD">
        <w:rPr>
          <w:sz w:val="26"/>
          <w:szCs w:val="26"/>
        </w:rPr>
        <w:t xml:space="preserve">+ </w:t>
      </w:r>
      <w:r w:rsidRPr="00DB690E">
        <w:rPr>
          <w:sz w:val="26"/>
          <w:szCs w:val="26"/>
        </w:rPr>
        <w:t>773,94</w:t>
      </w:r>
      <w:r>
        <w:rPr>
          <w:sz w:val="26"/>
          <w:szCs w:val="26"/>
        </w:rPr>
        <w:t xml:space="preserve"> </w:t>
      </w:r>
      <w:r w:rsidRPr="00AA05DD">
        <w:rPr>
          <w:sz w:val="26"/>
          <w:szCs w:val="26"/>
        </w:rPr>
        <w:t xml:space="preserve"> = </w:t>
      </w:r>
      <w:r w:rsidRPr="00DB690E">
        <w:rPr>
          <w:sz w:val="26"/>
          <w:szCs w:val="26"/>
        </w:rPr>
        <w:t>16252,74</w:t>
      </w:r>
      <w:r>
        <w:rPr>
          <w:sz w:val="26"/>
          <w:szCs w:val="26"/>
        </w:rPr>
        <w:t xml:space="preserve"> </w:t>
      </w:r>
      <w:r w:rsidRPr="00AA05DD">
        <w:rPr>
          <w:sz w:val="26"/>
          <w:szCs w:val="26"/>
        </w:rPr>
        <w:t xml:space="preserve"> руб.</w:t>
      </w:r>
    </w:p>
    <w:p w:rsidR="00C502AA" w:rsidRPr="00AA05DD" w:rsidRDefault="00C502AA" w:rsidP="002F77C4">
      <w:pPr>
        <w:shd w:val="clear" w:color="auto" w:fill="FFFFFF"/>
        <w:spacing w:line="360" w:lineRule="auto"/>
        <w:ind w:left="0" w:firstLine="709"/>
        <w:rPr>
          <w:sz w:val="26"/>
          <w:szCs w:val="26"/>
        </w:rPr>
      </w:pPr>
      <w:r w:rsidRPr="00AA05DD">
        <w:rPr>
          <w:sz w:val="26"/>
          <w:szCs w:val="26"/>
        </w:rPr>
        <w:t xml:space="preserve">Исходя из назначения и области применения разработки, определим величину закладываемой прибыли в размере 5% к полной себестоимости. Размер налога на добавленную стоимость (НДС) определяем как 18% от продажной цены разработки за вычетом уже уплаченного НДС по </w:t>
      </w:r>
      <w:r w:rsidRPr="00AA05DD">
        <w:rPr>
          <w:spacing w:val="-1"/>
          <w:sz w:val="26"/>
          <w:szCs w:val="26"/>
        </w:rPr>
        <w:t xml:space="preserve">приобретённым материалам и комплектующим. Результаты расчетов сведены в </w:t>
      </w:r>
      <w:r w:rsidRPr="00AA05DD">
        <w:rPr>
          <w:sz w:val="26"/>
          <w:szCs w:val="26"/>
        </w:rPr>
        <w:t xml:space="preserve">таблицу </w:t>
      </w:r>
      <w:r>
        <w:rPr>
          <w:sz w:val="26"/>
          <w:szCs w:val="26"/>
        </w:rPr>
        <w:t>7</w:t>
      </w:r>
      <w:r w:rsidRPr="00AA05DD">
        <w:rPr>
          <w:sz w:val="26"/>
          <w:szCs w:val="26"/>
        </w:rPr>
        <w:t>.8.</w:t>
      </w:r>
    </w:p>
    <w:p w:rsidR="00C502AA" w:rsidRPr="00AA05DD" w:rsidRDefault="00C502AA" w:rsidP="00C502AA">
      <w:pPr>
        <w:spacing w:line="360" w:lineRule="auto"/>
        <w:rPr>
          <w:sz w:val="26"/>
          <w:szCs w:val="26"/>
        </w:rPr>
      </w:pPr>
      <w:r w:rsidRPr="00AA05DD">
        <w:rPr>
          <w:sz w:val="26"/>
          <w:szCs w:val="26"/>
        </w:rPr>
        <w:t xml:space="preserve">Таблица </w:t>
      </w:r>
      <w:r>
        <w:rPr>
          <w:sz w:val="26"/>
          <w:szCs w:val="26"/>
        </w:rPr>
        <w:t>7</w:t>
      </w:r>
      <w:r w:rsidRPr="00AA05DD">
        <w:rPr>
          <w:sz w:val="26"/>
          <w:szCs w:val="26"/>
        </w:rPr>
        <w:t xml:space="preserve">.8 — Определение цены реализации 1 </w:t>
      </w:r>
      <w:proofErr w:type="spellStart"/>
      <w:r w:rsidRPr="00AA05DD">
        <w:rPr>
          <w:sz w:val="26"/>
          <w:szCs w:val="26"/>
        </w:rPr>
        <w:t>ед.продукции</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89"/>
        <w:gridCol w:w="5497"/>
        <w:gridCol w:w="2410"/>
      </w:tblGrid>
      <w:tr w:rsidR="00C502AA" w:rsidRPr="00AA05DD" w:rsidTr="00C502AA">
        <w:trPr>
          <w:trHeight w:hRule="exact" w:val="634"/>
        </w:trPr>
        <w:tc>
          <w:tcPr>
            <w:tcW w:w="1489"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pacing w:val="-16"/>
                <w:sz w:val="26"/>
                <w:szCs w:val="26"/>
              </w:rPr>
              <w:t>№ п/п</w:t>
            </w:r>
          </w:p>
        </w:tc>
        <w:tc>
          <w:tcPr>
            <w:tcW w:w="5497"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pacing w:val="-2"/>
                <w:sz w:val="26"/>
                <w:szCs w:val="26"/>
              </w:rPr>
              <w:t>Наименование калькуляционной статьи</w:t>
            </w:r>
          </w:p>
        </w:tc>
        <w:tc>
          <w:tcPr>
            <w:tcW w:w="2410"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pacing w:val="-4"/>
                <w:sz w:val="26"/>
                <w:szCs w:val="26"/>
              </w:rPr>
              <w:t>Сумма, Руб.</w:t>
            </w:r>
          </w:p>
        </w:tc>
      </w:tr>
      <w:tr w:rsidR="00C502AA" w:rsidRPr="00AA05DD" w:rsidTr="002F77C4">
        <w:trPr>
          <w:trHeight w:hRule="exact" w:val="345"/>
        </w:trPr>
        <w:tc>
          <w:tcPr>
            <w:tcW w:w="1489"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1</w:t>
            </w:r>
          </w:p>
        </w:tc>
        <w:tc>
          <w:tcPr>
            <w:tcW w:w="5497"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Суммарные затраты на 1 ед.</w:t>
            </w:r>
            <w:r>
              <w:rPr>
                <w:sz w:val="26"/>
                <w:szCs w:val="26"/>
              </w:rPr>
              <w:t xml:space="preserve"> </w:t>
            </w:r>
            <w:r w:rsidRPr="00AA05DD">
              <w:rPr>
                <w:sz w:val="26"/>
                <w:szCs w:val="26"/>
              </w:rPr>
              <w:t>продукции</w:t>
            </w:r>
          </w:p>
        </w:tc>
        <w:tc>
          <w:tcPr>
            <w:tcW w:w="2410" w:type="dxa"/>
            <w:shd w:val="clear" w:color="auto" w:fill="FFFFFF"/>
          </w:tcPr>
          <w:p w:rsidR="00C502AA" w:rsidRPr="00AA05DD" w:rsidRDefault="00C502AA" w:rsidP="002F77C4">
            <w:pPr>
              <w:shd w:val="clear" w:color="auto" w:fill="FFFFFF"/>
              <w:ind w:left="0" w:right="0" w:firstLine="0"/>
              <w:jc w:val="center"/>
              <w:rPr>
                <w:sz w:val="26"/>
                <w:szCs w:val="26"/>
              </w:rPr>
            </w:pPr>
            <w:r w:rsidRPr="00DB690E">
              <w:rPr>
                <w:sz w:val="26"/>
                <w:szCs w:val="26"/>
              </w:rPr>
              <w:t>16252,74</w:t>
            </w:r>
            <w:r>
              <w:rPr>
                <w:sz w:val="26"/>
                <w:szCs w:val="26"/>
              </w:rPr>
              <w:t xml:space="preserve"> </w:t>
            </w:r>
            <w:r w:rsidRPr="00AA05DD">
              <w:rPr>
                <w:sz w:val="26"/>
                <w:szCs w:val="26"/>
              </w:rPr>
              <w:t xml:space="preserve"> </w:t>
            </w:r>
          </w:p>
        </w:tc>
      </w:tr>
      <w:tr w:rsidR="00C502AA" w:rsidRPr="00AA05DD" w:rsidTr="002F77C4">
        <w:trPr>
          <w:trHeight w:hRule="exact" w:val="294"/>
        </w:trPr>
        <w:tc>
          <w:tcPr>
            <w:tcW w:w="1489"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2</w:t>
            </w:r>
          </w:p>
        </w:tc>
        <w:tc>
          <w:tcPr>
            <w:tcW w:w="5497"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Закладываемая прибыль (5%)</w:t>
            </w:r>
          </w:p>
        </w:tc>
        <w:tc>
          <w:tcPr>
            <w:tcW w:w="2410"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812,64</w:t>
            </w:r>
          </w:p>
        </w:tc>
      </w:tr>
      <w:tr w:rsidR="00C502AA" w:rsidRPr="00AA05DD" w:rsidTr="002F77C4">
        <w:trPr>
          <w:trHeight w:hRule="exact" w:val="411"/>
        </w:trPr>
        <w:tc>
          <w:tcPr>
            <w:tcW w:w="1489" w:type="dxa"/>
            <w:shd w:val="clear" w:color="auto" w:fill="FFFFFF"/>
            <w:vAlign w:val="center"/>
          </w:tcPr>
          <w:p w:rsidR="00C502AA" w:rsidRPr="00AA05DD" w:rsidRDefault="00C502AA" w:rsidP="002F77C4">
            <w:pPr>
              <w:shd w:val="clear" w:color="auto" w:fill="FFFFFF"/>
              <w:ind w:left="0" w:right="0" w:firstLine="0"/>
              <w:jc w:val="center"/>
              <w:rPr>
                <w:sz w:val="26"/>
                <w:szCs w:val="26"/>
              </w:rPr>
            </w:pPr>
            <w:r w:rsidRPr="00AA05DD">
              <w:rPr>
                <w:sz w:val="26"/>
                <w:szCs w:val="26"/>
              </w:rPr>
              <w:t>3</w:t>
            </w:r>
          </w:p>
        </w:tc>
        <w:tc>
          <w:tcPr>
            <w:tcW w:w="5497" w:type="dxa"/>
            <w:shd w:val="clear" w:color="auto" w:fill="FFFFFF"/>
          </w:tcPr>
          <w:p w:rsidR="00C502AA" w:rsidRPr="00AA05DD" w:rsidRDefault="00C502AA" w:rsidP="002F77C4">
            <w:pPr>
              <w:shd w:val="clear" w:color="auto" w:fill="FFFFFF"/>
              <w:ind w:left="0" w:right="0" w:firstLine="0"/>
              <w:jc w:val="center"/>
              <w:rPr>
                <w:sz w:val="26"/>
                <w:szCs w:val="26"/>
              </w:rPr>
            </w:pPr>
            <w:r w:rsidRPr="00AA05DD">
              <w:rPr>
                <w:sz w:val="26"/>
                <w:szCs w:val="26"/>
              </w:rPr>
              <w:t>Итого, продажная цена без НДС</w:t>
            </w:r>
          </w:p>
        </w:tc>
        <w:tc>
          <w:tcPr>
            <w:tcW w:w="2410"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17065,38</w:t>
            </w:r>
          </w:p>
        </w:tc>
      </w:tr>
      <w:tr w:rsidR="00C502AA" w:rsidRPr="00AA05DD" w:rsidTr="002F77C4">
        <w:trPr>
          <w:trHeight w:hRule="exact" w:val="289"/>
        </w:trPr>
        <w:tc>
          <w:tcPr>
            <w:tcW w:w="1489" w:type="dxa"/>
            <w:shd w:val="clear" w:color="auto" w:fill="FFFFFF"/>
            <w:vAlign w:val="center"/>
          </w:tcPr>
          <w:p w:rsidR="00C502AA" w:rsidRPr="00AA05DD" w:rsidRDefault="00C502AA" w:rsidP="002F77C4">
            <w:pPr>
              <w:shd w:val="clear" w:color="auto" w:fill="FFFFFF"/>
              <w:ind w:left="0" w:right="0" w:firstLine="0"/>
              <w:jc w:val="center"/>
              <w:rPr>
                <w:sz w:val="26"/>
                <w:szCs w:val="26"/>
              </w:rPr>
            </w:pPr>
            <w:r w:rsidRPr="00AA05DD">
              <w:rPr>
                <w:sz w:val="26"/>
                <w:szCs w:val="26"/>
              </w:rPr>
              <w:t>4</w:t>
            </w:r>
          </w:p>
        </w:tc>
        <w:tc>
          <w:tcPr>
            <w:tcW w:w="5497" w:type="dxa"/>
            <w:shd w:val="clear" w:color="auto" w:fill="FFFFFF"/>
          </w:tcPr>
          <w:p w:rsidR="00C502AA" w:rsidRPr="00AA05DD" w:rsidRDefault="00C502AA" w:rsidP="002F77C4">
            <w:pPr>
              <w:shd w:val="clear" w:color="auto" w:fill="FFFFFF"/>
              <w:ind w:left="0" w:right="0" w:firstLine="0"/>
              <w:jc w:val="center"/>
              <w:rPr>
                <w:spacing w:val="-3"/>
                <w:sz w:val="26"/>
                <w:szCs w:val="26"/>
              </w:rPr>
            </w:pPr>
            <w:r w:rsidRPr="00AA05DD">
              <w:rPr>
                <w:sz w:val="26"/>
                <w:szCs w:val="26"/>
              </w:rPr>
              <w:t>НДС 18%</w:t>
            </w:r>
          </w:p>
        </w:tc>
        <w:tc>
          <w:tcPr>
            <w:tcW w:w="2410"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3071,77</w:t>
            </w:r>
          </w:p>
        </w:tc>
      </w:tr>
      <w:tr w:rsidR="00C502AA" w:rsidRPr="00AA05DD" w:rsidTr="002F77C4">
        <w:trPr>
          <w:trHeight w:hRule="exact" w:val="294"/>
        </w:trPr>
        <w:tc>
          <w:tcPr>
            <w:tcW w:w="1489" w:type="dxa"/>
            <w:shd w:val="clear" w:color="auto" w:fill="FFFFFF"/>
            <w:vAlign w:val="center"/>
          </w:tcPr>
          <w:p w:rsidR="00C502AA" w:rsidRPr="00AA05DD" w:rsidRDefault="00C502AA" w:rsidP="002F77C4">
            <w:pPr>
              <w:shd w:val="clear" w:color="auto" w:fill="FFFFFF"/>
              <w:ind w:left="0" w:right="0" w:firstLine="0"/>
              <w:jc w:val="center"/>
              <w:rPr>
                <w:sz w:val="26"/>
                <w:szCs w:val="26"/>
              </w:rPr>
            </w:pPr>
            <w:r w:rsidRPr="00AA05DD">
              <w:rPr>
                <w:sz w:val="26"/>
                <w:szCs w:val="26"/>
              </w:rPr>
              <w:t>5</w:t>
            </w:r>
          </w:p>
        </w:tc>
        <w:tc>
          <w:tcPr>
            <w:tcW w:w="5497" w:type="dxa"/>
            <w:shd w:val="clear" w:color="auto" w:fill="FFFFFF"/>
          </w:tcPr>
          <w:p w:rsidR="00C502AA" w:rsidRPr="00AA05DD" w:rsidRDefault="00C502AA" w:rsidP="002F77C4">
            <w:pPr>
              <w:shd w:val="clear" w:color="auto" w:fill="FFFFFF"/>
              <w:ind w:left="0" w:right="0" w:firstLine="0"/>
              <w:jc w:val="center"/>
              <w:rPr>
                <w:spacing w:val="-3"/>
                <w:sz w:val="26"/>
                <w:szCs w:val="26"/>
              </w:rPr>
            </w:pPr>
            <w:r w:rsidRPr="00AA05DD">
              <w:rPr>
                <w:sz w:val="26"/>
                <w:szCs w:val="26"/>
              </w:rPr>
              <w:t>Итого, продажная цена с НДС (Ц)</w:t>
            </w:r>
          </w:p>
        </w:tc>
        <w:tc>
          <w:tcPr>
            <w:tcW w:w="2410" w:type="dxa"/>
            <w:shd w:val="clear" w:color="auto" w:fill="FFFFFF"/>
          </w:tcPr>
          <w:p w:rsidR="00C502AA" w:rsidRPr="00AA05DD" w:rsidRDefault="00C502AA" w:rsidP="002F77C4">
            <w:pPr>
              <w:shd w:val="clear" w:color="auto" w:fill="FFFFFF"/>
              <w:ind w:left="0" w:right="0" w:firstLine="0"/>
              <w:jc w:val="center"/>
              <w:rPr>
                <w:sz w:val="26"/>
                <w:szCs w:val="26"/>
              </w:rPr>
            </w:pPr>
            <w:r>
              <w:rPr>
                <w:sz w:val="26"/>
                <w:szCs w:val="26"/>
              </w:rPr>
              <w:t>20137, 15</w:t>
            </w:r>
          </w:p>
        </w:tc>
      </w:tr>
    </w:tbl>
    <w:p w:rsidR="00C502AA" w:rsidRPr="00AA05DD" w:rsidRDefault="00C502AA" w:rsidP="00C502AA">
      <w:pPr>
        <w:shd w:val="clear" w:color="auto" w:fill="FFFFFF"/>
        <w:spacing w:line="360" w:lineRule="auto"/>
        <w:ind w:firstLine="851"/>
        <w:jc w:val="center"/>
        <w:rPr>
          <w:b/>
          <w:bCs/>
          <w:spacing w:val="-1"/>
          <w:sz w:val="26"/>
          <w:szCs w:val="26"/>
        </w:rPr>
      </w:pPr>
    </w:p>
    <w:p w:rsidR="00C502AA" w:rsidRPr="00AA05DD" w:rsidRDefault="00C502AA" w:rsidP="00C502AA">
      <w:pPr>
        <w:spacing w:line="360" w:lineRule="auto"/>
        <w:rPr>
          <w:sz w:val="26"/>
          <w:szCs w:val="26"/>
          <w:lang w:eastAsia="en-US"/>
        </w:rPr>
      </w:pPr>
      <w:r w:rsidRPr="00B00F50">
        <w:rPr>
          <w:sz w:val="26"/>
          <w:szCs w:val="26"/>
          <w:lang w:eastAsia="en-US"/>
        </w:rPr>
        <w:lastRenderedPageBreak/>
        <w:t>Таблица 7.9 – Расчет интегрального коэффициента качества</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2410"/>
        <w:gridCol w:w="1134"/>
        <w:gridCol w:w="1418"/>
        <w:gridCol w:w="1232"/>
        <w:gridCol w:w="1461"/>
        <w:gridCol w:w="1412"/>
        <w:gridCol w:w="6"/>
      </w:tblGrid>
      <w:tr w:rsidR="00C502AA" w:rsidRPr="00AA05DD" w:rsidTr="00C502AA">
        <w:trPr>
          <w:trHeight w:val="523"/>
          <w:jc w:val="center"/>
        </w:trPr>
        <w:tc>
          <w:tcPr>
            <w:tcW w:w="580" w:type="dxa"/>
            <w:vMerge w:val="restart"/>
            <w:vAlign w:val="center"/>
          </w:tcPr>
          <w:p w:rsidR="00C502AA" w:rsidRPr="002F77C4" w:rsidRDefault="00C502AA" w:rsidP="002F77C4">
            <w:pPr>
              <w:ind w:left="0" w:right="0" w:firstLine="0"/>
              <w:jc w:val="center"/>
              <w:rPr>
                <w:sz w:val="24"/>
                <w:szCs w:val="24"/>
              </w:rPr>
            </w:pPr>
            <w:r w:rsidRPr="002F77C4">
              <w:rPr>
                <w:sz w:val="24"/>
                <w:szCs w:val="24"/>
              </w:rPr>
              <w:t>№</w:t>
            </w:r>
          </w:p>
          <w:p w:rsidR="00C502AA" w:rsidRPr="002F77C4" w:rsidRDefault="00C502AA" w:rsidP="002F77C4">
            <w:pPr>
              <w:ind w:left="0" w:right="0" w:firstLine="0"/>
              <w:jc w:val="center"/>
              <w:rPr>
                <w:sz w:val="24"/>
                <w:szCs w:val="24"/>
              </w:rPr>
            </w:pPr>
            <w:r w:rsidRPr="002F77C4">
              <w:rPr>
                <w:sz w:val="24"/>
                <w:szCs w:val="24"/>
              </w:rPr>
              <w:t>П/П</w:t>
            </w:r>
          </w:p>
        </w:tc>
        <w:tc>
          <w:tcPr>
            <w:tcW w:w="2410" w:type="dxa"/>
            <w:vMerge w:val="restart"/>
            <w:vAlign w:val="center"/>
          </w:tcPr>
          <w:p w:rsidR="00C502AA" w:rsidRPr="002F77C4" w:rsidRDefault="00C502AA" w:rsidP="002F77C4">
            <w:pPr>
              <w:ind w:left="0" w:right="0" w:firstLine="0"/>
              <w:rPr>
                <w:sz w:val="24"/>
                <w:szCs w:val="24"/>
              </w:rPr>
            </w:pPr>
            <w:r w:rsidRPr="002F77C4">
              <w:rPr>
                <w:sz w:val="24"/>
                <w:szCs w:val="24"/>
              </w:rPr>
              <w:t xml:space="preserve">  Параметры   и</w:t>
            </w:r>
          </w:p>
          <w:p w:rsidR="00C502AA" w:rsidRPr="002F77C4" w:rsidRDefault="00C502AA" w:rsidP="002F77C4">
            <w:pPr>
              <w:ind w:left="0" w:right="0" w:firstLine="0"/>
              <w:rPr>
                <w:sz w:val="24"/>
                <w:szCs w:val="24"/>
              </w:rPr>
            </w:pPr>
            <w:r w:rsidRPr="002F77C4">
              <w:rPr>
                <w:sz w:val="24"/>
                <w:szCs w:val="24"/>
              </w:rPr>
              <w:t xml:space="preserve"> характеристики</w:t>
            </w:r>
          </w:p>
        </w:tc>
        <w:tc>
          <w:tcPr>
            <w:tcW w:w="1134" w:type="dxa"/>
            <w:vMerge w:val="restart"/>
            <w:vAlign w:val="center"/>
          </w:tcPr>
          <w:p w:rsidR="00C502AA" w:rsidRPr="002F77C4" w:rsidRDefault="00C502AA" w:rsidP="002F77C4">
            <w:pPr>
              <w:ind w:left="0" w:right="0" w:firstLine="0"/>
              <w:jc w:val="center"/>
              <w:rPr>
                <w:sz w:val="24"/>
                <w:szCs w:val="24"/>
              </w:rPr>
            </w:pPr>
            <w:r w:rsidRPr="002F77C4">
              <w:rPr>
                <w:sz w:val="24"/>
                <w:szCs w:val="24"/>
              </w:rPr>
              <w:t xml:space="preserve"> Весовой </w:t>
            </w:r>
            <w:proofErr w:type="spellStart"/>
            <w:r w:rsidRPr="002F77C4">
              <w:rPr>
                <w:sz w:val="24"/>
                <w:szCs w:val="24"/>
              </w:rPr>
              <w:t>коэф</w:t>
            </w:r>
            <w:proofErr w:type="spellEnd"/>
            <w:r w:rsidRPr="002F77C4">
              <w:rPr>
                <w:sz w:val="24"/>
                <w:szCs w:val="24"/>
              </w:rPr>
              <w:t>.</w:t>
            </w:r>
          </w:p>
        </w:tc>
        <w:tc>
          <w:tcPr>
            <w:tcW w:w="2650" w:type="dxa"/>
            <w:gridSpan w:val="2"/>
            <w:vAlign w:val="center"/>
          </w:tcPr>
          <w:p w:rsidR="00C502AA" w:rsidRPr="002F77C4" w:rsidRDefault="00C502AA" w:rsidP="002F77C4">
            <w:pPr>
              <w:ind w:left="0" w:right="0" w:firstLine="0"/>
              <w:jc w:val="center"/>
              <w:rPr>
                <w:sz w:val="24"/>
                <w:szCs w:val="24"/>
              </w:rPr>
            </w:pPr>
            <w:r w:rsidRPr="002F77C4">
              <w:rPr>
                <w:sz w:val="24"/>
                <w:szCs w:val="24"/>
              </w:rPr>
              <w:t>Аналог</w:t>
            </w:r>
          </w:p>
        </w:tc>
        <w:tc>
          <w:tcPr>
            <w:tcW w:w="2879" w:type="dxa"/>
            <w:gridSpan w:val="3"/>
            <w:vAlign w:val="center"/>
          </w:tcPr>
          <w:p w:rsidR="00C502AA" w:rsidRPr="002F77C4" w:rsidRDefault="00C502AA" w:rsidP="002F77C4">
            <w:pPr>
              <w:ind w:left="0" w:right="0" w:firstLine="0"/>
              <w:jc w:val="center"/>
              <w:rPr>
                <w:sz w:val="24"/>
                <w:szCs w:val="24"/>
              </w:rPr>
            </w:pPr>
            <w:r w:rsidRPr="002F77C4">
              <w:rPr>
                <w:sz w:val="24"/>
                <w:szCs w:val="24"/>
              </w:rPr>
              <w:t>Разработка</w:t>
            </w:r>
          </w:p>
        </w:tc>
      </w:tr>
      <w:tr w:rsidR="00C502AA" w:rsidRPr="00AA05DD" w:rsidTr="00C502AA">
        <w:trPr>
          <w:trHeight w:val="427"/>
          <w:jc w:val="center"/>
        </w:trPr>
        <w:tc>
          <w:tcPr>
            <w:tcW w:w="580" w:type="dxa"/>
            <w:vMerge/>
            <w:vAlign w:val="center"/>
          </w:tcPr>
          <w:p w:rsidR="00C502AA" w:rsidRPr="002F77C4" w:rsidRDefault="00C502AA" w:rsidP="002F77C4">
            <w:pPr>
              <w:ind w:left="0" w:right="0" w:firstLine="0"/>
              <w:jc w:val="center"/>
              <w:rPr>
                <w:sz w:val="24"/>
                <w:szCs w:val="24"/>
              </w:rPr>
            </w:pPr>
          </w:p>
        </w:tc>
        <w:tc>
          <w:tcPr>
            <w:tcW w:w="2410" w:type="dxa"/>
            <w:vMerge/>
            <w:vAlign w:val="center"/>
          </w:tcPr>
          <w:p w:rsidR="00C502AA" w:rsidRPr="002F77C4" w:rsidRDefault="00C502AA" w:rsidP="002F77C4">
            <w:pPr>
              <w:ind w:left="0" w:right="0" w:firstLine="0"/>
              <w:rPr>
                <w:sz w:val="24"/>
                <w:szCs w:val="24"/>
              </w:rPr>
            </w:pPr>
          </w:p>
        </w:tc>
        <w:tc>
          <w:tcPr>
            <w:tcW w:w="1134" w:type="dxa"/>
            <w:vMerge/>
            <w:vAlign w:val="center"/>
          </w:tcPr>
          <w:p w:rsidR="00C502AA" w:rsidRPr="002F77C4" w:rsidRDefault="00C502AA" w:rsidP="002F77C4">
            <w:pPr>
              <w:ind w:left="0" w:right="0" w:firstLine="0"/>
              <w:jc w:val="center"/>
              <w:rPr>
                <w:sz w:val="24"/>
                <w:szCs w:val="24"/>
              </w:rPr>
            </w:pPr>
          </w:p>
        </w:tc>
        <w:tc>
          <w:tcPr>
            <w:tcW w:w="1418" w:type="dxa"/>
            <w:vAlign w:val="center"/>
          </w:tcPr>
          <w:p w:rsidR="00C502AA" w:rsidRPr="002F77C4" w:rsidRDefault="00C502AA" w:rsidP="002F77C4">
            <w:pPr>
              <w:ind w:left="0" w:right="0" w:firstLine="0"/>
              <w:rPr>
                <w:sz w:val="24"/>
                <w:szCs w:val="24"/>
              </w:rPr>
            </w:pPr>
            <w:r w:rsidRPr="002F77C4">
              <w:rPr>
                <w:sz w:val="24"/>
                <w:szCs w:val="24"/>
              </w:rPr>
              <w:t>показатель</w:t>
            </w:r>
          </w:p>
        </w:tc>
        <w:tc>
          <w:tcPr>
            <w:tcW w:w="1232" w:type="dxa"/>
            <w:vAlign w:val="center"/>
          </w:tcPr>
          <w:p w:rsidR="00C502AA" w:rsidRPr="002F77C4" w:rsidRDefault="00C502AA" w:rsidP="002F77C4">
            <w:pPr>
              <w:ind w:left="0" w:right="0" w:firstLine="0"/>
              <w:jc w:val="center"/>
              <w:rPr>
                <w:sz w:val="24"/>
                <w:szCs w:val="24"/>
              </w:rPr>
            </w:pPr>
            <w:r w:rsidRPr="002F77C4">
              <w:rPr>
                <w:sz w:val="24"/>
                <w:szCs w:val="24"/>
              </w:rPr>
              <w:t>значение</w:t>
            </w:r>
          </w:p>
        </w:tc>
        <w:tc>
          <w:tcPr>
            <w:tcW w:w="1461" w:type="dxa"/>
            <w:vAlign w:val="center"/>
          </w:tcPr>
          <w:p w:rsidR="00C502AA" w:rsidRPr="002F77C4" w:rsidRDefault="00C502AA" w:rsidP="002F77C4">
            <w:pPr>
              <w:ind w:left="0" w:right="0" w:firstLine="0"/>
              <w:jc w:val="center"/>
              <w:rPr>
                <w:sz w:val="24"/>
                <w:szCs w:val="24"/>
              </w:rPr>
            </w:pPr>
            <w:r w:rsidRPr="002F77C4">
              <w:rPr>
                <w:sz w:val="24"/>
                <w:szCs w:val="24"/>
              </w:rPr>
              <w:t>показатель</w:t>
            </w:r>
          </w:p>
        </w:tc>
        <w:tc>
          <w:tcPr>
            <w:tcW w:w="1418" w:type="dxa"/>
            <w:gridSpan w:val="2"/>
            <w:vAlign w:val="center"/>
          </w:tcPr>
          <w:p w:rsidR="00C502AA" w:rsidRPr="002F77C4" w:rsidRDefault="00C502AA" w:rsidP="002F77C4">
            <w:pPr>
              <w:ind w:left="0" w:right="0" w:firstLine="0"/>
              <w:jc w:val="center"/>
              <w:rPr>
                <w:sz w:val="24"/>
                <w:szCs w:val="24"/>
              </w:rPr>
            </w:pPr>
            <w:r w:rsidRPr="002F77C4">
              <w:rPr>
                <w:sz w:val="24"/>
                <w:szCs w:val="24"/>
              </w:rPr>
              <w:t>значение</w:t>
            </w:r>
          </w:p>
        </w:tc>
      </w:tr>
      <w:tr w:rsidR="00C502AA" w:rsidRPr="00AA05DD" w:rsidTr="00C502AA">
        <w:trPr>
          <w:trHeight w:val="550"/>
          <w:jc w:val="center"/>
        </w:trPr>
        <w:tc>
          <w:tcPr>
            <w:tcW w:w="580" w:type="dxa"/>
            <w:vAlign w:val="center"/>
          </w:tcPr>
          <w:p w:rsidR="00C502AA" w:rsidRPr="00AA05DD" w:rsidRDefault="00C502AA" w:rsidP="002F77C4">
            <w:pPr>
              <w:ind w:left="0" w:right="0" w:firstLine="0"/>
              <w:jc w:val="center"/>
              <w:rPr>
                <w:sz w:val="26"/>
                <w:szCs w:val="26"/>
              </w:rPr>
            </w:pPr>
            <w:r w:rsidRPr="00AA05DD">
              <w:rPr>
                <w:sz w:val="26"/>
                <w:szCs w:val="26"/>
              </w:rPr>
              <w:t>1</w:t>
            </w:r>
          </w:p>
        </w:tc>
        <w:tc>
          <w:tcPr>
            <w:tcW w:w="2410" w:type="dxa"/>
            <w:vAlign w:val="center"/>
          </w:tcPr>
          <w:p w:rsidR="00C502AA" w:rsidRPr="00AA05DD" w:rsidRDefault="00C502AA" w:rsidP="002F77C4">
            <w:pPr>
              <w:ind w:left="0" w:right="0" w:firstLine="0"/>
              <w:rPr>
                <w:sz w:val="26"/>
                <w:szCs w:val="26"/>
              </w:rPr>
            </w:pPr>
            <w:r w:rsidRPr="00AA05DD">
              <w:rPr>
                <w:sz w:val="26"/>
                <w:szCs w:val="26"/>
              </w:rPr>
              <w:t>Максимальная дальность</w:t>
            </w:r>
          </w:p>
        </w:tc>
        <w:tc>
          <w:tcPr>
            <w:tcW w:w="1134" w:type="dxa"/>
            <w:vAlign w:val="center"/>
          </w:tcPr>
          <w:p w:rsidR="00C502AA" w:rsidRPr="00AA05DD" w:rsidRDefault="00C502AA" w:rsidP="002F77C4">
            <w:pPr>
              <w:ind w:left="0" w:right="0" w:firstLine="0"/>
              <w:jc w:val="center"/>
              <w:rPr>
                <w:sz w:val="26"/>
                <w:szCs w:val="26"/>
              </w:rPr>
            </w:pPr>
            <w:r w:rsidRPr="00AA05DD">
              <w:rPr>
                <w:sz w:val="26"/>
                <w:szCs w:val="26"/>
              </w:rPr>
              <w:t>0,20</w:t>
            </w:r>
          </w:p>
        </w:tc>
        <w:tc>
          <w:tcPr>
            <w:tcW w:w="1418" w:type="dxa"/>
            <w:vAlign w:val="center"/>
          </w:tcPr>
          <w:p w:rsidR="00C502AA" w:rsidRPr="00AA05DD" w:rsidRDefault="00C502AA" w:rsidP="002F77C4">
            <w:pPr>
              <w:ind w:left="0" w:right="0" w:firstLine="0"/>
              <w:jc w:val="center"/>
              <w:rPr>
                <w:sz w:val="26"/>
                <w:szCs w:val="26"/>
              </w:rPr>
            </w:pPr>
            <w:r w:rsidRPr="00AA05DD">
              <w:rPr>
                <w:sz w:val="26"/>
                <w:szCs w:val="26"/>
              </w:rPr>
              <w:t>1</w:t>
            </w:r>
          </w:p>
        </w:tc>
        <w:tc>
          <w:tcPr>
            <w:tcW w:w="1232" w:type="dxa"/>
            <w:vAlign w:val="center"/>
          </w:tcPr>
          <w:p w:rsidR="00C502AA" w:rsidRPr="00AA05DD" w:rsidRDefault="00C502AA" w:rsidP="002F77C4">
            <w:pPr>
              <w:ind w:left="0" w:right="0" w:firstLine="0"/>
              <w:jc w:val="center"/>
              <w:rPr>
                <w:sz w:val="26"/>
                <w:szCs w:val="26"/>
              </w:rPr>
            </w:pPr>
            <w:r w:rsidRPr="00AA05DD">
              <w:rPr>
                <w:sz w:val="26"/>
                <w:szCs w:val="26"/>
              </w:rPr>
              <w:t>0,20</w:t>
            </w:r>
          </w:p>
        </w:tc>
        <w:tc>
          <w:tcPr>
            <w:tcW w:w="1461" w:type="dxa"/>
            <w:vAlign w:val="center"/>
          </w:tcPr>
          <w:p w:rsidR="00C502AA" w:rsidRPr="00AA05DD" w:rsidRDefault="00C502AA" w:rsidP="002F77C4">
            <w:pPr>
              <w:ind w:left="0" w:right="0" w:firstLine="0"/>
              <w:jc w:val="center"/>
              <w:rPr>
                <w:sz w:val="26"/>
                <w:szCs w:val="26"/>
              </w:rPr>
            </w:pPr>
            <w:r w:rsidRPr="00AA05DD">
              <w:rPr>
                <w:sz w:val="26"/>
                <w:szCs w:val="26"/>
              </w:rPr>
              <w:t>0,8</w:t>
            </w:r>
          </w:p>
        </w:tc>
        <w:tc>
          <w:tcPr>
            <w:tcW w:w="1418" w:type="dxa"/>
            <w:gridSpan w:val="2"/>
            <w:vAlign w:val="center"/>
          </w:tcPr>
          <w:p w:rsidR="00C502AA" w:rsidRPr="00AA05DD" w:rsidRDefault="00C502AA" w:rsidP="002F77C4">
            <w:pPr>
              <w:ind w:left="0" w:right="0" w:firstLine="0"/>
              <w:jc w:val="center"/>
              <w:rPr>
                <w:sz w:val="26"/>
                <w:szCs w:val="26"/>
              </w:rPr>
            </w:pPr>
            <w:r w:rsidRPr="00AA05DD">
              <w:rPr>
                <w:sz w:val="26"/>
                <w:szCs w:val="26"/>
              </w:rPr>
              <w:t>0,16</w:t>
            </w:r>
          </w:p>
        </w:tc>
      </w:tr>
      <w:tr w:rsidR="00C502AA" w:rsidRPr="00AA05DD" w:rsidTr="00C502AA">
        <w:trPr>
          <w:trHeight w:val="815"/>
          <w:jc w:val="center"/>
        </w:trPr>
        <w:tc>
          <w:tcPr>
            <w:tcW w:w="580" w:type="dxa"/>
            <w:vAlign w:val="center"/>
          </w:tcPr>
          <w:p w:rsidR="00C502AA" w:rsidRPr="00AA05DD" w:rsidRDefault="00C502AA" w:rsidP="002F77C4">
            <w:pPr>
              <w:ind w:left="0" w:right="0" w:firstLine="0"/>
              <w:jc w:val="center"/>
              <w:rPr>
                <w:sz w:val="26"/>
                <w:szCs w:val="26"/>
              </w:rPr>
            </w:pPr>
            <w:r w:rsidRPr="00AA05DD">
              <w:rPr>
                <w:sz w:val="26"/>
                <w:szCs w:val="26"/>
              </w:rPr>
              <w:t>2</w:t>
            </w:r>
          </w:p>
        </w:tc>
        <w:tc>
          <w:tcPr>
            <w:tcW w:w="2410" w:type="dxa"/>
            <w:vAlign w:val="center"/>
          </w:tcPr>
          <w:p w:rsidR="00C502AA" w:rsidRPr="00AA05DD" w:rsidRDefault="00C502AA" w:rsidP="002F77C4">
            <w:pPr>
              <w:ind w:left="0" w:right="0" w:firstLine="0"/>
              <w:rPr>
                <w:sz w:val="26"/>
                <w:szCs w:val="26"/>
              </w:rPr>
            </w:pPr>
            <w:r w:rsidRPr="00AA05DD">
              <w:rPr>
                <w:sz w:val="26"/>
                <w:szCs w:val="26"/>
              </w:rPr>
              <w:t>Вероятность правильного обнаружения</w:t>
            </w:r>
          </w:p>
        </w:tc>
        <w:tc>
          <w:tcPr>
            <w:tcW w:w="1134" w:type="dxa"/>
            <w:vAlign w:val="center"/>
          </w:tcPr>
          <w:p w:rsidR="00C502AA" w:rsidRPr="00AA05DD" w:rsidRDefault="00C502AA" w:rsidP="002F77C4">
            <w:pPr>
              <w:ind w:left="0" w:right="0" w:firstLine="0"/>
              <w:jc w:val="center"/>
              <w:rPr>
                <w:sz w:val="26"/>
                <w:szCs w:val="26"/>
              </w:rPr>
            </w:pPr>
            <w:r w:rsidRPr="00AA05DD">
              <w:rPr>
                <w:sz w:val="26"/>
                <w:szCs w:val="26"/>
              </w:rPr>
              <w:t>0,25</w:t>
            </w:r>
          </w:p>
        </w:tc>
        <w:tc>
          <w:tcPr>
            <w:tcW w:w="1418" w:type="dxa"/>
            <w:vAlign w:val="center"/>
          </w:tcPr>
          <w:p w:rsidR="00C502AA" w:rsidRPr="00AA05DD" w:rsidRDefault="00C502AA" w:rsidP="002F77C4">
            <w:pPr>
              <w:ind w:left="0" w:right="0" w:firstLine="0"/>
              <w:jc w:val="center"/>
              <w:rPr>
                <w:sz w:val="26"/>
                <w:szCs w:val="26"/>
              </w:rPr>
            </w:pPr>
            <w:r w:rsidRPr="00AA05DD">
              <w:rPr>
                <w:sz w:val="26"/>
                <w:szCs w:val="26"/>
              </w:rPr>
              <w:t>1</w:t>
            </w:r>
          </w:p>
        </w:tc>
        <w:tc>
          <w:tcPr>
            <w:tcW w:w="1232" w:type="dxa"/>
            <w:vAlign w:val="center"/>
          </w:tcPr>
          <w:p w:rsidR="00C502AA" w:rsidRPr="00AA05DD" w:rsidRDefault="00C502AA" w:rsidP="002F77C4">
            <w:pPr>
              <w:ind w:left="0" w:right="0" w:firstLine="0"/>
              <w:jc w:val="center"/>
              <w:rPr>
                <w:sz w:val="26"/>
                <w:szCs w:val="26"/>
              </w:rPr>
            </w:pPr>
            <w:r w:rsidRPr="00AA05DD">
              <w:rPr>
                <w:sz w:val="26"/>
                <w:szCs w:val="26"/>
              </w:rPr>
              <w:t>0,25</w:t>
            </w:r>
          </w:p>
        </w:tc>
        <w:tc>
          <w:tcPr>
            <w:tcW w:w="1461" w:type="dxa"/>
            <w:vAlign w:val="center"/>
          </w:tcPr>
          <w:p w:rsidR="00C502AA" w:rsidRPr="00AA05DD" w:rsidRDefault="00C502AA" w:rsidP="002F77C4">
            <w:pPr>
              <w:ind w:left="0" w:right="0" w:firstLine="0"/>
              <w:jc w:val="center"/>
              <w:rPr>
                <w:sz w:val="26"/>
                <w:szCs w:val="26"/>
              </w:rPr>
            </w:pPr>
            <w:r w:rsidRPr="00AA05DD">
              <w:rPr>
                <w:sz w:val="26"/>
                <w:szCs w:val="26"/>
              </w:rPr>
              <w:t>1,4</w:t>
            </w:r>
          </w:p>
        </w:tc>
        <w:tc>
          <w:tcPr>
            <w:tcW w:w="1418" w:type="dxa"/>
            <w:gridSpan w:val="2"/>
            <w:vAlign w:val="center"/>
          </w:tcPr>
          <w:p w:rsidR="00C502AA" w:rsidRPr="00AA05DD" w:rsidRDefault="00C502AA" w:rsidP="002F77C4">
            <w:pPr>
              <w:ind w:left="0" w:right="0" w:firstLine="0"/>
              <w:jc w:val="center"/>
              <w:rPr>
                <w:sz w:val="26"/>
                <w:szCs w:val="26"/>
              </w:rPr>
            </w:pPr>
            <w:r w:rsidRPr="00AA05DD">
              <w:rPr>
                <w:sz w:val="26"/>
                <w:szCs w:val="26"/>
              </w:rPr>
              <w:t>0,35</w:t>
            </w:r>
          </w:p>
        </w:tc>
      </w:tr>
      <w:tr w:rsidR="00C502AA" w:rsidRPr="00AA05DD" w:rsidTr="00C502AA">
        <w:trPr>
          <w:trHeight w:val="533"/>
          <w:jc w:val="center"/>
        </w:trPr>
        <w:tc>
          <w:tcPr>
            <w:tcW w:w="580" w:type="dxa"/>
            <w:vAlign w:val="center"/>
          </w:tcPr>
          <w:p w:rsidR="00C502AA" w:rsidRPr="00AA05DD" w:rsidRDefault="00C502AA" w:rsidP="002F77C4">
            <w:pPr>
              <w:ind w:left="0" w:right="0" w:firstLine="0"/>
              <w:jc w:val="center"/>
              <w:rPr>
                <w:sz w:val="26"/>
                <w:szCs w:val="26"/>
              </w:rPr>
            </w:pPr>
            <w:r w:rsidRPr="00AA05DD">
              <w:rPr>
                <w:sz w:val="26"/>
                <w:szCs w:val="26"/>
              </w:rPr>
              <w:t>3</w:t>
            </w:r>
          </w:p>
        </w:tc>
        <w:tc>
          <w:tcPr>
            <w:tcW w:w="2410" w:type="dxa"/>
            <w:vAlign w:val="center"/>
          </w:tcPr>
          <w:p w:rsidR="00C502AA" w:rsidRPr="00AA05DD" w:rsidRDefault="00C502AA" w:rsidP="002F77C4">
            <w:pPr>
              <w:ind w:left="0" w:right="0" w:firstLine="0"/>
              <w:rPr>
                <w:sz w:val="26"/>
                <w:szCs w:val="26"/>
              </w:rPr>
            </w:pPr>
            <w:r w:rsidRPr="00AA05DD">
              <w:rPr>
                <w:sz w:val="26"/>
                <w:szCs w:val="26"/>
              </w:rPr>
              <w:t>Динамический диапазон</w:t>
            </w:r>
          </w:p>
        </w:tc>
        <w:tc>
          <w:tcPr>
            <w:tcW w:w="1134" w:type="dxa"/>
            <w:vAlign w:val="center"/>
          </w:tcPr>
          <w:p w:rsidR="00C502AA" w:rsidRPr="00AA05DD" w:rsidRDefault="00C502AA" w:rsidP="002F77C4">
            <w:pPr>
              <w:ind w:left="0" w:right="0" w:firstLine="0"/>
              <w:jc w:val="center"/>
              <w:rPr>
                <w:sz w:val="26"/>
                <w:szCs w:val="26"/>
              </w:rPr>
            </w:pPr>
            <w:r w:rsidRPr="00AA05DD">
              <w:rPr>
                <w:sz w:val="26"/>
                <w:szCs w:val="26"/>
              </w:rPr>
              <w:t>0,10</w:t>
            </w:r>
          </w:p>
        </w:tc>
        <w:tc>
          <w:tcPr>
            <w:tcW w:w="1418" w:type="dxa"/>
            <w:vAlign w:val="center"/>
          </w:tcPr>
          <w:p w:rsidR="00C502AA" w:rsidRPr="00AA05DD" w:rsidRDefault="00C502AA" w:rsidP="002F77C4">
            <w:pPr>
              <w:ind w:left="0" w:right="0" w:firstLine="0"/>
              <w:jc w:val="center"/>
              <w:rPr>
                <w:sz w:val="26"/>
                <w:szCs w:val="26"/>
              </w:rPr>
            </w:pPr>
            <w:r w:rsidRPr="00AA05DD">
              <w:rPr>
                <w:sz w:val="26"/>
                <w:szCs w:val="26"/>
              </w:rPr>
              <w:t>1</w:t>
            </w:r>
          </w:p>
        </w:tc>
        <w:tc>
          <w:tcPr>
            <w:tcW w:w="1232" w:type="dxa"/>
            <w:vAlign w:val="center"/>
          </w:tcPr>
          <w:p w:rsidR="00C502AA" w:rsidRPr="00AA05DD" w:rsidRDefault="00C502AA" w:rsidP="002F77C4">
            <w:pPr>
              <w:ind w:left="0" w:right="0" w:firstLine="0"/>
              <w:jc w:val="center"/>
              <w:rPr>
                <w:sz w:val="26"/>
                <w:szCs w:val="26"/>
              </w:rPr>
            </w:pPr>
            <w:r w:rsidRPr="00AA05DD">
              <w:rPr>
                <w:sz w:val="26"/>
                <w:szCs w:val="26"/>
              </w:rPr>
              <w:t>0,10</w:t>
            </w:r>
          </w:p>
        </w:tc>
        <w:tc>
          <w:tcPr>
            <w:tcW w:w="1461" w:type="dxa"/>
            <w:vAlign w:val="center"/>
          </w:tcPr>
          <w:p w:rsidR="00C502AA" w:rsidRPr="00AA05DD" w:rsidRDefault="00C502AA" w:rsidP="002F77C4">
            <w:pPr>
              <w:ind w:left="0" w:right="0" w:firstLine="0"/>
              <w:jc w:val="center"/>
              <w:rPr>
                <w:sz w:val="26"/>
                <w:szCs w:val="26"/>
              </w:rPr>
            </w:pPr>
            <w:r w:rsidRPr="00AA05DD">
              <w:rPr>
                <w:sz w:val="26"/>
                <w:szCs w:val="26"/>
              </w:rPr>
              <w:t>1</w:t>
            </w:r>
          </w:p>
        </w:tc>
        <w:tc>
          <w:tcPr>
            <w:tcW w:w="1418" w:type="dxa"/>
            <w:gridSpan w:val="2"/>
            <w:vAlign w:val="center"/>
          </w:tcPr>
          <w:p w:rsidR="00C502AA" w:rsidRPr="00AA05DD" w:rsidRDefault="00C502AA" w:rsidP="002F77C4">
            <w:pPr>
              <w:ind w:left="0" w:right="0" w:firstLine="0"/>
              <w:jc w:val="center"/>
              <w:rPr>
                <w:sz w:val="26"/>
                <w:szCs w:val="26"/>
              </w:rPr>
            </w:pPr>
            <w:r w:rsidRPr="00AA05DD">
              <w:rPr>
                <w:sz w:val="26"/>
                <w:szCs w:val="26"/>
              </w:rPr>
              <w:t>0,10</w:t>
            </w:r>
          </w:p>
        </w:tc>
      </w:tr>
      <w:tr w:rsidR="00C502AA" w:rsidRPr="00AA05DD" w:rsidTr="00C502AA">
        <w:trPr>
          <w:gridAfter w:val="1"/>
          <w:wAfter w:w="6" w:type="dxa"/>
          <w:trHeight w:val="511"/>
          <w:jc w:val="center"/>
        </w:trPr>
        <w:tc>
          <w:tcPr>
            <w:tcW w:w="580" w:type="dxa"/>
            <w:vAlign w:val="center"/>
          </w:tcPr>
          <w:p w:rsidR="00C502AA" w:rsidRPr="00AA05DD" w:rsidRDefault="00C502AA" w:rsidP="002F77C4">
            <w:pPr>
              <w:ind w:left="0" w:right="0" w:firstLine="0"/>
              <w:jc w:val="center"/>
              <w:rPr>
                <w:sz w:val="26"/>
                <w:szCs w:val="26"/>
              </w:rPr>
            </w:pPr>
            <w:r w:rsidRPr="00AA05DD">
              <w:rPr>
                <w:sz w:val="26"/>
                <w:szCs w:val="26"/>
              </w:rPr>
              <w:t>4</w:t>
            </w:r>
          </w:p>
        </w:tc>
        <w:tc>
          <w:tcPr>
            <w:tcW w:w="2410" w:type="dxa"/>
            <w:vAlign w:val="center"/>
          </w:tcPr>
          <w:p w:rsidR="00C502AA" w:rsidRPr="00AA05DD" w:rsidRDefault="00C502AA" w:rsidP="002F77C4">
            <w:pPr>
              <w:ind w:left="0" w:right="0" w:firstLine="0"/>
              <w:rPr>
                <w:sz w:val="26"/>
                <w:szCs w:val="26"/>
              </w:rPr>
            </w:pPr>
            <w:r w:rsidRPr="00AA05DD">
              <w:rPr>
                <w:sz w:val="26"/>
                <w:szCs w:val="26"/>
              </w:rPr>
              <w:t>Масса</w:t>
            </w:r>
          </w:p>
        </w:tc>
        <w:tc>
          <w:tcPr>
            <w:tcW w:w="1134" w:type="dxa"/>
            <w:vAlign w:val="center"/>
          </w:tcPr>
          <w:p w:rsidR="00C502AA" w:rsidRPr="00AA05DD" w:rsidRDefault="00C502AA" w:rsidP="002F77C4">
            <w:pPr>
              <w:ind w:left="0" w:right="0" w:firstLine="0"/>
              <w:jc w:val="center"/>
              <w:rPr>
                <w:sz w:val="26"/>
                <w:szCs w:val="26"/>
              </w:rPr>
            </w:pPr>
            <w:r w:rsidRPr="00AA05DD">
              <w:rPr>
                <w:sz w:val="26"/>
                <w:szCs w:val="26"/>
              </w:rPr>
              <w:t>0,05</w:t>
            </w:r>
          </w:p>
        </w:tc>
        <w:tc>
          <w:tcPr>
            <w:tcW w:w="1418" w:type="dxa"/>
            <w:vAlign w:val="center"/>
          </w:tcPr>
          <w:p w:rsidR="00C502AA" w:rsidRPr="00AA05DD" w:rsidRDefault="00C502AA" w:rsidP="002F77C4">
            <w:pPr>
              <w:ind w:left="0" w:right="0" w:firstLine="0"/>
              <w:jc w:val="center"/>
              <w:rPr>
                <w:sz w:val="26"/>
                <w:szCs w:val="26"/>
              </w:rPr>
            </w:pPr>
            <w:r w:rsidRPr="00AA05DD">
              <w:rPr>
                <w:sz w:val="26"/>
                <w:szCs w:val="26"/>
              </w:rPr>
              <w:t>1</w:t>
            </w:r>
          </w:p>
        </w:tc>
        <w:tc>
          <w:tcPr>
            <w:tcW w:w="1232" w:type="dxa"/>
            <w:vAlign w:val="center"/>
          </w:tcPr>
          <w:p w:rsidR="00C502AA" w:rsidRPr="00AA05DD" w:rsidRDefault="00C502AA" w:rsidP="002F77C4">
            <w:pPr>
              <w:ind w:left="0" w:right="0" w:firstLine="0"/>
              <w:jc w:val="center"/>
              <w:rPr>
                <w:sz w:val="26"/>
                <w:szCs w:val="26"/>
              </w:rPr>
            </w:pPr>
            <w:r w:rsidRPr="00AA05DD">
              <w:rPr>
                <w:sz w:val="26"/>
                <w:szCs w:val="26"/>
              </w:rPr>
              <w:t>0,05</w:t>
            </w:r>
          </w:p>
        </w:tc>
        <w:tc>
          <w:tcPr>
            <w:tcW w:w="1461" w:type="dxa"/>
            <w:vAlign w:val="center"/>
          </w:tcPr>
          <w:p w:rsidR="00C502AA" w:rsidRPr="00AA05DD" w:rsidRDefault="00C502AA" w:rsidP="002F77C4">
            <w:pPr>
              <w:ind w:left="0" w:right="0" w:firstLine="0"/>
              <w:jc w:val="center"/>
              <w:rPr>
                <w:sz w:val="26"/>
                <w:szCs w:val="26"/>
              </w:rPr>
            </w:pPr>
            <w:r w:rsidRPr="00AA05DD">
              <w:rPr>
                <w:sz w:val="26"/>
                <w:szCs w:val="26"/>
              </w:rPr>
              <w:t>1,5</w:t>
            </w:r>
          </w:p>
        </w:tc>
        <w:tc>
          <w:tcPr>
            <w:tcW w:w="1412" w:type="dxa"/>
            <w:vAlign w:val="center"/>
          </w:tcPr>
          <w:p w:rsidR="00C502AA" w:rsidRPr="00AA05DD" w:rsidRDefault="00C502AA" w:rsidP="002F77C4">
            <w:pPr>
              <w:ind w:left="0" w:right="0" w:firstLine="0"/>
              <w:jc w:val="center"/>
              <w:rPr>
                <w:sz w:val="26"/>
                <w:szCs w:val="26"/>
              </w:rPr>
            </w:pPr>
            <w:r w:rsidRPr="00AA05DD">
              <w:rPr>
                <w:sz w:val="26"/>
                <w:szCs w:val="26"/>
              </w:rPr>
              <w:t>0,075</w:t>
            </w:r>
          </w:p>
        </w:tc>
      </w:tr>
      <w:tr w:rsidR="00C502AA" w:rsidRPr="00AA05DD" w:rsidTr="00C502AA">
        <w:trPr>
          <w:gridAfter w:val="1"/>
          <w:wAfter w:w="6" w:type="dxa"/>
          <w:trHeight w:val="402"/>
          <w:jc w:val="center"/>
        </w:trPr>
        <w:tc>
          <w:tcPr>
            <w:tcW w:w="580" w:type="dxa"/>
            <w:vAlign w:val="center"/>
          </w:tcPr>
          <w:p w:rsidR="00C502AA" w:rsidRPr="00AA05DD" w:rsidRDefault="00C502AA" w:rsidP="002F77C4">
            <w:pPr>
              <w:ind w:left="0" w:right="0" w:firstLine="0"/>
              <w:jc w:val="center"/>
              <w:rPr>
                <w:sz w:val="26"/>
                <w:szCs w:val="26"/>
              </w:rPr>
            </w:pPr>
            <w:r w:rsidRPr="00AA05DD">
              <w:rPr>
                <w:sz w:val="26"/>
                <w:szCs w:val="26"/>
              </w:rPr>
              <w:t>5</w:t>
            </w:r>
          </w:p>
        </w:tc>
        <w:tc>
          <w:tcPr>
            <w:tcW w:w="2410" w:type="dxa"/>
            <w:vAlign w:val="center"/>
          </w:tcPr>
          <w:p w:rsidR="00C502AA" w:rsidRPr="00AA05DD" w:rsidRDefault="00C502AA" w:rsidP="002F77C4">
            <w:pPr>
              <w:ind w:left="0" w:right="0" w:firstLine="0"/>
              <w:rPr>
                <w:sz w:val="26"/>
                <w:szCs w:val="26"/>
              </w:rPr>
            </w:pPr>
            <w:r w:rsidRPr="00AA05DD">
              <w:rPr>
                <w:sz w:val="26"/>
                <w:szCs w:val="26"/>
              </w:rPr>
              <w:t>Объем аппаратуры</w:t>
            </w:r>
          </w:p>
        </w:tc>
        <w:tc>
          <w:tcPr>
            <w:tcW w:w="1134" w:type="dxa"/>
            <w:vAlign w:val="center"/>
          </w:tcPr>
          <w:p w:rsidR="00C502AA" w:rsidRPr="00AA05DD" w:rsidRDefault="00C502AA" w:rsidP="002F77C4">
            <w:pPr>
              <w:ind w:left="0" w:right="0" w:firstLine="0"/>
              <w:jc w:val="center"/>
              <w:rPr>
                <w:sz w:val="26"/>
                <w:szCs w:val="26"/>
              </w:rPr>
            </w:pPr>
            <w:r w:rsidRPr="00AA05DD">
              <w:rPr>
                <w:sz w:val="26"/>
                <w:szCs w:val="26"/>
              </w:rPr>
              <w:t>0,10</w:t>
            </w:r>
          </w:p>
        </w:tc>
        <w:tc>
          <w:tcPr>
            <w:tcW w:w="1418" w:type="dxa"/>
            <w:vAlign w:val="center"/>
          </w:tcPr>
          <w:p w:rsidR="00C502AA" w:rsidRPr="00AA05DD" w:rsidRDefault="00C502AA" w:rsidP="002F77C4">
            <w:pPr>
              <w:ind w:left="0" w:right="0" w:firstLine="0"/>
              <w:jc w:val="center"/>
              <w:rPr>
                <w:sz w:val="26"/>
                <w:szCs w:val="26"/>
              </w:rPr>
            </w:pPr>
            <w:r w:rsidRPr="00AA05DD">
              <w:rPr>
                <w:sz w:val="26"/>
                <w:szCs w:val="26"/>
              </w:rPr>
              <w:t>1</w:t>
            </w:r>
          </w:p>
        </w:tc>
        <w:tc>
          <w:tcPr>
            <w:tcW w:w="1232" w:type="dxa"/>
            <w:vAlign w:val="center"/>
          </w:tcPr>
          <w:p w:rsidR="00C502AA" w:rsidRPr="00AA05DD" w:rsidRDefault="00C502AA" w:rsidP="002F77C4">
            <w:pPr>
              <w:ind w:left="0" w:right="0" w:firstLine="0"/>
              <w:jc w:val="center"/>
              <w:rPr>
                <w:sz w:val="26"/>
                <w:szCs w:val="26"/>
              </w:rPr>
            </w:pPr>
            <w:r w:rsidRPr="00AA05DD">
              <w:rPr>
                <w:sz w:val="26"/>
                <w:szCs w:val="26"/>
              </w:rPr>
              <w:t>0,10</w:t>
            </w:r>
          </w:p>
        </w:tc>
        <w:tc>
          <w:tcPr>
            <w:tcW w:w="1461" w:type="dxa"/>
            <w:vAlign w:val="center"/>
          </w:tcPr>
          <w:p w:rsidR="00C502AA" w:rsidRPr="00AA05DD" w:rsidRDefault="00C502AA" w:rsidP="002F77C4">
            <w:pPr>
              <w:ind w:left="0" w:right="0" w:firstLine="0"/>
              <w:jc w:val="center"/>
              <w:rPr>
                <w:sz w:val="26"/>
                <w:szCs w:val="26"/>
              </w:rPr>
            </w:pPr>
            <w:r w:rsidRPr="00AA05DD">
              <w:rPr>
                <w:sz w:val="26"/>
                <w:szCs w:val="26"/>
              </w:rPr>
              <w:t>1,3</w:t>
            </w:r>
          </w:p>
        </w:tc>
        <w:tc>
          <w:tcPr>
            <w:tcW w:w="1412" w:type="dxa"/>
            <w:vAlign w:val="center"/>
          </w:tcPr>
          <w:p w:rsidR="00C502AA" w:rsidRPr="00AA05DD" w:rsidRDefault="00C502AA" w:rsidP="002F77C4">
            <w:pPr>
              <w:ind w:left="0" w:right="0" w:firstLine="0"/>
              <w:jc w:val="center"/>
              <w:rPr>
                <w:sz w:val="26"/>
                <w:szCs w:val="26"/>
              </w:rPr>
            </w:pPr>
            <w:r w:rsidRPr="00AA05DD">
              <w:rPr>
                <w:sz w:val="26"/>
                <w:szCs w:val="26"/>
              </w:rPr>
              <w:t>0,13</w:t>
            </w:r>
          </w:p>
        </w:tc>
      </w:tr>
      <w:tr w:rsidR="00C502AA" w:rsidRPr="00AA05DD" w:rsidTr="00C502AA">
        <w:trPr>
          <w:gridAfter w:val="1"/>
          <w:wAfter w:w="6" w:type="dxa"/>
          <w:trHeight w:val="522"/>
          <w:jc w:val="center"/>
        </w:trPr>
        <w:tc>
          <w:tcPr>
            <w:tcW w:w="580" w:type="dxa"/>
            <w:vAlign w:val="center"/>
          </w:tcPr>
          <w:p w:rsidR="00C502AA" w:rsidRPr="00AA05DD" w:rsidRDefault="00C502AA" w:rsidP="002F77C4">
            <w:pPr>
              <w:ind w:left="0" w:right="0" w:firstLine="0"/>
              <w:jc w:val="center"/>
              <w:rPr>
                <w:sz w:val="26"/>
                <w:szCs w:val="26"/>
              </w:rPr>
            </w:pPr>
            <w:r w:rsidRPr="00AA05DD">
              <w:rPr>
                <w:sz w:val="26"/>
                <w:szCs w:val="26"/>
              </w:rPr>
              <w:t>6</w:t>
            </w:r>
          </w:p>
        </w:tc>
        <w:tc>
          <w:tcPr>
            <w:tcW w:w="2410" w:type="dxa"/>
            <w:vAlign w:val="center"/>
          </w:tcPr>
          <w:p w:rsidR="00C502AA" w:rsidRPr="00AA05DD" w:rsidRDefault="00C502AA" w:rsidP="002F77C4">
            <w:pPr>
              <w:ind w:left="0" w:right="0" w:firstLine="0"/>
              <w:rPr>
                <w:sz w:val="26"/>
                <w:szCs w:val="26"/>
              </w:rPr>
            </w:pPr>
            <w:r w:rsidRPr="00AA05DD">
              <w:rPr>
                <w:sz w:val="26"/>
                <w:szCs w:val="26"/>
              </w:rPr>
              <w:t>Диапазон регистрируемых скоростей</w:t>
            </w:r>
          </w:p>
        </w:tc>
        <w:tc>
          <w:tcPr>
            <w:tcW w:w="1134" w:type="dxa"/>
            <w:vAlign w:val="center"/>
          </w:tcPr>
          <w:p w:rsidR="00C502AA" w:rsidRPr="00AA05DD" w:rsidRDefault="00C502AA" w:rsidP="002F77C4">
            <w:pPr>
              <w:ind w:left="0" w:right="0" w:firstLine="0"/>
              <w:jc w:val="center"/>
              <w:rPr>
                <w:sz w:val="26"/>
                <w:szCs w:val="26"/>
              </w:rPr>
            </w:pPr>
            <w:r w:rsidRPr="00AA05DD">
              <w:rPr>
                <w:sz w:val="26"/>
                <w:szCs w:val="26"/>
              </w:rPr>
              <w:t>0,20</w:t>
            </w:r>
          </w:p>
        </w:tc>
        <w:tc>
          <w:tcPr>
            <w:tcW w:w="1418" w:type="dxa"/>
            <w:vAlign w:val="center"/>
          </w:tcPr>
          <w:p w:rsidR="00C502AA" w:rsidRPr="00AA05DD" w:rsidRDefault="00C502AA" w:rsidP="002F77C4">
            <w:pPr>
              <w:ind w:left="0" w:right="0" w:firstLine="0"/>
              <w:jc w:val="center"/>
              <w:rPr>
                <w:sz w:val="26"/>
                <w:szCs w:val="26"/>
              </w:rPr>
            </w:pPr>
            <w:r w:rsidRPr="00AA05DD">
              <w:rPr>
                <w:sz w:val="26"/>
                <w:szCs w:val="26"/>
              </w:rPr>
              <w:t>1</w:t>
            </w:r>
          </w:p>
        </w:tc>
        <w:tc>
          <w:tcPr>
            <w:tcW w:w="1232" w:type="dxa"/>
            <w:vAlign w:val="center"/>
          </w:tcPr>
          <w:p w:rsidR="00C502AA" w:rsidRPr="00AA05DD" w:rsidRDefault="00C502AA" w:rsidP="002F77C4">
            <w:pPr>
              <w:ind w:left="0" w:right="0" w:firstLine="0"/>
              <w:jc w:val="center"/>
              <w:rPr>
                <w:sz w:val="26"/>
                <w:szCs w:val="26"/>
              </w:rPr>
            </w:pPr>
            <w:r w:rsidRPr="00AA05DD">
              <w:rPr>
                <w:sz w:val="26"/>
                <w:szCs w:val="26"/>
              </w:rPr>
              <w:t>0,20</w:t>
            </w:r>
          </w:p>
        </w:tc>
        <w:tc>
          <w:tcPr>
            <w:tcW w:w="1461" w:type="dxa"/>
            <w:vAlign w:val="center"/>
          </w:tcPr>
          <w:p w:rsidR="00C502AA" w:rsidRPr="00AA05DD" w:rsidRDefault="00C502AA" w:rsidP="002F77C4">
            <w:pPr>
              <w:ind w:left="0" w:right="0" w:firstLine="0"/>
              <w:jc w:val="center"/>
              <w:rPr>
                <w:sz w:val="26"/>
                <w:szCs w:val="26"/>
              </w:rPr>
            </w:pPr>
            <w:r w:rsidRPr="00AA05DD">
              <w:rPr>
                <w:sz w:val="26"/>
                <w:szCs w:val="26"/>
              </w:rPr>
              <w:t>0,8</w:t>
            </w:r>
          </w:p>
        </w:tc>
        <w:tc>
          <w:tcPr>
            <w:tcW w:w="1412" w:type="dxa"/>
            <w:vAlign w:val="center"/>
          </w:tcPr>
          <w:p w:rsidR="00C502AA" w:rsidRPr="00AA05DD" w:rsidRDefault="00C502AA" w:rsidP="002F77C4">
            <w:pPr>
              <w:ind w:left="0" w:right="0" w:firstLine="0"/>
              <w:jc w:val="center"/>
              <w:rPr>
                <w:sz w:val="26"/>
                <w:szCs w:val="26"/>
              </w:rPr>
            </w:pPr>
            <w:r w:rsidRPr="00AA05DD">
              <w:rPr>
                <w:sz w:val="26"/>
                <w:szCs w:val="26"/>
              </w:rPr>
              <w:t>0,16</w:t>
            </w:r>
          </w:p>
        </w:tc>
      </w:tr>
      <w:tr w:rsidR="00C502AA" w:rsidRPr="00AA05DD" w:rsidTr="00C502AA">
        <w:trPr>
          <w:gridAfter w:val="1"/>
          <w:wAfter w:w="6" w:type="dxa"/>
          <w:trHeight w:val="404"/>
          <w:jc w:val="center"/>
        </w:trPr>
        <w:tc>
          <w:tcPr>
            <w:tcW w:w="580" w:type="dxa"/>
            <w:vAlign w:val="center"/>
          </w:tcPr>
          <w:p w:rsidR="00C502AA" w:rsidRPr="00AA05DD" w:rsidRDefault="00C502AA" w:rsidP="002F77C4">
            <w:pPr>
              <w:ind w:left="0" w:right="0" w:firstLine="0"/>
              <w:jc w:val="center"/>
              <w:rPr>
                <w:sz w:val="26"/>
                <w:szCs w:val="26"/>
              </w:rPr>
            </w:pPr>
            <w:r w:rsidRPr="00AA05DD">
              <w:rPr>
                <w:sz w:val="26"/>
                <w:szCs w:val="26"/>
              </w:rPr>
              <w:t>7</w:t>
            </w:r>
          </w:p>
        </w:tc>
        <w:tc>
          <w:tcPr>
            <w:tcW w:w="2410" w:type="dxa"/>
            <w:vAlign w:val="center"/>
          </w:tcPr>
          <w:p w:rsidR="00C502AA" w:rsidRPr="00AA05DD" w:rsidRDefault="00C502AA" w:rsidP="002F77C4">
            <w:pPr>
              <w:ind w:left="0" w:right="0" w:firstLine="0"/>
              <w:rPr>
                <w:sz w:val="26"/>
                <w:szCs w:val="26"/>
              </w:rPr>
            </w:pPr>
            <w:r w:rsidRPr="00AA05DD">
              <w:rPr>
                <w:sz w:val="26"/>
                <w:szCs w:val="26"/>
                <w:lang w:eastAsia="en-US"/>
              </w:rPr>
              <w:t>Универсальность</w:t>
            </w:r>
          </w:p>
        </w:tc>
        <w:tc>
          <w:tcPr>
            <w:tcW w:w="1134" w:type="dxa"/>
            <w:vAlign w:val="center"/>
          </w:tcPr>
          <w:p w:rsidR="00C502AA" w:rsidRPr="00AA05DD" w:rsidRDefault="00C502AA" w:rsidP="002F77C4">
            <w:pPr>
              <w:ind w:left="0" w:right="0" w:firstLine="0"/>
              <w:jc w:val="center"/>
              <w:rPr>
                <w:sz w:val="26"/>
                <w:szCs w:val="26"/>
              </w:rPr>
            </w:pPr>
            <w:r w:rsidRPr="00AA05DD">
              <w:rPr>
                <w:sz w:val="26"/>
                <w:szCs w:val="26"/>
              </w:rPr>
              <w:t>0,10</w:t>
            </w:r>
          </w:p>
        </w:tc>
        <w:tc>
          <w:tcPr>
            <w:tcW w:w="1418" w:type="dxa"/>
            <w:vAlign w:val="center"/>
          </w:tcPr>
          <w:p w:rsidR="00C502AA" w:rsidRPr="00AA05DD" w:rsidRDefault="00C502AA" w:rsidP="002F77C4">
            <w:pPr>
              <w:ind w:left="0" w:right="0" w:firstLine="0"/>
              <w:jc w:val="center"/>
              <w:rPr>
                <w:sz w:val="26"/>
                <w:szCs w:val="26"/>
              </w:rPr>
            </w:pPr>
            <w:r w:rsidRPr="00AA05DD">
              <w:rPr>
                <w:sz w:val="26"/>
                <w:szCs w:val="26"/>
              </w:rPr>
              <w:t>1</w:t>
            </w:r>
          </w:p>
        </w:tc>
        <w:tc>
          <w:tcPr>
            <w:tcW w:w="1232" w:type="dxa"/>
            <w:vAlign w:val="center"/>
          </w:tcPr>
          <w:p w:rsidR="00C502AA" w:rsidRPr="00AA05DD" w:rsidRDefault="00C502AA" w:rsidP="002F77C4">
            <w:pPr>
              <w:ind w:left="0" w:right="0" w:firstLine="0"/>
              <w:jc w:val="center"/>
              <w:rPr>
                <w:sz w:val="26"/>
                <w:szCs w:val="26"/>
              </w:rPr>
            </w:pPr>
            <w:r w:rsidRPr="00AA05DD">
              <w:rPr>
                <w:sz w:val="26"/>
                <w:szCs w:val="26"/>
              </w:rPr>
              <w:t>0,10</w:t>
            </w:r>
          </w:p>
        </w:tc>
        <w:tc>
          <w:tcPr>
            <w:tcW w:w="1461" w:type="dxa"/>
            <w:vAlign w:val="center"/>
          </w:tcPr>
          <w:p w:rsidR="00C502AA" w:rsidRPr="00AA05DD" w:rsidRDefault="00C502AA" w:rsidP="002F77C4">
            <w:pPr>
              <w:ind w:left="0" w:right="0" w:firstLine="0"/>
              <w:jc w:val="center"/>
              <w:rPr>
                <w:sz w:val="26"/>
                <w:szCs w:val="26"/>
              </w:rPr>
            </w:pPr>
            <w:r w:rsidRPr="00AA05DD">
              <w:rPr>
                <w:sz w:val="26"/>
                <w:szCs w:val="26"/>
              </w:rPr>
              <w:t>1</w:t>
            </w:r>
          </w:p>
        </w:tc>
        <w:tc>
          <w:tcPr>
            <w:tcW w:w="1412" w:type="dxa"/>
            <w:vAlign w:val="center"/>
          </w:tcPr>
          <w:p w:rsidR="00C502AA" w:rsidRPr="00AA05DD" w:rsidRDefault="00C502AA" w:rsidP="002F77C4">
            <w:pPr>
              <w:ind w:left="0" w:right="0" w:firstLine="0"/>
              <w:jc w:val="center"/>
              <w:rPr>
                <w:sz w:val="26"/>
                <w:szCs w:val="26"/>
              </w:rPr>
            </w:pPr>
            <w:r w:rsidRPr="00AA05DD">
              <w:rPr>
                <w:sz w:val="26"/>
                <w:szCs w:val="26"/>
              </w:rPr>
              <w:t>0,10</w:t>
            </w:r>
          </w:p>
        </w:tc>
      </w:tr>
    </w:tbl>
    <w:p w:rsidR="00C502AA" w:rsidRPr="00AA05DD" w:rsidRDefault="00C502AA" w:rsidP="00C502AA">
      <w:pPr>
        <w:shd w:val="clear" w:color="auto" w:fill="FFFFFF"/>
        <w:spacing w:line="360" w:lineRule="auto"/>
        <w:ind w:firstLine="851"/>
        <w:rPr>
          <w:bCs/>
          <w:spacing w:val="-1"/>
          <w:sz w:val="26"/>
          <w:szCs w:val="26"/>
        </w:rPr>
      </w:pPr>
    </w:p>
    <w:p w:rsidR="00C502AA" w:rsidRPr="00AA05DD" w:rsidRDefault="00C502AA" w:rsidP="00C502AA">
      <w:pPr>
        <w:shd w:val="clear" w:color="auto" w:fill="FFFFFF"/>
        <w:spacing w:line="360" w:lineRule="auto"/>
        <w:ind w:firstLine="709"/>
        <w:rPr>
          <w:bCs/>
          <w:spacing w:val="-1"/>
          <w:sz w:val="26"/>
          <w:szCs w:val="26"/>
        </w:rPr>
      </w:pPr>
      <w:r w:rsidRPr="00AA05DD">
        <w:rPr>
          <w:bCs/>
          <w:spacing w:val="-1"/>
          <w:sz w:val="26"/>
          <w:szCs w:val="26"/>
        </w:rPr>
        <w:t xml:space="preserve"> </w:t>
      </w:r>
      <w:r>
        <w:rPr>
          <w:bCs/>
          <w:spacing w:val="-1"/>
          <w:sz w:val="26"/>
          <w:szCs w:val="26"/>
        </w:rPr>
        <w:t>Исходя из таблицы</w:t>
      </w:r>
      <w:r w:rsidRPr="00AA05DD">
        <w:rPr>
          <w:bCs/>
          <w:spacing w:val="-1"/>
          <w:sz w:val="26"/>
          <w:szCs w:val="26"/>
        </w:rPr>
        <w:t xml:space="preserve"> </w:t>
      </w:r>
      <w:r>
        <w:rPr>
          <w:bCs/>
          <w:spacing w:val="-1"/>
          <w:sz w:val="26"/>
          <w:szCs w:val="26"/>
        </w:rPr>
        <w:t>7</w:t>
      </w:r>
      <w:r w:rsidRPr="00AA05DD">
        <w:rPr>
          <w:bCs/>
          <w:spacing w:val="-1"/>
          <w:sz w:val="26"/>
          <w:szCs w:val="26"/>
        </w:rPr>
        <w:t>.9 рассчитаем интегральный коэффициент качества</w:t>
      </w:r>
    </w:p>
    <w:p w:rsidR="00C502AA" w:rsidRPr="00AA05DD" w:rsidRDefault="00A26F2D" w:rsidP="00C502AA">
      <w:pPr>
        <w:shd w:val="clear" w:color="auto" w:fill="FFFFFF"/>
        <w:spacing w:line="360" w:lineRule="auto"/>
        <w:ind w:firstLine="851"/>
        <w:rPr>
          <w:bCs/>
          <w:spacing w:val="-1"/>
          <w:sz w:val="26"/>
          <w:szCs w:val="26"/>
          <w:lang w:val="en-US"/>
        </w:rPr>
      </w:pPr>
      <m:oMathPara>
        <m:oMath>
          <m:sSub>
            <m:sSubPr>
              <m:ctrlPr>
                <w:rPr>
                  <w:rFonts w:ascii="Cambria Math" w:hAnsi="Cambria Math"/>
                  <w:bCs/>
                  <w:i/>
                  <w:spacing w:val="-1"/>
                  <w:sz w:val="28"/>
                  <w:szCs w:val="28"/>
                </w:rPr>
              </m:ctrlPr>
            </m:sSubPr>
            <m:e>
              <m:r>
                <w:rPr>
                  <w:rFonts w:ascii="Cambria Math" w:hAnsi="Cambria Math"/>
                  <w:spacing w:val="-1"/>
                  <w:sz w:val="28"/>
                  <w:szCs w:val="28"/>
                  <w:lang w:val="en-US"/>
                </w:rPr>
                <m:t>K</m:t>
              </m:r>
            </m:e>
            <m:sub>
              <m:r>
                <w:rPr>
                  <w:rFonts w:ascii="Cambria Math" w:hAnsi="Cambria Math"/>
                  <w:spacing w:val="-1"/>
                  <w:sz w:val="28"/>
                  <w:szCs w:val="28"/>
                </w:rPr>
                <m:t>k</m:t>
              </m:r>
            </m:sub>
          </m:sSub>
          <m:r>
            <w:rPr>
              <w:rFonts w:ascii="Cambria Math" w:hAnsi="Cambria Math"/>
              <w:spacing w:val="-1"/>
              <w:sz w:val="28"/>
              <w:szCs w:val="28"/>
            </w:rPr>
            <m:t>=</m:t>
          </m:r>
          <m:f>
            <m:fPr>
              <m:ctrlPr>
                <w:rPr>
                  <w:rFonts w:ascii="Cambria Math" w:hAnsi="Cambria Math"/>
                  <w:bCs/>
                  <w:i/>
                  <w:spacing w:val="-1"/>
                  <w:sz w:val="28"/>
                  <w:szCs w:val="28"/>
                </w:rPr>
              </m:ctrlPr>
            </m:fPr>
            <m:num>
              <m:nary>
                <m:naryPr>
                  <m:chr m:val="∑"/>
                  <m:limLoc m:val="undOvr"/>
                  <m:subHide m:val="1"/>
                  <m:supHide m:val="1"/>
                  <m:ctrlPr>
                    <w:rPr>
                      <w:rFonts w:ascii="Cambria Math" w:hAnsi="Cambria Math"/>
                      <w:bCs/>
                      <w:i/>
                      <w:spacing w:val="-1"/>
                      <w:sz w:val="28"/>
                      <w:szCs w:val="28"/>
                    </w:rPr>
                  </m:ctrlPr>
                </m:naryPr>
                <m:sub/>
                <m:sup/>
                <m:e>
                  <m:sSub>
                    <m:sSubPr>
                      <m:ctrlPr>
                        <w:rPr>
                          <w:rFonts w:ascii="Cambria Math" w:hAnsi="Cambria Math"/>
                          <w:bCs/>
                          <w:i/>
                          <w:spacing w:val="-1"/>
                          <w:sz w:val="28"/>
                          <w:szCs w:val="28"/>
                        </w:rPr>
                      </m:ctrlPr>
                    </m:sSubPr>
                    <m:e>
                      <m:r>
                        <w:rPr>
                          <w:rFonts w:ascii="Cambria Math" w:hAnsi="Cambria Math"/>
                          <w:spacing w:val="-1"/>
                          <w:sz w:val="28"/>
                          <w:szCs w:val="28"/>
                        </w:rPr>
                        <m:t>a</m:t>
                      </m:r>
                    </m:e>
                    <m:sub>
                      <m:r>
                        <w:rPr>
                          <w:rFonts w:ascii="Cambria Math" w:hAnsi="Cambria Math"/>
                          <w:spacing w:val="-1"/>
                          <w:sz w:val="28"/>
                          <w:szCs w:val="28"/>
                        </w:rPr>
                        <m:t>i</m:t>
                      </m:r>
                    </m:sub>
                  </m:sSub>
                  <m:r>
                    <w:rPr>
                      <w:rFonts w:ascii="Cambria Math" w:hAnsi="Cambria Math"/>
                      <w:spacing w:val="-1"/>
                      <w:sz w:val="28"/>
                      <w:szCs w:val="28"/>
                    </w:rPr>
                    <m:t>*</m:t>
                  </m:r>
                  <m:sSub>
                    <m:sSubPr>
                      <m:ctrlPr>
                        <w:rPr>
                          <w:rFonts w:ascii="Cambria Math" w:hAnsi="Cambria Math"/>
                          <w:bCs/>
                          <w:i/>
                          <w:spacing w:val="-1"/>
                          <w:sz w:val="28"/>
                          <w:szCs w:val="28"/>
                        </w:rPr>
                      </m:ctrlPr>
                    </m:sSubPr>
                    <m:e>
                      <m:r>
                        <w:rPr>
                          <w:rFonts w:ascii="Cambria Math" w:hAnsi="Cambria Math"/>
                          <w:spacing w:val="-1"/>
                          <w:sz w:val="28"/>
                          <w:szCs w:val="28"/>
                        </w:rPr>
                        <m:t>b</m:t>
                      </m:r>
                    </m:e>
                    <m:sub>
                      <m:r>
                        <w:rPr>
                          <w:rFonts w:ascii="Cambria Math" w:hAnsi="Cambria Math"/>
                          <w:spacing w:val="-1"/>
                          <w:sz w:val="28"/>
                          <w:szCs w:val="28"/>
                        </w:rPr>
                        <m:t>ip</m:t>
                      </m:r>
                    </m:sub>
                  </m:sSub>
                </m:e>
              </m:nary>
            </m:num>
            <m:den>
              <m:nary>
                <m:naryPr>
                  <m:chr m:val="∑"/>
                  <m:limLoc m:val="undOvr"/>
                  <m:subHide m:val="1"/>
                  <m:supHide m:val="1"/>
                  <m:ctrlPr>
                    <w:rPr>
                      <w:rFonts w:ascii="Cambria Math" w:hAnsi="Cambria Math"/>
                      <w:bCs/>
                      <w:i/>
                      <w:spacing w:val="-1"/>
                      <w:sz w:val="28"/>
                      <w:szCs w:val="28"/>
                    </w:rPr>
                  </m:ctrlPr>
                </m:naryPr>
                <m:sub/>
                <m:sup/>
                <m:e>
                  <m:sSub>
                    <m:sSubPr>
                      <m:ctrlPr>
                        <w:rPr>
                          <w:rFonts w:ascii="Cambria Math" w:hAnsi="Cambria Math"/>
                          <w:bCs/>
                          <w:i/>
                          <w:spacing w:val="-1"/>
                          <w:sz w:val="28"/>
                          <w:szCs w:val="28"/>
                        </w:rPr>
                      </m:ctrlPr>
                    </m:sSubPr>
                    <m:e>
                      <m:r>
                        <w:rPr>
                          <w:rFonts w:ascii="Cambria Math" w:hAnsi="Cambria Math"/>
                          <w:spacing w:val="-1"/>
                          <w:sz w:val="28"/>
                          <w:szCs w:val="28"/>
                        </w:rPr>
                        <m:t>a</m:t>
                      </m:r>
                    </m:e>
                    <m:sub>
                      <m:r>
                        <w:rPr>
                          <w:rFonts w:ascii="Cambria Math" w:hAnsi="Cambria Math"/>
                          <w:spacing w:val="-1"/>
                          <w:sz w:val="28"/>
                          <w:szCs w:val="28"/>
                        </w:rPr>
                        <m:t>i</m:t>
                      </m:r>
                    </m:sub>
                  </m:sSub>
                  <m:r>
                    <w:rPr>
                      <w:rFonts w:ascii="Cambria Math" w:hAnsi="Cambria Math"/>
                      <w:spacing w:val="-1"/>
                      <w:sz w:val="28"/>
                      <w:szCs w:val="28"/>
                    </w:rPr>
                    <m:t>*</m:t>
                  </m:r>
                  <m:sSub>
                    <m:sSubPr>
                      <m:ctrlPr>
                        <w:rPr>
                          <w:rFonts w:ascii="Cambria Math" w:hAnsi="Cambria Math"/>
                          <w:bCs/>
                          <w:i/>
                          <w:spacing w:val="-1"/>
                          <w:sz w:val="28"/>
                          <w:szCs w:val="28"/>
                        </w:rPr>
                      </m:ctrlPr>
                    </m:sSubPr>
                    <m:e>
                      <m:r>
                        <w:rPr>
                          <w:rFonts w:ascii="Cambria Math" w:hAnsi="Cambria Math"/>
                          <w:spacing w:val="-1"/>
                          <w:sz w:val="28"/>
                          <w:szCs w:val="28"/>
                        </w:rPr>
                        <m:t>b</m:t>
                      </m:r>
                    </m:e>
                    <m:sub>
                      <m:r>
                        <w:rPr>
                          <w:rFonts w:ascii="Cambria Math" w:hAnsi="Cambria Math"/>
                          <w:spacing w:val="-1"/>
                          <w:sz w:val="28"/>
                          <w:szCs w:val="28"/>
                        </w:rPr>
                        <m:t>ia</m:t>
                      </m:r>
                    </m:sub>
                  </m:sSub>
                </m:e>
              </m:nary>
            </m:den>
          </m:f>
        </m:oMath>
      </m:oMathPara>
    </w:p>
    <w:p w:rsidR="00C502AA" w:rsidRPr="00AA05DD" w:rsidRDefault="00C502AA" w:rsidP="002F77C4">
      <w:pPr>
        <w:shd w:val="clear" w:color="auto" w:fill="FFFFFF"/>
        <w:spacing w:line="360" w:lineRule="auto"/>
        <w:ind w:hanging="799"/>
        <w:rPr>
          <w:bCs/>
          <w:spacing w:val="-1"/>
          <w:sz w:val="26"/>
          <w:szCs w:val="26"/>
        </w:rPr>
      </w:pPr>
      <w:r w:rsidRPr="00AA05DD">
        <w:rPr>
          <w:bCs/>
          <w:spacing w:val="-1"/>
          <w:sz w:val="26"/>
          <w:szCs w:val="26"/>
        </w:rPr>
        <w:t>где  а</w:t>
      </w:r>
      <w:proofErr w:type="spellStart"/>
      <w:r w:rsidRPr="00AA05DD">
        <w:rPr>
          <w:bCs/>
          <w:spacing w:val="-1"/>
          <w:sz w:val="26"/>
          <w:szCs w:val="26"/>
          <w:vertAlign w:val="subscript"/>
          <w:lang w:val="en-US"/>
        </w:rPr>
        <w:t>i</w:t>
      </w:r>
      <w:proofErr w:type="spellEnd"/>
      <w:r w:rsidRPr="00AA05DD">
        <w:rPr>
          <w:bCs/>
          <w:spacing w:val="-1"/>
          <w:sz w:val="26"/>
          <w:szCs w:val="26"/>
        </w:rPr>
        <w:t xml:space="preserve"> – весовой коэффициент; </w:t>
      </w:r>
    </w:p>
    <w:p w:rsidR="00C502AA" w:rsidRPr="00AA05DD" w:rsidRDefault="00C502AA" w:rsidP="002F77C4">
      <w:pPr>
        <w:shd w:val="clear" w:color="auto" w:fill="FFFFFF"/>
        <w:spacing w:line="360" w:lineRule="auto"/>
        <w:rPr>
          <w:bCs/>
          <w:spacing w:val="-1"/>
          <w:sz w:val="26"/>
          <w:szCs w:val="26"/>
        </w:rPr>
      </w:pPr>
      <w:proofErr w:type="spellStart"/>
      <w:r w:rsidRPr="00AA05DD">
        <w:rPr>
          <w:bCs/>
          <w:spacing w:val="-1"/>
          <w:sz w:val="26"/>
          <w:szCs w:val="26"/>
          <w:lang w:val="en-US"/>
        </w:rPr>
        <w:t>b</w:t>
      </w:r>
      <w:r w:rsidRPr="00AA05DD">
        <w:rPr>
          <w:bCs/>
          <w:spacing w:val="-1"/>
          <w:sz w:val="26"/>
          <w:szCs w:val="26"/>
          <w:vertAlign w:val="subscript"/>
          <w:lang w:val="en-US"/>
        </w:rPr>
        <w:t>ip</w:t>
      </w:r>
      <w:proofErr w:type="spellEnd"/>
      <w:r w:rsidRPr="00AA05DD">
        <w:rPr>
          <w:bCs/>
          <w:spacing w:val="-1"/>
          <w:sz w:val="26"/>
          <w:szCs w:val="26"/>
        </w:rPr>
        <w:t xml:space="preserve"> – бальное значение параметров разрабатываемой системы;</w:t>
      </w:r>
    </w:p>
    <w:p w:rsidR="00C502AA" w:rsidRPr="00AA05DD" w:rsidRDefault="00C502AA" w:rsidP="002F77C4">
      <w:pPr>
        <w:shd w:val="clear" w:color="auto" w:fill="FFFFFF"/>
        <w:spacing w:line="360" w:lineRule="auto"/>
        <w:rPr>
          <w:bCs/>
          <w:spacing w:val="-1"/>
          <w:sz w:val="26"/>
          <w:szCs w:val="26"/>
        </w:rPr>
      </w:pPr>
      <w:proofErr w:type="spellStart"/>
      <w:r w:rsidRPr="00AA05DD">
        <w:rPr>
          <w:bCs/>
          <w:spacing w:val="-1"/>
          <w:sz w:val="26"/>
          <w:szCs w:val="26"/>
          <w:lang w:val="en-US"/>
        </w:rPr>
        <w:t>b</w:t>
      </w:r>
      <w:r w:rsidRPr="00AA05DD">
        <w:rPr>
          <w:bCs/>
          <w:spacing w:val="-1"/>
          <w:sz w:val="26"/>
          <w:szCs w:val="26"/>
          <w:vertAlign w:val="subscript"/>
          <w:lang w:val="en-US"/>
        </w:rPr>
        <w:t>ia</w:t>
      </w:r>
      <w:proofErr w:type="spellEnd"/>
      <w:r w:rsidRPr="00AA05DD">
        <w:rPr>
          <w:bCs/>
          <w:spacing w:val="-1"/>
          <w:sz w:val="26"/>
          <w:szCs w:val="26"/>
        </w:rPr>
        <w:t xml:space="preserve"> – бальное значение аналога.</w:t>
      </w:r>
    </w:p>
    <w:p w:rsidR="00C502AA" w:rsidRPr="00AA05DD" w:rsidRDefault="00C502AA" w:rsidP="00C502AA">
      <w:pPr>
        <w:pStyle w:val="12"/>
        <w:spacing w:after="0"/>
        <w:jc w:val="left"/>
        <w:rPr>
          <w:sz w:val="26"/>
          <w:szCs w:val="26"/>
        </w:rPr>
      </w:pPr>
      <w:r w:rsidRPr="00AA05DD">
        <w:rPr>
          <w:sz w:val="26"/>
          <w:szCs w:val="26"/>
        </w:rPr>
        <w:t>Производя сравнение технических показателей взятых из таблицы 6.9, и подставляя  в формулу бальное значение и значение весового коэффициента, получим</w:t>
      </w:r>
    </w:p>
    <w:p w:rsidR="00C502AA" w:rsidRPr="00AA05DD" w:rsidRDefault="00A26F2D" w:rsidP="00C502AA">
      <w:pPr>
        <w:pStyle w:val="12"/>
        <w:spacing w:after="0"/>
        <w:jc w:val="left"/>
        <w:rPr>
          <w:rFonts w:eastAsia="Times New Roman"/>
          <w:sz w:val="26"/>
          <w:szCs w:val="26"/>
          <w:lang w:val="en-US"/>
        </w:rPr>
      </w:pPr>
      <m:oMathPara>
        <m:oMath>
          <m:sSub>
            <m:sSubPr>
              <m:ctrlPr>
                <w:rPr>
                  <w:rFonts w:ascii="Cambria Math" w:hAnsi="Cambria Math"/>
                  <w:i/>
                </w:rPr>
              </m:ctrlPr>
            </m:sSubPr>
            <m:e>
              <m:r>
                <w:rPr>
                  <w:rFonts w:ascii="Cambria Math" w:hAnsi="Cambria Math"/>
                  <w:lang w:val="en-US"/>
                </w:rPr>
                <m:t>K</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0.16+0.35+0.10+0.075+0.13+0.16+0.10</m:t>
              </m:r>
            </m:num>
            <m:den>
              <m:r>
                <w:rPr>
                  <w:rFonts w:ascii="Cambria Math" w:hAnsi="Cambria Math"/>
                </w:rPr>
                <m:t>0.20+0.25+0.10+0.05+0.10+0.20+0.10</m:t>
              </m:r>
            </m:den>
          </m:f>
          <m:r>
            <w:rPr>
              <w:rFonts w:ascii="Cambria Math" w:eastAsia="Times New Roman" w:hAnsi="Cambria Math"/>
            </w:rPr>
            <m:t xml:space="preserve">= </m:t>
          </m:r>
          <m:r>
            <w:rPr>
              <w:rFonts w:ascii="Cambria Math" w:eastAsia="Times New Roman" w:hAnsi="Cambria Math"/>
              <w:lang w:val="en-US"/>
            </w:rPr>
            <m:t>1.075</m:t>
          </m:r>
        </m:oMath>
      </m:oMathPara>
    </w:p>
    <w:p w:rsidR="00C502AA" w:rsidRPr="00AA05DD" w:rsidRDefault="00C502AA" w:rsidP="00C502AA">
      <w:pPr>
        <w:pStyle w:val="12"/>
        <w:spacing w:after="0"/>
        <w:jc w:val="left"/>
        <w:rPr>
          <w:sz w:val="26"/>
          <w:szCs w:val="26"/>
        </w:rPr>
      </w:pPr>
      <w:r w:rsidRPr="00AA05DD">
        <w:rPr>
          <w:sz w:val="26"/>
          <w:szCs w:val="26"/>
        </w:rPr>
        <w:t>Интегральный коэффициент качества больше единицы, следовательно, разрабатываемая система связи имеет преимущество по сравнению с системой «Радар».</w:t>
      </w:r>
    </w:p>
    <w:p w:rsidR="00C502AA" w:rsidRPr="00AA05DD" w:rsidRDefault="00C502AA" w:rsidP="00C502AA">
      <w:pPr>
        <w:shd w:val="clear" w:color="auto" w:fill="FFFFFF"/>
        <w:spacing w:line="360" w:lineRule="auto"/>
        <w:jc w:val="center"/>
        <w:rPr>
          <w:b/>
          <w:sz w:val="26"/>
          <w:szCs w:val="26"/>
        </w:rPr>
      </w:pPr>
      <w:r>
        <w:rPr>
          <w:b/>
          <w:sz w:val="26"/>
          <w:szCs w:val="26"/>
        </w:rPr>
        <w:t>7</w:t>
      </w:r>
      <w:r w:rsidRPr="00AA05DD">
        <w:rPr>
          <w:b/>
          <w:sz w:val="26"/>
          <w:szCs w:val="26"/>
        </w:rPr>
        <w:t>.5 Расчет коэффициента цены потребления</w:t>
      </w:r>
    </w:p>
    <w:p w:rsidR="00C502AA" w:rsidRPr="00AA05DD" w:rsidRDefault="00C502AA" w:rsidP="002F77C4">
      <w:pPr>
        <w:shd w:val="clear" w:color="auto" w:fill="FFFFFF"/>
        <w:spacing w:line="360" w:lineRule="auto"/>
        <w:ind w:left="0" w:firstLine="709"/>
        <w:rPr>
          <w:sz w:val="26"/>
          <w:szCs w:val="26"/>
        </w:rPr>
      </w:pPr>
      <w:r w:rsidRPr="00AA05DD">
        <w:rPr>
          <w:sz w:val="26"/>
          <w:szCs w:val="26"/>
        </w:rPr>
        <w:t xml:space="preserve">Интегральный стоимостный показатель (цена потребления) </w:t>
      </w:r>
      <w:r w:rsidRPr="00AA05DD">
        <w:rPr>
          <w:position w:val="-12"/>
          <w:sz w:val="26"/>
          <w:szCs w:val="26"/>
        </w:rPr>
        <w:object w:dxaOrig="320" w:dyaOrig="380">
          <v:shape id="_x0000_i1054" type="#_x0000_t75" style="width:15.5pt;height:18.85pt" o:ole="">
            <v:imagedata r:id="rId140" o:title=""/>
          </v:shape>
          <o:OLEObject Type="Embed" ProgID="Equation.3" ShapeID="_x0000_i1054" DrawAspect="Content" ObjectID="_1591085642" r:id="rId141"/>
        </w:object>
      </w:r>
      <w:r w:rsidRPr="00AA05DD">
        <w:rPr>
          <w:sz w:val="26"/>
          <w:szCs w:val="26"/>
        </w:rPr>
        <w:t xml:space="preserve"> рассчитывается по следующей формуле: </w:t>
      </w:r>
    </w:p>
    <w:p w:rsidR="00C502AA" w:rsidRPr="00AA05DD" w:rsidRDefault="00C502AA" w:rsidP="002F77C4">
      <w:pPr>
        <w:shd w:val="clear" w:color="auto" w:fill="FFFFFF"/>
        <w:spacing w:line="360" w:lineRule="auto"/>
        <w:ind w:left="0" w:firstLine="709"/>
        <w:rPr>
          <w:b/>
          <w:bCs/>
          <w:spacing w:val="-1"/>
          <w:sz w:val="26"/>
          <w:szCs w:val="26"/>
        </w:rPr>
      </w:pPr>
      <w:r w:rsidRPr="00AA05DD">
        <w:rPr>
          <w:position w:val="-12"/>
          <w:sz w:val="26"/>
          <w:szCs w:val="26"/>
        </w:rPr>
        <w:object w:dxaOrig="1140" w:dyaOrig="360">
          <v:shape id="_x0000_i1055" type="#_x0000_t75" style="width:68.7pt;height:22.15pt" o:ole="">
            <v:imagedata r:id="rId142" o:title=""/>
          </v:shape>
          <o:OLEObject Type="Embed" ProgID="Equation.3" ShapeID="_x0000_i1055" DrawAspect="Content" ObjectID="_1591085643" r:id="rId143"/>
        </w:object>
      </w:r>
    </w:p>
    <w:p w:rsidR="00A54913" w:rsidRDefault="00A54913">
      <w:pPr>
        <w:spacing w:line="360" w:lineRule="auto"/>
        <w:ind w:left="0" w:right="0" w:firstLine="709"/>
        <w:jc w:val="right"/>
        <w:rPr>
          <w:bCs/>
          <w:sz w:val="26"/>
          <w:szCs w:val="26"/>
        </w:rPr>
      </w:pPr>
      <w:r>
        <w:rPr>
          <w:bCs/>
          <w:sz w:val="26"/>
          <w:szCs w:val="26"/>
        </w:rPr>
        <w:br w:type="page"/>
      </w:r>
    </w:p>
    <w:p w:rsidR="00C502AA" w:rsidRPr="00AA05DD" w:rsidRDefault="00C502AA" w:rsidP="002F77C4">
      <w:pPr>
        <w:spacing w:line="360" w:lineRule="auto"/>
        <w:ind w:left="0" w:firstLine="709"/>
        <w:rPr>
          <w:bCs/>
          <w:sz w:val="26"/>
          <w:szCs w:val="26"/>
        </w:rPr>
      </w:pPr>
      <w:r w:rsidRPr="00AA05DD">
        <w:rPr>
          <w:bCs/>
          <w:sz w:val="26"/>
          <w:szCs w:val="26"/>
        </w:rPr>
        <w:lastRenderedPageBreak/>
        <w:t xml:space="preserve">Таблица </w:t>
      </w:r>
      <w:r>
        <w:rPr>
          <w:bCs/>
          <w:sz w:val="26"/>
          <w:szCs w:val="26"/>
        </w:rPr>
        <w:t>7</w:t>
      </w:r>
      <w:r w:rsidRPr="00AA05DD">
        <w:rPr>
          <w:bCs/>
          <w:sz w:val="26"/>
          <w:szCs w:val="26"/>
        </w:rPr>
        <w:t>.10 – Вычисление коэффициента цены потребления</w:t>
      </w:r>
    </w:p>
    <w:tbl>
      <w:tblPr>
        <w:tblW w:w="0" w:type="auto"/>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971"/>
        <w:gridCol w:w="1800"/>
        <w:gridCol w:w="1975"/>
      </w:tblGrid>
      <w:tr w:rsidR="00C502AA" w:rsidRPr="00AA05DD" w:rsidTr="00C502AA">
        <w:trPr>
          <w:cantSplit/>
          <w:jc w:val="center"/>
        </w:trPr>
        <w:tc>
          <w:tcPr>
            <w:tcW w:w="0" w:type="auto"/>
            <w:tcBorders>
              <w:top w:val="single" w:sz="6" w:space="0" w:color="auto"/>
              <w:left w:val="single" w:sz="6" w:space="0" w:color="auto"/>
              <w:bottom w:val="single" w:sz="6" w:space="0" w:color="auto"/>
              <w:right w:val="single" w:sz="6" w:space="0" w:color="auto"/>
            </w:tcBorders>
            <w:vAlign w:val="center"/>
          </w:tcPr>
          <w:p w:rsidR="00C502AA" w:rsidRPr="00AA05DD" w:rsidRDefault="00C502AA" w:rsidP="00C502AA">
            <w:pPr>
              <w:spacing w:line="360" w:lineRule="auto"/>
              <w:rPr>
                <w:sz w:val="26"/>
                <w:szCs w:val="26"/>
              </w:rPr>
            </w:pPr>
            <w:r w:rsidRPr="00AA05DD">
              <w:rPr>
                <w:sz w:val="26"/>
                <w:szCs w:val="26"/>
              </w:rPr>
              <w:t>Наименование статьи калькуляции</w:t>
            </w:r>
          </w:p>
        </w:tc>
        <w:tc>
          <w:tcPr>
            <w:tcW w:w="0" w:type="auto"/>
            <w:tcBorders>
              <w:top w:val="single" w:sz="6" w:space="0" w:color="auto"/>
              <w:left w:val="single" w:sz="6" w:space="0" w:color="auto"/>
              <w:bottom w:val="single" w:sz="6" w:space="0" w:color="auto"/>
              <w:right w:val="single" w:sz="6" w:space="0" w:color="auto"/>
            </w:tcBorders>
            <w:vAlign w:val="center"/>
          </w:tcPr>
          <w:p w:rsidR="00C502AA" w:rsidRPr="00AA05DD" w:rsidRDefault="00C502AA" w:rsidP="00C502AA">
            <w:pPr>
              <w:spacing w:line="360" w:lineRule="auto"/>
              <w:rPr>
                <w:sz w:val="26"/>
                <w:szCs w:val="26"/>
              </w:rPr>
            </w:pPr>
            <w:r w:rsidRPr="00AA05DD">
              <w:rPr>
                <w:sz w:val="26"/>
                <w:szCs w:val="26"/>
              </w:rPr>
              <w:t>Аналог</w:t>
            </w:r>
          </w:p>
          <w:p w:rsidR="00C502AA" w:rsidRPr="00AA05DD" w:rsidRDefault="00C502AA" w:rsidP="00C502AA">
            <w:pPr>
              <w:spacing w:line="360" w:lineRule="auto"/>
              <w:rPr>
                <w:sz w:val="26"/>
                <w:szCs w:val="26"/>
              </w:rPr>
            </w:pPr>
            <w:r w:rsidRPr="00AA05DD">
              <w:rPr>
                <w:sz w:val="26"/>
                <w:szCs w:val="26"/>
              </w:rPr>
              <w:t>Сумма, руб.</w:t>
            </w:r>
          </w:p>
        </w:tc>
        <w:tc>
          <w:tcPr>
            <w:tcW w:w="0" w:type="auto"/>
            <w:vAlign w:val="center"/>
          </w:tcPr>
          <w:p w:rsidR="00C502AA" w:rsidRPr="00AA05DD" w:rsidRDefault="00C502AA" w:rsidP="00C502AA">
            <w:pPr>
              <w:spacing w:line="360" w:lineRule="auto"/>
              <w:rPr>
                <w:sz w:val="26"/>
                <w:szCs w:val="26"/>
              </w:rPr>
            </w:pPr>
            <w:r w:rsidRPr="00AA05DD">
              <w:rPr>
                <w:sz w:val="26"/>
                <w:szCs w:val="26"/>
              </w:rPr>
              <w:t>Разработка</w:t>
            </w:r>
          </w:p>
          <w:p w:rsidR="00C502AA" w:rsidRPr="00AA05DD" w:rsidRDefault="00C502AA" w:rsidP="00C502AA">
            <w:pPr>
              <w:spacing w:line="360" w:lineRule="auto"/>
              <w:rPr>
                <w:sz w:val="26"/>
                <w:szCs w:val="26"/>
              </w:rPr>
            </w:pPr>
            <w:r w:rsidRPr="00AA05DD">
              <w:rPr>
                <w:sz w:val="26"/>
                <w:szCs w:val="26"/>
              </w:rPr>
              <w:t>Сумма, руб.</w:t>
            </w:r>
          </w:p>
        </w:tc>
      </w:tr>
      <w:tr w:rsidR="00C502AA" w:rsidRPr="00AA05DD" w:rsidTr="00C502AA">
        <w:trPr>
          <w:cantSplit/>
          <w:jc w:val="center"/>
        </w:trPr>
        <w:tc>
          <w:tcPr>
            <w:tcW w:w="0" w:type="auto"/>
            <w:tcBorders>
              <w:top w:val="single" w:sz="4" w:space="0" w:color="auto"/>
              <w:left w:val="single" w:sz="4" w:space="0" w:color="auto"/>
              <w:bottom w:val="single" w:sz="4" w:space="0" w:color="auto"/>
            </w:tcBorders>
          </w:tcPr>
          <w:p w:rsidR="00C502AA" w:rsidRPr="00AA05DD" w:rsidRDefault="00C502AA" w:rsidP="00C502AA">
            <w:pPr>
              <w:spacing w:line="360" w:lineRule="auto"/>
              <w:rPr>
                <w:sz w:val="26"/>
                <w:szCs w:val="26"/>
              </w:rPr>
            </w:pPr>
            <w:r w:rsidRPr="00AA05DD">
              <w:rPr>
                <w:sz w:val="26"/>
                <w:szCs w:val="26"/>
              </w:rPr>
              <w:t xml:space="preserve">Единовременные затраты </w:t>
            </w:r>
            <w:r w:rsidRPr="00AA05DD">
              <w:rPr>
                <w:position w:val="-4"/>
                <w:sz w:val="26"/>
                <w:szCs w:val="26"/>
              </w:rPr>
              <w:object w:dxaOrig="300" w:dyaOrig="279">
                <v:shape id="_x0000_i1056" type="#_x0000_t75" style="width:15.5pt;height:14.4pt" o:ole="">
                  <v:imagedata r:id="rId144" o:title=""/>
                </v:shape>
                <o:OLEObject Type="Embed" ProgID="Equation.3" ShapeID="_x0000_i1056" DrawAspect="Content" ObjectID="_1591085644" r:id="rId145"/>
              </w:object>
            </w:r>
          </w:p>
        </w:tc>
        <w:tc>
          <w:tcPr>
            <w:tcW w:w="0" w:type="auto"/>
            <w:tcBorders>
              <w:top w:val="single" w:sz="4" w:space="0" w:color="auto"/>
              <w:bottom w:val="single" w:sz="4" w:space="0" w:color="auto"/>
              <w:right w:val="single" w:sz="4" w:space="0" w:color="auto"/>
            </w:tcBorders>
          </w:tcPr>
          <w:p w:rsidR="00C502AA" w:rsidRPr="00AA05DD" w:rsidRDefault="00C502AA" w:rsidP="00C502AA">
            <w:pPr>
              <w:spacing w:line="360" w:lineRule="auto"/>
              <w:rPr>
                <w:sz w:val="26"/>
                <w:szCs w:val="26"/>
              </w:rPr>
            </w:pPr>
            <w:r>
              <w:rPr>
                <w:sz w:val="26"/>
                <w:szCs w:val="26"/>
              </w:rPr>
              <w:t>23500</w:t>
            </w:r>
          </w:p>
        </w:tc>
        <w:tc>
          <w:tcPr>
            <w:tcW w:w="0" w:type="auto"/>
          </w:tcPr>
          <w:p w:rsidR="00C502AA" w:rsidRPr="00AA05DD" w:rsidRDefault="00C502AA" w:rsidP="00C502AA">
            <w:pPr>
              <w:spacing w:line="360" w:lineRule="auto"/>
              <w:rPr>
                <w:sz w:val="26"/>
                <w:szCs w:val="26"/>
              </w:rPr>
            </w:pPr>
            <w:r>
              <w:rPr>
                <w:sz w:val="26"/>
                <w:szCs w:val="26"/>
              </w:rPr>
              <w:t>19469</w:t>
            </w:r>
          </w:p>
        </w:tc>
      </w:tr>
      <w:tr w:rsidR="00C502AA" w:rsidRPr="00AA05DD" w:rsidTr="00C502AA">
        <w:trPr>
          <w:cantSplit/>
          <w:jc w:val="center"/>
        </w:trPr>
        <w:tc>
          <w:tcPr>
            <w:tcW w:w="0" w:type="auto"/>
            <w:tcBorders>
              <w:top w:val="single" w:sz="4" w:space="0" w:color="auto"/>
            </w:tcBorders>
          </w:tcPr>
          <w:p w:rsidR="00C502AA" w:rsidRPr="00AA05DD" w:rsidRDefault="00C502AA" w:rsidP="00C502AA">
            <w:pPr>
              <w:spacing w:line="360" w:lineRule="auto"/>
              <w:rPr>
                <w:sz w:val="26"/>
                <w:szCs w:val="26"/>
              </w:rPr>
            </w:pPr>
            <w:r w:rsidRPr="00AA05DD">
              <w:rPr>
                <w:sz w:val="26"/>
                <w:szCs w:val="26"/>
              </w:rPr>
              <w:t xml:space="preserve">Текущие затраты на эксплуатацию изделия </w:t>
            </w:r>
            <w:r w:rsidRPr="00AA05DD">
              <w:rPr>
                <w:position w:val="-12"/>
                <w:sz w:val="26"/>
                <w:szCs w:val="26"/>
              </w:rPr>
              <w:object w:dxaOrig="340" w:dyaOrig="360">
                <v:shape id="_x0000_i1057" type="#_x0000_t75" style="width:17.7pt;height:17.7pt" o:ole="">
                  <v:imagedata r:id="rId146" o:title=""/>
                </v:shape>
                <o:OLEObject Type="Embed" ProgID="Equation.3" ShapeID="_x0000_i1057" DrawAspect="Content" ObjectID="_1591085645" r:id="rId147"/>
              </w:object>
            </w:r>
          </w:p>
        </w:tc>
        <w:tc>
          <w:tcPr>
            <w:tcW w:w="0" w:type="auto"/>
            <w:tcBorders>
              <w:top w:val="single" w:sz="4" w:space="0" w:color="auto"/>
            </w:tcBorders>
          </w:tcPr>
          <w:p w:rsidR="00C502AA" w:rsidRPr="00AA05DD" w:rsidRDefault="00C502AA" w:rsidP="00C502AA">
            <w:pPr>
              <w:spacing w:line="360" w:lineRule="auto"/>
              <w:rPr>
                <w:sz w:val="26"/>
                <w:szCs w:val="26"/>
              </w:rPr>
            </w:pPr>
            <w:r>
              <w:rPr>
                <w:sz w:val="26"/>
                <w:szCs w:val="26"/>
              </w:rPr>
              <w:t>2850</w:t>
            </w:r>
          </w:p>
        </w:tc>
        <w:tc>
          <w:tcPr>
            <w:tcW w:w="0" w:type="auto"/>
          </w:tcPr>
          <w:p w:rsidR="00C502AA" w:rsidRPr="00AA05DD" w:rsidRDefault="00C502AA" w:rsidP="00C502AA">
            <w:pPr>
              <w:spacing w:line="360" w:lineRule="auto"/>
              <w:rPr>
                <w:sz w:val="26"/>
                <w:szCs w:val="26"/>
              </w:rPr>
            </w:pPr>
            <w:r w:rsidRPr="00AA05DD">
              <w:rPr>
                <w:sz w:val="26"/>
                <w:szCs w:val="26"/>
              </w:rPr>
              <w:t>1327</w:t>
            </w:r>
          </w:p>
        </w:tc>
      </w:tr>
      <w:tr w:rsidR="00C502AA" w:rsidRPr="00AA05DD" w:rsidTr="00C502AA">
        <w:trPr>
          <w:cantSplit/>
          <w:jc w:val="center"/>
        </w:trPr>
        <w:tc>
          <w:tcPr>
            <w:tcW w:w="0" w:type="auto"/>
          </w:tcPr>
          <w:p w:rsidR="00C502AA" w:rsidRPr="00AA05DD" w:rsidRDefault="00C502AA" w:rsidP="00C502AA">
            <w:pPr>
              <w:spacing w:line="360" w:lineRule="auto"/>
              <w:rPr>
                <w:sz w:val="26"/>
                <w:szCs w:val="26"/>
              </w:rPr>
            </w:pPr>
            <w:r w:rsidRPr="00AA05DD">
              <w:rPr>
                <w:sz w:val="26"/>
                <w:szCs w:val="26"/>
              </w:rPr>
              <w:t xml:space="preserve">Итого, интегральный стоимостный показатель (цена потребления) </w:t>
            </w:r>
            <w:r w:rsidRPr="00AA05DD">
              <w:rPr>
                <w:position w:val="-12"/>
                <w:sz w:val="26"/>
                <w:szCs w:val="26"/>
              </w:rPr>
              <w:object w:dxaOrig="320" w:dyaOrig="380">
                <v:shape id="_x0000_i1058" type="#_x0000_t75" style="width:15.5pt;height:18.85pt" o:ole="">
                  <v:imagedata r:id="rId140" o:title=""/>
                </v:shape>
                <o:OLEObject Type="Embed" ProgID="Equation.3" ShapeID="_x0000_i1058" DrawAspect="Content" ObjectID="_1591085646" r:id="rId148"/>
              </w:object>
            </w:r>
          </w:p>
        </w:tc>
        <w:tc>
          <w:tcPr>
            <w:tcW w:w="0" w:type="auto"/>
          </w:tcPr>
          <w:p w:rsidR="00C502AA" w:rsidRPr="00AA05DD" w:rsidRDefault="00C502AA" w:rsidP="00C502AA">
            <w:pPr>
              <w:spacing w:line="360" w:lineRule="auto"/>
              <w:rPr>
                <w:sz w:val="26"/>
                <w:szCs w:val="26"/>
              </w:rPr>
            </w:pPr>
            <w:r>
              <w:rPr>
                <w:sz w:val="26"/>
                <w:szCs w:val="26"/>
              </w:rPr>
              <w:t>26350</w:t>
            </w:r>
          </w:p>
        </w:tc>
        <w:tc>
          <w:tcPr>
            <w:tcW w:w="0" w:type="auto"/>
          </w:tcPr>
          <w:p w:rsidR="00C502AA" w:rsidRPr="00AA05DD" w:rsidRDefault="00C502AA" w:rsidP="00C502AA">
            <w:pPr>
              <w:spacing w:line="360" w:lineRule="auto"/>
              <w:rPr>
                <w:sz w:val="26"/>
                <w:szCs w:val="26"/>
              </w:rPr>
            </w:pPr>
            <w:r>
              <w:rPr>
                <w:sz w:val="26"/>
                <w:szCs w:val="26"/>
              </w:rPr>
              <w:t>20796</w:t>
            </w:r>
          </w:p>
        </w:tc>
      </w:tr>
      <w:tr w:rsidR="00C502AA" w:rsidRPr="00AA05DD" w:rsidTr="00C502AA">
        <w:trPr>
          <w:cantSplit/>
          <w:jc w:val="center"/>
        </w:trPr>
        <w:tc>
          <w:tcPr>
            <w:tcW w:w="0" w:type="auto"/>
          </w:tcPr>
          <w:p w:rsidR="00C502AA" w:rsidRPr="00AA05DD" w:rsidRDefault="00C502AA" w:rsidP="00C502AA">
            <w:pPr>
              <w:spacing w:line="360" w:lineRule="auto"/>
              <w:rPr>
                <w:sz w:val="26"/>
                <w:szCs w:val="26"/>
              </w:rPr>
            </w:pPr>
            <w:r w:rsidRPr="00AA05DD">
              <w:rPr>
                <w:sz w:val="26"/>
                <w:szCs w:val="26"/>
              </w:rPr>
              <w:t xml:space="preserve">Коэффициент цены потребления, </w:t>
            </w:r>
            <w:proofErr w:type="spellStart"/>
            <w:r w:rsidRPr="00AA05DD">
              <w:rPr>
                <w:sz w:val="26"/>
                <w:szCs w:val="26"/>
              </w:rPr>
              <w:t>Кэ</w:t>
            </w:r>
            <w:proofErr w:type="spellEnd"/>
            <w:r w:rsidRPr="00AA05DD">
              <w:rPr>
                <w:sz w:val="26"/>
                <w:szCs w:val="26"/>
              </w:rPr>
              <w:t>=</w:t>
            </w:r>
            <w:proofErr w:type="spellStart"/>
            <w:r w:rsidRPr="00AA05DD">
              <w:rPr>
                <w:sz w:val="26"/>
                <w:szCs w:val="26"/>
              </w:rPr>
              <w:t>Ip</w:t>
            </w:r>
            <w:proofErr w:type="spellEnd"/>
            <w:r w:rsidRPr="00AA05DD">
              <w:rPr>
                <w:sz w:val="26"/>
                <w:szCs w:val="26"/>
              </w:rPr>
              <w:t>/</w:t>
            </w:r>
            <w:proofErr w:type="spellStart"/>
            <w:r w:rsidRPr="00AA05DD">
              <w:rPr>
                <w:sz w:val="26"/>
                <w:szCs w:val="26"/>
              </w:rPr>
              <w:t>Ia</w:t>
            </w:r>
            <w:proofErr w:type="spellEnd"/>
          </w:p>
        </w:tc>
        <w:tc>
          <w:tcPr>
            <w:tcW w:w="0" w:type="auto"/>
            <w:gridSpan w:val="2"/>
          </w:tcPr>
          <w:p w:rsidR="00C502AA" w:rsidRPr="00AA05DD" w:rsidRDefault="00C502AA" w:rsidP="00C502AA">
            <w:pPr>
              <w:spacing w:line="360" w:lineRule="auto"/>
              <w:jc w:val="center"/>
              <w:rPr>
                <w:sz w:val="26"/>
                <w:szCs w:val="26"/>
              </w:rPr>
            </w:pPr>
            <w:r w:rsidRPr="00AA05DD">
              <w:rPr>
                <w:sz w:val="26"/>
                <w:szCs w:val="26"/>
              </w:rPr>
              <w:t>0,79</w:t>
            </w:r>
          </w:p>
        </w:tc>
      </w:tr>
    </w:tbl>
    <w:p w:rsidR="00C502AA" w:rsidRPr="00AA05DD" w:rsidRDefault="00C502AA" w:rsidP="002F77C4">
      <w:pPr>
        <w:shd w:val="clear" w:color="auto" w:fill="FFFFFF"/>
        <w:spacing w:line="360" w:lineRule="auto"/>
        <w:ind w:left="0" w:firstLine="709"/>
        <w:rPr>
          <w:sz w:val="26"/>
          <w:szCs w:val="26"/>
        </w:rPr>
      </w:pPr>
      <w:r w:rsidRPr="00AA05DD">
        <w:rPr>
          <w:sz w:val="26"/>
          <w:szCs w:val="26"/>
        </w:rPr>
        <w:t>Коэффициент цены потребления вычисляется как отношение интегрального стоимостного показателя нового изделия к интегральному стоимостному показателю аналога, то есть</w:t>
      </w:r>
    </w:p>
    <w:p w:rsidR="00C502AA" w:rsidRPr="00AA05DD" w:rsidRDefault="00C502AA" w:rsidP="002F77C4">
      <w:pPr>
        <w:shd w:val="clear" w:color="auto" w:fill="FFFFFF"/>
        <w:spacing w:line="360" w:lineRule="auto"/>
        <w:ind w:left="0" w:firstLine="709"/>
        <w:jc w:val="center"/>
        <w:rPr>
          <w:sz w:val="26"/>
          <w:szCs w:val="26"/>
        </w:rPr>
      </w:pPr>
      <w:proofErr w:type="spellStart"/>
      <w:r w:rsidRPr="00AA05DD">
        <w:rPr>
          <w:sz w:val="26"/>
          <w:szCs w:val="26"/>
        </w:rPr>
        <w:t>Кэ</w:t>
      </w:r>
      <w:proofErr w:type="spellEnd"/>
      <w:r w:rsidRPr="00AA05DD">
        <w:rPr>
          <w:sz w:val="26"/>
          <w:szCs w:val="26"/>
        </w:rPr>
        <w:t>=</w:t>
      </w:r>
      <w:proofErr w:type="spellStart"/>
      <w:r w:rsidRPr="00AA05DD">
        <w:rPr>
          <w:sz w:val="26"/>
          <w:szCs w:val="26"/>
          <w:lang w:val="en-US"/>
        </w:rPr>
        <w:t>Ip</w:t>
      </w:r>
      <w:proofErr w:type="spellEnd"/>
      <w:r w:rsidRPr="00AA05DD">
        <w:rPr>
          <w:sz w:val="26"/>
          <w:szCs w:val="26"/>
        </w:rPr>
        <w:t>/</w:t>
      </w:r>
      <w:proofErr w:type="spellStart"/>
      <w:r w:rsidRPr="00AA05DD">
        <w:rPr>
          <w:sz w:val="26"/>
          <w:szCs w:val="26"/>
        </w:rPr>
        <w:t>Ia</w:t>
      </w:r>
      <w:proofErr w:type="spellEnd"/>
      <w:r w:rsidRPr="00AA05DD">
        <w:rPr>
          <w:sz w:val="26"/>
          <w:szCs w:val="26"/>
        </w:rPr>
        <w:t>.</w:t>
      </w:r>
    </w:p>
    <w:p w:rsidR="00C502AA" w:rsidRPr="00AA05DD" w:rsidRDefault="00C502AA" w:rsidP="002F77C4">
      <w:pPr>
        <w:spacing w:line="360" w:lineRule="auto"/>
        <w:ind w:left="0" w:firstLine="709"/>
        <w:rPr>
          <w:sz w:val="26"/>
          <w:szCs w:val="26"/>
        </w:rPr>
      </w:pPr>
      <w:r w:rsidRPr="00AA05DD">
        <w:rPr>
          <w:sz w:val="26"/>
          <w:szCs w:val="26"/>
        </w:rPr>
        <w:t>Сравнительная технико-экономическая эффективность разработки определяется по формуле</w:t>
      </w:r>
    </w:p>
    <w:p w:rsidR="00C502AA" w:rsidRPr="00370F46" w:rsidRDefault="00C502AA" w:rsidP="00C502AA">
      <w:pPr>
        <w:shd w:val="clear" w:color="auto" w:fill="FFFFFF"/>
        <w:spacing w:line="360" w:lineRule="auto"/>
        <w:ind w:firstLine="708"/>
        <w:rPr>
          <w:sz w:val="26"/>
          <w:szCs w:val="26"/>
        </w:rPr>
      </w:pPr>
      <w:r w:rsidRPr="00AA05DD">
        <w:rPr>
          <w:position w:val="-24"/>
          <w:sz w:val="26"/>
          <w:szCs w:val="26"/>
        </w:rPr>
        <w:object w:dxaOrig="960" w:dyaOrig="620">
          <v:shape id="_x0000_i1059" type="#_x0000_t75" style="width:64.25pt;height:41pt" o:ole="">
            <v:imagedata r:id="rId149" o:title=""/>
          </v:shape>
          <o:OLEObject Type="Embed" ProgID="Equation.3" ShapeID="_x0000_i1059" DrawAspect="Content" ObjectID="_1591085647" r:id="rId150"/>
        </w:object>
      </w:r>
      <w:r w:rsidRPr="00AA05DD">
        <w:rPr>
          <w:sz w:val="26"/>
          <w:szCs w:val="26"/>
        </w:rPr>
        <w:t xml:space="preserve">              </w:t>
      </w:r>
      <w:r w:rsidRPr="00AA05DD">
        <w:rPr>
          <w:position w:val="-28"/>
          <w:sz w:val="26"/>
          <w:szCs w:val="26"/>
        </w:rPr>
        <w:object w:dxaOrig="1760" w:dyaOrig="660">
          <v:shape id="_x0000_i1060" type="#_x0000_t75" style="width:117.4pt;height:44.3pt" o:ole="">
            <v:imagedata r:id="rId151" o:title=""/>
          </v:shape>
          <o:OLEObject Type="Embed" ProgID="Equation.3" ShapeID="_x0000_i1060" DrawAspect="Content" ObjectID="_1591085648" r:id="rId152"/>
        </w:object>
      </w:r>
      <w:r w:rsidRPr="00370F46">
        <w:rPr>
          <w:sz w:val="26"/>
          <w:szCs w:val="26"/>
        </w:rPr>
        <w:t>.</w:t>
      </w:r>
    </w:p>
    <w:p w:rsidR="00C502AA" w:rsidRPr="00AA05DD" w:rsidRDefault="00C502AA" w:rsidP="00A54913">
      <w:pPr>
        <w:tabs>
          <w:tab w:val="left" w:pos="-2340"/>
        </w:tabs>
        <w:spacing w:line="360" w:lineRule="auto"/>
        <w:ind w:left="0" w:firstLine="709"/>
        <w:rPr>
          <w:sz w:val="26"/>
          <w:szCs w:val="26"/>
        </w:rPr>
      </w:pPr>
      <w:r w:rsidRPr="00AA05DD">
        <w:rPr>
          <w:bCs/>
          <w:sz w:val="26"/>
          <w:szCs w:val="26"/>
        </w:rPr>
        <w:t xml:space="preserve">Таблица </w:t>
      </w:r>
      <w:r>
        <w:rPr>
          <w:bCs/>
          <w:sz w:val="26"/>
          <w:szCs w:val="26"/>
        </w:rPr>
        <w:t>7</w:t>
      </w:r>
      <w:r w:rsidRPr="00AA05DD">
        <w:rPr>
          <w:bCs/>
          <w:sz w:val="26"/>
          <w:szCs w:val="26"/>
        </w:rPr>
        <w:t xml:space="preserve">.11 – </w:t>
      </w:r>
      <w:r w:rsidRPr="00AA05DD">
        <w:rPr>
          <w:sz w:val="26"/>
          <w:szCs w:val="26"/>
        </w:rPr>
        <w:t>Итоговое значение сравнительной технико-экономической эффективности разработанного изделия</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134"/>
        <w:gridCol w:w="1560"/>
        <w:gridCol w:w="588"/>
        <w:gridCol w:w="676"/>
        <w:gridCol w:w="1429"/>
        <w:gridCol w:w="1178"/>
      </w:tblGrid>
      <w:tr w:rsidR="00C502AA" w:rsidRPr="002F77C4" w:rsidTr="002F77C4">
        <w:trPr>
          <w:trHeight w:val="523"/>
        </w:trPr>
        <w:tc>
          <w:tcPr>
            <w:tcW w:w="2880" w:type="dxa"/>
            <w:vMerge w:val="restart"/>
            <w:vAlign w:val="center"/>
          </w:tcPr>
          <w:p w:rsidR="00C502AA" w:rsidRPr="002F77C4" w:rsidRDefault="00C502AA" w:rsidP="002F77C4">
            <w:pPr>
              <w:ind w:left="0" w:right="0" w:firstLine="0"/>
              <w:rPr>
                <w:sz w:val="26"/>
                <w:szCs w:val="26"/>
              </w:rPr>
            </w:pPr>
            <w:r w:rsidRPr="002F77C4">
              <w:rPr>
                <w:sz w:val="26"/>
                <w:szCs w:val="26"/>
              </w:rPr>
              <w:t xml:space="preserve"> Параметры   и</w:t>
            </w:r>
          </w:p>
          <w:p w:rsidR="00C502AA" w:rsidRPr="002F77C4" w:rsidRDefault="00C502AA" w:rsidP="002F77C4">
            <w:pPr>
              <w:ind w:left="0" w:right="0" w:firstLine="0"/>
              <w:rPr>
                <w:sz w:val="26"/>
                <w:szCs w:val="26"/>
              </w:rPr>
            </w:pPr>
            <w:r w:rsidRPr="002F77C4">
              <w:rPr>
                <w:sz w:val="26"/>
                <w:szCs w:val="26"/>
              </w:rPr>
              <w:t xml:space="preserve"> характеристики</w:t>
            </w:r>
          </w:p>
        </w:tc>
        <w:tc>
          <w:tcPr>
            <w:tcW w:w="1134" w:type="dxa"/>
            <w:vMerge w:val="restart"/>
            <w:vAlign w:val="center"/>
          </w:tcPr>
          <w:p w:rsidR="00C502AA" w:rsidRPr="002F77C4" w:rsidRDefault="00C502AA" w:rsidP="002F77C4">
            <w:pPr>
              <w:ind w:left="0" w:right="0" w:firstLine="0"/>
              <w:jc w:val="center"/>
              <w:rPr>
                <w:sz w:val="26"/>
                <w:szCs w:val="26"/>
              </w:rPr>
            </w:pPr>
            <w:r w:rsidRPr="002F77C4">
              <w:rPr>
                <w:sz w:val="26"/>
                <w:szCs w:val="26"/>
              </w:rPr>
              <w:t xml:space="preserve">     Весовой </w:t>
            </w:r>
            <w:proofErr w:type="spellStart"/>
            <w:r w:rsidRPr="002F77C4">
              <w:rPr>
                <w:sz w:val="26"/>
                <w:szCs w:val="26"/>
              </w:rPr>
              <w:t>коэф</w:t>
            </w:r>
            <w:proofErr w:type="spellEnd"/>
            <w:r w:rsidRPr="002F77C4">
              <w:rPr>
                <w:sz w:val="26"/>
                <w:szCs w:val="26"/>
              </w:rPr>
              <w:t>.</w:t>
            </w:r>
          </w:p>
        </w:tc>
        <w:tc>
          <w:tcPr>
            <w:tcW w:w="2824" w:type="dxa"/>
            <w:gridSpan w:val="3"/>
            <w:vAlign w:val="center"/>
          </w:tcPr>
          <w:p w:rsidR="00C502AA" w:rsidRPr="002F77C4" w:rsidRDefault="00C502AA" w:rsidP="002F77C4">
            <w:pPr>
              <w:ind w:left="0" w:right="0" w:firstLine="0"/>
              <w:jc w:val="center"/>
              <w:rPr>
                <w:sz w:val="26"/>
                <w:szCs w:val="26"/>
              </w:rPr>
            </w:pPr>
            <w:r w:rsidRPr="002F77C4">
              <w:rPr>
                <w:sz w:val="26"/>
                <w:szCs w:val="26"/>
              </w:rPr>
              <w:t>Аналог</w:t>
            </w:r>
          </w:p>
        </w:tc>
        <w:tc>
          <w:tcPr>
            <w:tcW w:w="2607" w:type="dxa"/>
            <w:gridSpan w:val="2"/>
            <w:vAlign w:val="center"/>
          </w:tcPr>
          <w:p w:rsidR="00C502AA" w:rsidRPr="002F77C4" w:rsidRDefault="00C502AA" w:rsidP="002F77C4">
            <w:pPr>
              <w:ind w:left="0" w:right="0" w:firstLine="0"/>
              <w:jc w:val="center"/>
              <w:rPr>
                <w:sz w:val="26"/>
                <w:szCs w:val="26"/>
              </w:rPr>
            </w:pPr>
            <w:r w:rsidRPr="002F77C4">
              <w:rPr>
                <w:sz w:val="26"/>
                <w:szCs w:val="26"/>
              </w:rPr>
              <w:t>Разработка</w:t>
            </w:r>
          </w:p>
        </w:tc>
      </w:tr>
      <w:tr w:rsidR="00C502AA" w:rsidRPr="002F77C4" w:rsidTr="002F77C4">
        <w:trPr>
          <w:trHeight w:val="427"/>
        </w:trPr>
        <w:tc>
          <w:tcPr>
            <w:tcW w:w="2880" w:type="dxa"/>
            <w:vMerge/>
            <w:vAlign w:val="center"/>
          </w:tcPr>
          <w:p w:rsidR="00C502AA" w:rsidRPr="002F77C4" w:rsidRDefault="00C502AA" w:rsidP="002F77C4">
            <w:pPr>
              <w:ind w:left="0" w:right="0" w:firstLine="0"/>
              <w:rPr>
                <w:sz w:val="26"/>
                <w:szCs w:val="26"/>
              </w:rPr>
            </w:pPr>
          </w:p>
        </w:tc>
        <w:tc>
          <w:tcPr>
            <w:tcW w:w="1134" w:type="dxa"/>
            <w:vMerge/>
            <w:vAlign w:val="center"/>
          </w:tcPr>
          <w:p w:rsidR="00C502AA" w:rsidRPr="002F77C4" w:rsidRDefault="00C502AA" w:rsidP="002F77C4">
            <w:pPr>
              <w:ind w:left="0" w:right="0" w:firstLine="0"/>
              <w:jc w:val="center"/>
              <w:rPr>
                <w:sz w:val="26"/>
                <w:szCs w:val="26"/>
              </w:rPr>
            </w:pPr>
          </w:p>
        </w:tc>
        <w:tc>
          <w:tcPr>
            <w:tcW w:w="1560" w:type="dxa"/>
            <w:vAlign w:val="center"/>
          </w:tcPr>
          <w:p w:rsidR="00C502AA" w:rsidRPr="002F77C4" w:rsidRDefault="00C502AA" w:rsidP="002F77C4">
            <w:pPr>
              <w:ind w:left="0" w:right="0" w:firstLine="0"/>
              <w:rPr>
                <w:sz w:val="26"/>
                <w:szCs w:val="26"/>
              </w:rPr>
            </w:pPr>
            <w:r w:rsidRPr="002F77C4">
              <w:rPr>
                <w:sz w:val="26"/>
                <w:szCs w:val="26"/>
              </w:rPr>
              <w:t xml:space="preserve">  показатель</w:t>
            </w:r>
          </w:p>
        </w:tc>
        <w:tc>
          <w:tcPr>
            <w:tcW w:w="1264" w:type="dxa"/>
            <w:gridSpan w:val="2"/>
            <w:vAlign w:val="center"/>
          </w:tcPr>
          <w:p w:rsidR="00C502AA" w:rsidRPr="002F77C4" w:rsidRDefault="00C502AA" w:rsidP="002F77C4">
            <w:pPr>
              <w:ind w:left="0" w:right="0" w:firstLine="0"/>
              <w:jc w:val="center"/>
              <w:rPr>
                <w:sz w:val="26"/>
                <w:szCs w:val="26"/>
              </w:rPr>
            </w:pPr>
            <w:r w:rsidRPr="002F77C4">
              <w:rPr>
                <w:sz w:val="26"/>
                <w:szCs w:val="26"/>
              </w:rPr>
              <w:t>значение</w:t>
            </w:r>
          </w:p>
        </w:tc>
        <w:tc>
          <w:tcPr>
            <w:tcW w:w="1429" w:type="dxa"/>
            <w:vAlign w:val="center"/>
          </w:tcPr>
          <w:p w:rsidR="00C502AA" w:rsidRPr="002F77C4" w:rsidRDefault="00C502AA" w:rsidP="002F77C4">
            <w:pPr>
              <w:ind w:left="0" w:right="0" w:firstLine="0"/>
              <w:jc w:val="center"/>
              <w:rPr>
                <w:sz w:val="26"/>
                <w:szCs w:val="26"/>
              </w:rPr>
            </w:pPr>
            <w:r w:rsidRPr="002F77C4">
              <w:rPr>
                <w:sz w:val="26"/>
                <w:szCs w:val="26"/>
              </w:rPr>
              <w:t>показатель</w:t>
            </w:r>
          </w:p>
        </w:tc>
        <w:tc>
          <w:tcPr>
            <w:tcW w:w="1178" w:type="dxa"/>
            <w:vAlign w:val="center"/>
          </w:tcPr>
          <w:p w:rsidR="00C502AA" w:rsidRPr="002F77C4" w:rsidRDefault="00C502AA" w:rsidP="002F77C4">
            <w:pPr>
              <w:ind w:left="0" w:right="0" w:firstLine="0"/>
              <w:jc w:val="center"/>
              <w:rPr>
                <w:sz w:val="26"/>
                <w:szCs w:val="26"/>
              </w:rPr>
            </w:pPr>
            <w:r w:rsidRPr="002F77C4">
              <w:rPr>
                <w:sz w:val="26"/>
                <w:szCs w:val="26"/>
              </w:rPr>
              <w:t>значение</w:t>
            </w:r>
          </w:p>
        </w:tc>
      </w:tr>
      <w:tr w:rsidR="00C502AA" w:rsidRPr="002F77C4" w:rsidTr="002F77C4">
        <w:trPr>
          <w:trHeight w:val="550"/>
        </w:trPr>
        <w:tc>
          <w:tcPr>
            <w:tcW w:w="2880" w:type="dxa"/>
            <w:vAlign w:val="center"/>
          </w:tcPr>
          <w:p w:rsidR="00C502AA" w:rsidRPr="002F77C4" w:rsidRDefault="00C502AA" w:rsidP="00A54913">
            <w:pPr>
              <w:pStyle w:val="a3"/>
              <w:numPr>
                <w:ilvl w:val="0"/>
                <w:numId w:val="17"/>
              </w:numPr>
              <w:spacing w:after="0" w:line="240" w:lineRule="auto"/>
              <w:ind w:left="0" w:right="0" w:firstLine="284"/>
              <w:jc w:val="left"/>
              <w:rPr>
                <w:rFonts w:ascii="Times New Roman" w:hAnsi="Times New Roman"/>
                <w:sz w:val="26"/>
                <w:szCs w:val="26"/>
              </w:rPr>
            </w:pPr>
            <w:r w:rsidRPr="002F77C4">
              <w:rPr>
                <w:rFonts w:ascii="Times New Roman" w:hAnsi="Times New Roman"/>
                <w:sz w:val="26"/>
                <w:szCs w:val="26"/>
              </w:rPr>
              <w:t>Максимальная дальность</w:t>
            </w:r>
          </w:p>
        </w:tc>
        <w:tc>
          <w:tcPr>
            <w:tcW w:w="1134" w:type="dxa"/>
            <w:vAlign w:val="center"/>
          </w:tcPr>
          <w:p w:rsidR="00C502AA" w:rsidRPr="002F77C4" w:rsidRDefault="00C502AA" w:rsidP="002F77C4">
            <w:pPr>
              <w:ind w:left="0" w:right="0" w:firstLine="0"/>
              <w:jc w:val="center"/>
              <w:rPr>
                <w:sz w:val="26"/>
                <w:szCs w:val="26"/>
              </w:rPr>
            </w:pPr>
            <w:r w:rsidRPr="002F77C4">
              <w:rPr>
                <w:sz w:val="26"/>
                <w:szCs w:val="26"/>
              </w:rPr>
              <w:t>0,20</w:t>
            </w:r>
          </w:p>
        </w:tc>
        <w:tc>
          <w:tcPr>
            <w:tcW w:w="1560" w:type="dxa"/>
            <w:vAlign w:val="center"/>
          </w:tcPr>
          <w:p w:rsidR="00C502AA" w:rsidRPr="002F77C4" w:rsidRDefault="00C502AA" w:rsidP="002F77C4">
            <w:pPr>
              <w:ind w:left="0" w:right="0" w:firstLine="0"/>
              <w:jc w:val="center"/>
              <w:rPr>
                <w:sz w:val="26"/>
                <w:szCs w:val="26"/>
              </w:rPr>
            </w:pPr>
            <w:r w:rsidRPr="002F77C4">
              <w:rPr>
                <w:sz w:val="26"/>
                <w:szCs w:val="26"/>
              </w:rPr>
              <w:t>1</w:t>
            </w:r>
          </w:p>
        </w:tc>
        <w:tc>
          <w:tcPr>
            <w:tcW w:w="1264" w:type="dxa"/>
            <w:gridSpan w:val="2"/>
            <w:vAlign w:val="center"/>
          </w:tcPr>
          <w:p w:rsidR="00C502AA" w:rsidRPr="002F77C4" w:rsidRDefault="00C502AA" w:rsidP="002F77C4">
            <w:pPr>
              <w:ind w:left="0" w:right="0" w:firstLine="0"/>
              <w:jc w:val="center"/>
              <w:rPr>
                <w:sz w:val="26"/>
                <w:szCs w:val="26"/>
              </w:rPr>
            </w:pPr>
            <w:r w:rsidRPr="002F77C4">
              <w:rPr>
                <w:sz w:val="26"/>
                <w:szCs w:val="26"/>
              </w:rPr>
              <w:t>0,20</w:t>
            </w:r>
          </w:p>
        </w:tc>
        <w:tc>
          <w:tcPr>
            <w:tcW w:w="1429" w:type="dxa"/>
            <w:vAlign w:val="center"/>
          </w:tcPr>
          <w:p w:rsidR="00C502AA" w:rsidRPr="002F77C4" w:rsidRDefault="00C502AA" w:rsidP="002F77C4">
            <w:pPr>
              <w:ind w:left="0" w:right="0" w:firstLine="0"/>
              <w:jc w:val="center"/>
              <w:rPr>
                <w:sz w:val="26"/>
                <w:szCs w:val="26"/>
              </w:rPr>
            </w:pPr>
            <w:r w:rsidRPr="002F77C4">
              <w:rPr>
                <w:sz w:val="26"/>
                <w:szCs w:val="26"/>
              </w:rPr>
              <w:t>0,8</w:t>
            </w:r>
          </w:p>
        </w:tc>
        <w:tc>
          <w:tcPr>
            <w:tcW w:w="1178" w:type="dxa"/>
            <w:vAlign w:val="center"/>
          </w:tcPr>
          <w:p w:rsidR="00C502AA" w:rsidRPr="002F77C4" w:rsidRDefault="00C502AA" w:rsidP="002F77C4">
            <w:pPr>
              <w:ind w:left="0" w:right="0" w:firstLine="0"/>
              <w:jc w:val="center"/>
              <w:rPr>
                <w:sz w:val="26"/>
                <w:szCs w:val="26"/>
              </w:rPr>
            </w:pPr>
            <w:r w:rsidRPr="002F77C4">
              <w:rPr>
                <w:sz w:val="26"/>
                <w:szCs w:val="26"/>
              </w:rPr>
              <w:t>0,16</w:t>
            </w:r>
          </w:p>
        </w:tc>
      </w:tr>
      <w:tr w:rsidR="00C502AA" w:rsidRPr="002F77C4" w:rsidTr="002F77C4">
        <w:trPr>
          <w:trHeight w:val="815"/>
        </w:trPr>
        <w:tc>
          <w:tcPr>
            <w:tcW w:w="2880" w:type="dxa"/>
            <w:vAlign w:val="center"/>
          </w:tcPr>
          <w:p w:rsidR="00C502AA" w:rsidRPr="002F77C4" w:rsidRDefault="00C502AA" w:rsidP="00A54913">
            <w:pPr>
              <w:pStyle w:val="a3"/>
              <w:numPr>
                <w:ilvl w:val="0"/>
                <w:numId w:val="17"/>
              </w:numPr>
              <w:spacing w:after="0" w:line="240" w:lineRule="auto"/>
              <w:ind w:left="0" w:right="0" w:firstLine="284"/>
              <w:jc w:val="left"/>
              <w:rPr>
                <w:rFonts w:ascii="Times New Roman" w:hAnsi="Times New Roman"/>
                <w:sz w:val="26"/>
                <w:szCs w:val="26"/>
              </w:rPr>
            </w:pPr>
            <w:r w:rsidRPr="002F77C4">
              <w:rPr>
                <w:rFonts w:ascii="Times New Roman" w:hAnsi="Times New Roman"/>
                <w:sz w:val="26"/>
                <w:szCs w:val="26"/>
              </w:rPr>
              <w:t>Вероятность правильного обнаружения</w:t>
            </w:r>
          </w:p>
        </w:tc>
        <w:tc>
          <w:tcPr>
            <w:tcW w:w="1134" w:type="dxa"/>
            <w:vAlign w:val="center"/>
          </w:tcPr>
          <w:p w:rsidR="00C502AA" w:rsidRPr="002F77C4" w:rsidRDefault="00C502AA" w:rsidP="002F77C4">
            <w:pPr>
              <w:ind w:left="0" w:right="0" w:firstLine="0"/>
              <w:jc w:val="center"/>
              <w:rPr>
                <w:sz w:val="26"/>
                <w:szCs w:val="26"/>
              </w:rPr>
            </w:pPr>
            <w:r w:rsidRPr="002F77C4">
              <w:rPr>
                <w:sz w:val="26"/>
                <w:szCs w:val="26"/>
              </w:rPr>
              <w:t>0,25</w:t>
            </w:r>
          </w:p>
        </w:tc>
        <w:tc>
          <w:tcPr>
            <w:tcW w:w="1560" w:type="dxa"/>
            <w:vAlign w:val="center"/>
          </w:tcPr>
          <w:p w:rsidR="00C502AA" w:rsidRPr="002F77C4" w:rsidRDefault="00C502AA" w:rsidP="002F77C4">
            <w:pPr>
              <w:ind w:left="0" w:right="0" w:firstLine="0"/>
              <w:jc w:val="center"/>
              <w:rPr>
                <w:sz w:val="26"/>
                <w:szCs w:val="26"/>
              </w:rPr>
            </w:pPr>
            <w:r w:rsidRPr="002F77C4">
              <w:rPr>
                <w:sz w:val="26"/>
                <w:szCs w:val="26"/>
              </w:rPr>
              <w:t>1</w:t>
            </w:r>
          </w:p>
        </w:tc>
        <w:tc>
          <w:tcPr>
            <w:tcW w:w="1264" w:type="dxa"/>
            <w:gridSpan w:val="2"/>
            <w:vAlign w:val="center"/>
          </w:tcPr>
          <w:p w:rsidR="00C502AA" w:rsidRPr="002F77C4" w:rsidRDefault="00C502AA" w:rsidP="002F77C4">
            <w:pPr>
              <w:ind w:left="0" w:right="0" w:firstLine="0"/>
              <w:jc w:val="center"/>
              <w:rPr>
                <w:sz w:val="26"/>
                <w:szCs w:val="26"/>
              </w:rPr>
            </w:pPr>
            <w:r w:rsidRPr="002F77C4">
              <w:rPr>
                <w:sz w:val="26"/>
                <w:szCs w:val="26"/>
              </w:rPr>
              <w:t>0,25</w:t>
            </w:r>
          </w:p>
        </w:tc>
        <w:tc>
          <w:tcPr>
            <w:tcW w:w="1429" w:type="dxa"/>
            <w:vAlign w:val="center"/>
          </w:tcPr>
          <w:p w:rsidR="00C502AA" w:rsidRPr="002F77C4" w:rsidRDefault="00C502AA" w:rsidP="002F77C4">
            <w:pPr>
              <w:ind w:left="0" w:right="0" w:firstLine="0"/>
              <w:jc w:val="center"/>
              <w:rPr>
                <w:sz w:val="26"/>
                <w:szCs w:val="26"/>
              </w:rPr>
            </w:pPr>
            <w:r w:rsidRPr="002F77C4">
              <w:rPr>
                <w:sz w:val="26"/>
                <w:szCs w:val="26"/>
              </w:rPr>
              <w:t>1,4</w:t>
            </w:r>
          </w:p>
        </w:tc>
        <w:tc>
          <w:tcPr>
            <w:tcW w:w="1178" w:type="dxa"/>
            <w:vAlign w:val="center"/>
          </w:tcPr>
          <w:p w:rsidR="00C502AA" w:rsidRPr="002F77C4" w:rsidRDefault="00C502AA" w:rsidP="002F77C4">
            <w:pPr>
              <w:ind w:left="0" w:right="0" w:firstLine="0"/>
              <w:jc w:val="center"/>
              <w:rPr>
                <w:sz w:val="26"/>
                <w:szCs w:val="26"/>
              </w:rPr>
            </w:pPr>
            <w:r w:rsidRPr="002F77C4">
              <w:rPr>
                <w:sz w:val="26"/>
                <w:szCs w:val="26"/>
              </w:rPr>
              <w:t>0,35</w:t>
            </w:r>
          </w:p>
        </w:tc>
      </w:tr>
      <w:tr w:rsidR="00C502AA" w:rsidRPr="002F77C4" w:rsidTr="002F77C4">
        <w:trPr>
          <w:trHeight w:val="533"/>
        </w:trPr>
        <w:tc>
          <w:tcPr>
            <w:tcW w:w="2880" w:type="dxa"/>
            <w:vAlign w:val="center"/>
          </w:tcPr>
          <w:p w:rsidR="00C502AA" w:rsidRPr="002F77C4" w:rsidRDefault="00C502AA" w:rsidP="00A54913">
            <w:pPr>
              <w:pStyle w:val="a3"/>
              <w:numPr>
                <w:ilvl w:val="0"/>
                <w:numId w:val="17"/>
              </w:numPr>
              <w:spacing w:after="0" w:line="240" w:lineRule="auto"/>
              <w:ind w:left="0" w:right="0" w:firstLine="284"/>
              <w:jc w:val="left"/>
              <w:rPr>
                <w:rFonts w:ascii="Times New Roman" w:hAnsi="Times New Roman"/>
                <w:sz w:val="26"/>
                <w:szCs w:val="26"/>
              </w:rPr>
            </w:pPr>
            <w:r w:rsidRPr="002F77C4">
              <w:rPr>
                <w:rFonts w:ascii="Times New Roman" w:hAnsi="Times New Roman"/>
                <w:sz w:val="26"/>
                <w:szCs w:val="26"/>
              </w:rPr>
              <w:t>Динамический диапазон</w:t>
            </w:r>
          </w:p>
        </w:tc>
        <w:tc>
          <w:tcPr>
            <w:tcW w:w="1134" w:type="dxa"/>
            <w:vAlign w:val="center"/>
          </w:tcPr>
          <w:p w:rsidR="00C502AA" w:rsidRPr="002F77C4" w:rsidRDefault="00C502AA" w:rsidP="002F77C4">
            <w:pPr>
              <w:ind w:left="0" w:right="0" w:firstLine="0"/>
              <w:jc w:val="center"/>
              <w:rPr>
                <w:sz w:val="26"/>
                <w:szCs w:val="26"/>
              </w:rPr>
            </w:pPr>
            <w:r w:rsidRPr="002F77C4">
              <w:rPr>
                <w:sz w:val="26"/>
                <w:szCs w:val="26"/>
              </w:rPr>
              <w:t>0,10</w:t>
            </w:r>
          </w:p>
        </w:tc>
        <w:tc>
          <w:tcPr>
            <w:tcW w:w="1560" w:type="dxa"/>
            <w:vAlign w:val="center"/>
          </w:tcPr>
          <w:p w:rsidR="00C502AA" w:rsidRPr="002F77C4" w:rsidRDefault="00C502AA" w:rsidP="002F77C4">
            <w:pPr>
              <w:ind w:left="0" w:right="0" w:firstLine="0"/>
              <w:jc w:val="center"/>
              <w:rPr>
                <w:sz w:val="26"/>
                <w:szCs w:val="26"/>
              </w:rPr>
            </w:pPr>
            <w:r w:rsidRPr="002F77C4">
              <w:rPr>
                <w:sz w:val="26"/>
                <w:szCs w:val="26"/>
              </w:rPr>
              <w:t>1</w:t>
            </w:r>
          </w:p>
        </w:tc>
        <w:tc>
          <w:tcPr>
            <w:tcW w:w="1264" w:type="dxa"/>
            <w:gridSpan w:val="2"/>
            <w:vAlign w:val="center"/>
          </w:tcPr>
          <w:p w:rsidR="00C502AA" w:rsidRPr="002F77C4" w:rsidRDefault="00C502AA" w:rsidP="002F77C4">
            <w:pPr>
              <w:ind w:left="0" w:right="0" w:firstLine="0"/>
              <w:jc w:val="center"/>
              <w:rPr>
                <w:sz w:val="26"/>
                <w:szCs w:val="26"/>
              </w:rPr>
            </w:pPr>
            <w:r w:rsidRPr="002F77C4">
              <w:rPr>
                <w:sz w:val="26"/>
                <w:szCs w:val="26"/>
              </w:rPr>
              <w:t>0,10</w:t>
            </w:r>
          </w:p>
        </w:tc>
        <w:tc>
          <w:tcPr>
            <w:tcW w:w="1429" w:type="dxa"/>
            <w:vAlign w:val="center"/>
          </w:tcPr>
          <w:p w:rsidR="00C502AA" w:rsidRPr="002F77C4" w:rsidRDefault="00C502AA" w:rsidP="002F77C4">
            <w:pPr>
              <w:ind w:left="0" w:right="0" w:firstLine="0"/>
              <w:jc w:val="center"/>
              <w:rPr>
                <w:sz w:val="26"/>
                <w:szCs w:val="26"/>
              </w:rPr>
            </w:pPr>
            <w:r w:rsidRPr="002F77C4">
              <w:rPr>
                <w:sz w:val="26"/>
                <w:szCs w:val="26"/>
              </w:rPr>
              <w:t>1</w:t>
            </w:r>
          </w:p>
        </w:tc>
        <w:tc>
          <w:tcPr>
            <w:tcW w:w="1178" w:type="dxa"/>
            <w:vAlign w:val="center"/>
          </w:tcPr>
          <w:p w:rsidR="00C502AA" w:rsidRPr="002F77C4" w:rsidRDefault="00C502AA" w:rsidP="002F77C4">
            <w:pPr>
              <w:ind w:left="0" w:right="0" w:firstLine="0"/>
              <w:jc w:val="center"/>
              <w:rPr>
                <w:sz w:val="26"/>
                <w:szCs w:val="26"/>
              </w:rPr>
            </w:pPr>
            <w:r w:rsidRPr="002F77C4">
              <w:rPr>
                <w:sz w:val="26"/>
                <w:szCs w:val="26"/>
              </w:rPr>
              <w:t>0,10</w:t>
            </w:r>
          </w:p>
        </w:tc>
      </w:tr>
      <w:tr w:rsidR="00C502AA" w:rsidRPr="002F77C4" w:rsidTr="002F77C4">
        <w:trPr>
          <w:trHeight w:val="511"/>
        </w:trPr>
        <w:tc>
          <w:tcPr>
            <w:tcW w:w="2880" w:type="dxa"/>
            <w:vAlign w:val="center"/>
          </w:tcPr>
          <w:p w:rsidR="00C502AA" w:rsidRPr="002F77C4" w:rsidRDefault="00C502AA" w:rsidP="00A54913">
            <w:pPr>
              <w:pStyle w:val="a3"/>
              <w:numPr>
                <w:ilvl w:val="0"/>
                <w:numId w:val="17"/>
              </w:numPr>
              <w:spacing w:after="0" w:line="240" w:lineRule="auto"/>
              <w:ind w:left="0" w:right="0" w:firstLine="284"/>
              <w:jc w:val="left"/>
              <w:rPr>
                <w:rFonts w:ascii="Times New Roman" w:hAnsi="Times New Roman"/>
                <w:sz w:val="26"/>
                <w:szCs w:val="26"/>
              </w:rPr>
            </w:pPr>
            <w:r w:rsidRPr="002F77C4">
              <w:rPr>
                <w:rFonts w:ascii="Times New Roman" w:hAnsi="Times New Roman"/>
                <w:sz w:val="26"/>
                <w:szCs w:val="26"/>
              </w:rPr>
              <w:t>Масса</w:t>
            </w:r>
          </w:p>
        </w:tc>
        <w:tc>
          <w:tcPr>
            <w:tcW w:w="1134" w:type="dxa"/>
            <w:vAlign w:val="center"/>
          </w:tcPr>
          <w:p w:rsidR="00C502AA" w:rsidRPr="002F77C4" w:rsidRDefault="00C502AA" w:rsidP="002F77C4">
            <w:pPr>
              <w:ind w:left="0" w:right="0" w:firstLine="0"/>
              <w:jc w:val="center"/>
              <w:rPr>
                <w:sz w:val="26"/>
                <w:szCs w:val="26"/>
              </w:rPr>
            </w:pPr>
            <w:r w:rsidRPr="002F77C4">
              <w:rPr>
                <w:sz w:val="26"/>
                <w:szCs w:val="26"/>
              </w:rPr>
              <w:t>0,05</w:t>
            </w:r>
          </w:p>
        </w:tc>
        <w:tc>
          <w:tcPr>
            <w:tcW w:w="1560" w:type="dxa"/>
            <w:vAlign w:val="center"/>
          </w:tcPr>
          <w:p w:rsidR="00C502AA" w:rsidRPr="002F77C4" w:rsidRDefault="00C502AA" w:rsidP="002F77C4">
            <w:pPr>
              <w:ind w:left="0" w:right="0" w:firstLine="0"/>
              <w:jc w:val="center"/>
              <w:rPr>
                <w:sz w:val="26"/>
                <w:szCs w:val="26"/>
              </w:rPr>
            </w:pPr>
            <w:r w:rsidRPr="002F77C4">
              <w:rPr>
                <w:sz w:val="26"/>
                <w:szCs w:val="26"/>
              </w:rPr>
              <w:t>1</w:t>
            </w:r>
          </w:p>
        </w:tc>
        <w:tc>
          <w:tcPr>
            <w:tcW w:w="1264" w:type="dxa"/>
            <w:gridSpan w:val="2"/>
            <w:vAlign w:val="center"/>
          </w:tcPr>
          <w:p w:rsidR="00C502AA" w:rsidRPr="002F77C4" w:rsidRDefault="00C502AA" w:rsidP="002F77C4">
            <w:pPr>
              <w:ind w:left="0" w:right="0" w:firstLine="0"/>
              <w:jc w:val="center"/>
              <w:rPr>
                <w:sz w:val="26"/>
                <w:szCs w:val="26"/>
              </w:rPr>
            </w:pPr>
            <w:r w:rsidRPr="002F77C4">
              <w:rPr>
                <w:sz w:val="26"/>
                <w:szCs w:val="26"/>
              </w:rPr>
              <w:t>0,05</w:t>
            </w:r>
          </w:p>
        </w:tc>
        <w:tc>
          <w:tcPr>
            <w:tcW w:w="1429" w:type="dxa"/>
            <w:vAlign w:val="center"/>
          </w:tcPr>
          <w:p w:rsidR="00C502AA" w:rsidRPr="002F77C4" w:rsidRDefault="00C502AA" w:rsidP="002F77C4">
            <w:pPr>
              <w:ind w:left="0" w:right="0" w:firstLine="0"/>
              <w:jc w:val="center"/>
              <w:rPr>
                <w:sz w:val="26"/>
                <w:szCs w:val="26"/>
              </w:rPr>
            </w:pPr>
            <w:r w:rsidRPr="002F77C4">
              <w:rPr>
                <w:sz w:val="26"/>
                <w:szCs w:val="26"/>
              </w:rPr>
              <w:t>1,5</w:t>
            </w:r>
          </w:p>
        </w:tc>
        <w:tc>
          <w:tcPr>
            <w:tcW w:w="1178" w:type="dxa"/>
            <w:vAlign w:val="center"/>
          </w:tcPr>
          <w:p w:rsidR="00C502AA" w:rsidRPr="002F77C4" w:rsidRDefault="00C502AA" w:rsidP="002F77C4">
            <w:pPr>
              <w:ind w:left="0" w:right="0" w:firstLine="0"/>
              <w:jc w:val="center"/>
              <w:rPr>
                <w:sz w:val="26"/>
                <w:szCs w:val="26"/>
              </w:rPr>
            </w:pPr>
            <w:r w:rsidRPr="002F77C4">
              <w:rPr>
                <w:sz w:val="26"/>
                <w:szCs w:val="26"/>
              </w:rPr>
              <w:t>0,075</w:t>
            </w:r>
          </w:p>
        </w:tc>
      </w:tr>
      <w:tr w:rsidR="00C502AA" w:rsidRPr="002F77C4" w:rsidTr="002F77C4">
        <w:trPr>
          <w:trHeight w:val="402"/>
        </w:trPr>
        <w:tc>
          <w:tcPr>
            <w:tcW w:w="2880" w:type="dxa"/>
            <w:vAlign w:val="center"/>
          </w:tcPr>
          <w:p w:rsidR="00C502AA" w:rsidRPr="002F77C4" w:rsidRDefault="00C502AA" w:rsidP="00A54913">
            <w:pPr>
              <w:pStyle w:val="a3"/>
              <w:numPr>
                <w:ilvl w:val="0"/>
                <w:numId w:val="17"/>
              </w:numPr>
              <w:spacing w:after="0" w:line="240" w:lineRule="auto"/>
              <w:ind w:left="0" w:right="0" w:firstLine="284"/>
              <w:jc w:val="left"/>
              <w:rPr>
                <w:rFonts w:ascii="Times New Roman" w:hAnsi="Times New Roman"/>
                <w:sz w:val="26"/>
                <w:szCs w:val="26"/>
              </w:rPr>
            </w:pPr>
            <w:r w:rsidRPr="002F77C4">
              <w:rPr>
                <w:rFonts w:ascii="Times New Roman" w:hAnsi="Times New Roman"/>
                <w:sz w:val="26"/>
                <w:szCs w:val="26"/>
              </w:rPr>
              <w:t>Объем аппаратуры</w:t>
            </w:r>
          </w:p>
        </w:tc>
        <w:tc>
          <w:tcPr>
            <w:tcW w:w="1134" w:type="dxa"/>
            <w:vAlign w:val="center"/>
          </w:tcPr>
          <w:p w:rsidR="00C502AA" w:rsidRPr="002F77C4" w:rsidRDefault="00C502AA" w:rsidP="002F77C4">
            <w:pPr>
              <w:ind w:left="0" w:right="0" w:firstLine="0"/>
              <w:jc w:val="center"/>
              <w:rPr>
                <w:sz w:val="26"/>
                <w:szCs w:val="26"/>
              </w:rPr>
            </w:pPr>
            <w:r w:rsidRPr="002F77C4">
              <w:rPr>
                <w:sz w:val="26"/>
                <w:szCs w:val="26"/>
              </w:rPr>
              <w:t>0,10</w:t>
            </w:r>
          </w:p>
        </w:tc>
        <w:tc>
          <w:tcPr>
            <w:tcW w:w="1560" w:type="dxa"/>
            <w:vAlign w:val="center"/>
          </w:tcPr>
          <w:p w:rsidR="00C502AA" w:rsidRPr="002F77C4" w:rsidRDefault="00C502AA" w:rsidP="002F77C4">
            <w:pPr>
              <w:ind w:left="0" w:right="0" w:firstLine="0"/>
              <w:jc w:val="center"/>
              <w:rPr>
                <w:sz w:val="26"/>
                <w:szCs w:val="26"/>
              </w:rPr>
            </w:pPr>
            <w:r w:rsidRPr="002F77C4">
              <w:rPr>
                <w:sz w:val="26"/>
                <w:szCs w:val="26"/>
              </w:rPr>
              <w:t>1</w:t>
            </w:r>
          </w:p>
        </w:tc>
        <w:tc>
          <w:tcPr>
            <w:tcW w:w="1264" w:type="dxa"/>
            <w:gridSpan w:val="2"/>
            <w:vAlign w:val="center"/>
          </w:tcPr>
          <w:p w:rsidR="00C502AA" w:rsidRPr="002F77C4" w:rsidRDefault="00C502AA" w:rsidP="002F77C4">
            <w:pPr>
              <w:ind w:left="0" w:right="0" w:firstLine="0"/>
              <w:jc w:val="center"/>
              <w:rPr>
                <w:sz w:val="26"/>
                <w:szCs w:val="26"/>
              </w:rPr>
            </w:pPr>
            <w:r w:rsidRPr="002F77C4">
              <w:rPr>
                <w:sz w:val="26"/>
                <w:szCs w:val="26"/>
              </w:rPr>
              <w:t>0,10</w:t>
            </w:r>
          </w:p>
        </w:tc>
        <w:tc>
          <w:tcPr>
            <w:tcW w:w="1429" w:type="dxa"/>
            <w:vAlign w:val="center"/>
          </w:tcPr>
          <w:p w:rsidR="00C502AA" w:rsidRPr="002F77C4" w:rsidRDefault="00C502AA" w:rsidP="002F77C4">
            <w:pPr>
              <w:ind w:left="0" w:right="0" w:firstLine="0"/>
              <w:jc w:val="center"/>
              <w:rPr>
                <w:sz w:val="26"/>
                <w:szCs w:val="26"/>
              </w:rPr>
            </w:pPr>
            <w:r w:rsidRPr="002F77C4">
              <w:rPr>
                <w:sz w:val="26"/>
                <w:szCs w:val="26"/>
              </w:rPr>
              <w:t>1,3</w:t>
            </w:r>
          </w:p>
        </w:tc>
        <w:tc>
          <w:tcPr>
            <w:tcW w:w="1178" w:type="dxa"/>
            <w:vAlign w:val="center"/>
          </w:tcPr>
          <w:p w:rsidR="00C502AA" w:rsidRPr="002F77C4" w:rsidRDefault="00C502AA" w:rsidP="002F77C4">
            <w:pPr>
              <w:ind w:left="0" w:right="0" w:firstLine="0"/>
              <w:jc w:val="center"/>
              <w:rPr>
                <w:sz w:val="26"/>
                <w:szCs w:val="26"/>
              </w:rPr>
            </w:pPr>
            <w:r w:rsidRPr="002F77C4">
              <w:rPr>
                <w:sz w:val="26"/>
                <w:szCs w:val="26"/>
              </w:rPr>
              <w:t>0,13</w:t>
            </w:r>
          </w:p>
        </w:tc>
      </w:tr>
      <w:tr w:rsidR="00C502AA" w:rsidRPr="002F77C4" w:rsidTr="002F77C4">
        <w:trPr>
          <w:trHeight w:val="522"/>
        </w:trPr>
        <w:tc>
          <w:tcPr>
            <w:tcW w:w="2880" w:type="dxa"/>
            <w:vAlign w:val="center"/>
          </w:tcPr>
          <w:p w:rsidR="00C502AA" w:rsidRPr="002F77C4" w:rsidRDefault="00C502AA" w:rsidP="00A54913">
            <w:pPr>
              <w:pStyle w:val="a3"/>
              <w:numPr>
                <w:ilvl w:val="0"/>
                <w:numId w:val="17"/>
              </w:numPr>
              <w:spacing w:after="0" w:line="240" w:lineRule="auto"/>
              <w:ind w:left="0" w:right="0" w:firstLine="284"/>
              <w:jc w:val="left"/>
              <w:rPr>
                <w:rFonts w:ascii="Times New Roman" w:hAnsi="Times New Roman"/>
                <w:sz w:val="26"/>
                <w:szCs w:val="26"/>
              </w:rPr>
            </w:pPr>
            <w:r w:rsidRPr="002F77C4">
              <w:rPr>
                <w:rFonts w:ascii="Times New Roman" w:hAnsi="Times New Roman"/>
                <w:sz w:val="26"/>
                <w:szCs w:val="26"/>
              </w:rPr>
              <w:t>Диапазон регистрируемых скоростей</w:t>
            </w:r>
          </w:p>
        </w:tc>
        <w:tc>
          <w:tcPr>
            <w:tcW w:w="1134" w:type="dxa"/>
            <w:vAlign w:val="center"/>
          </w:tcPr>
          <w:p w:rsidR="00C502AA" w:rsidRPr="002F77C4" w:rsidRDefault="00C502AA" w:rsidP="002F77C4">
            <w:pPr>
              <w:ind w:left="0" w:right="0" w:firstLine="0"/>
              <w:jc w:val="center"/>
              <w:rPr>
                <w:sz w:val="26"/>
                <w:szCs w:val="26"/>
              </w:rPr>
            </w:pPr>
            <w:r w:rsidRPr="002F77C4">
              <w:rPr>
                <w:sz w:val="26"/>
                <w:szCs w:val="26"/>
              </w:rPr>
              <w:t>0,20</w:t>
            </w:r>
          </w:p>
        </w:tc>
        <w:tc>
          <w:tcPr>
            <w:tcW w:w="1560" w:type="dxa"/>
            <w:vAlign w:val="center"/>
          </w:tcPr>
          <w:p w:rsidR="00C502AA" w:rsidRPr="002F77C4" w:rsidRDefault="00C502AA" w:rsidP="002F77C4">
            <w:pPr>
              <w:ind w:left="0" w:right="0" w:firstLine="0"/>
              <w:jc w:val="center"/>
              <w:rPr>
                <w:sz w:val="26"/>
                <w:szCs w:val="26"/>
              </w:rPr>
            </w:pPr>
            <w:r w:rsidRPr="002F77C4">
              <w:rPr>
                <w:sz w:val="26"/>
                <w:szCs w:val="26"/>
              </w:rPr>
              <w:t>1</w:t>
            </w:r>
          </w:p>
        </w:tc>
        <w:tc>
          <w:tcPr>
            <w:tcW w:w="1264" w:type="dxa"/>
            <w:gridSpan w:val="2"/>
            <w:vAlign w:val="center"/>
          </w:tcPr>
          <w:p w:rsidR="00C502AA" w:rsidRPr="002F77C4" w:rsidRDefault="00C502AA" w:rsidP="002F77C4">
            <w:pPr>
              <w:ind w:left="0" w:right="0" w:firstLine="0"/>
              <w:jc w:val="center"/>
              <w:rPr>
                <w:sz w:val="26"/>
                <w:szCs w:val="26"/>
              </w:rPr>
            </w:pPr>
            <w:r w:rsidRPr="002F77C4">
              <w:rPr>
                <w:sz w:val="26"/>
                <w:szCs w:val="26"/>
              </w:rPr>
              <w:t>0,20</w:t>
            </w:r>
          </w:p>
        </w:tc>
        <w:tc>
          <w:tcPr>
            <w:tcW w:w="1429" w:type="dxa"/>
            <w:vAlign w:val="center"/>
          </w:tcPr>
          <w:p w:rsidR="00C502AA" w:rsidRPr="002F77C4" w:rsidRDefault="00C502AA" w:rsidP="002F77C4">
            <w:pPr>
              <w:ind w:left="0" w:right="0" w:firstLine="0"/>
              <w:jc w:val="center"/>
              <w:rPr>
                <w:sz w:val="26"/>
                <w:szCs w:val="26"/>
              </w:rPr>
            </w:pPr>
            <w:r w:rsidRPr="002F77C4">
              <w:rPr>
                <w:sz w:val="26"/>
                <w:szCs w:val="26"/>
              </w:rPr>
              <w:t>0,8</w:t>
            </w:r>
          </w:p>
        </w:tc>
        <w:tc>
          <w:tcPr>
            <w:tcW w:w="1178" w:type="dxa"/>
            <w:vAlign w:val="center"/>
          </w:tcPr>
          <w:p w:rsidR="00C502AA" w:rsidRPr="002F77C4" w:rsidRDefault="00C502AA" w:rsidP="002F77C4">
            <w:pPr>
              <w:ind w:left="0" w:right="0" w:firstLine="0"/>
              <w:jc w:val="center"/>
              <w:rPr>
                <w:sz w:val="26"/>
                <w:szCs w:val="26"/>
              </w:rPr>
            </w:pPr>
            <w:r w:rsidRPr="002F77C4">
              <w:rPr>
                <w:sz w:val="26"/>
                <w:szCs w:val="26"/>
              </w:rPr>
              <w:t>0,16</w:t>
            </w:r>
          </w:p>
        </w:tc>
      </w:tr>
      <w:tr w:rsidR="00C502AA" w:rsidRPr="002F77C4" w:rsidTr="002F77C4">
        <w:trPr>
          <w:trHeight w:val="404"/>
        </w:trPr>
        <w:tc>
          <w:tcPr>
            <w:tcW w:w="2880" w:type="dxa"/>
            <w:vAlign w:val="center"/>
          </w:tcPr>
          <w:p w:rsidR="00C502AA" w:rsidRPr="002F77C4" w:rsidRDefault="00C502AA" w:rsidP="00A54913">
            <w:pPr>
              <w:pStyle w:val="a3"/>
              <w:numPr>
                <w:ilvl w:val="0"/>
                <w:numId w:val="17"/>
              </w:numPr>
              <w:spacing w:after="0" w:line="240" w:lineRule="auto"/>
              <w:ind w:left="0" w:right="0" w:firstLine="284"/>
              <w:jc w:val="left"/>
              <w:rPr>
                <w:rFonts w:ascii="Times New Roman" w:hAnsi="Times New Roman"/>
                <w:sz w:val="26"/>
                <w:szCs w:val="26"/>
              </w:rPr>
            </w:pPr>
            <w:r w:rsidRPr="002F77C4">
              <w:rPr>
                <w:rFonts w:ascii="Times New Roman" w:hAnsi="Times New Roman"/>
                <w:sz w:val="26"/>
                <w:szCs w:val="26"/>
              </w:rPr>
              <w:lastRenderedPageBreak/>
              <w:t>Универсальность</w:t>
            </w:r>
          </w:p>
        </w:tc>
        <w:tc>
          <w:tcPr>
            <w:tcW w:w="1134" w:type="dxa"/>
            <w:vAlign w:val="center"/>
          </w:tcPr>
          <w:p w:rsidR="00C502AA" w:rsidRPr="002F77C4" w:rsidRDefault="00C502AA" w:rsidP="002F77C4">
            <w:pPr>
              <w:ind w:left="0" w:right="0" w:firstLine="0"/>
              <w:jc w:val="center"/>
              <w:rPr>
                <w:sz w:val="26"/>
                <w:szCs w:val="26"/>
              </w:rPr>
            </w:pPr>
            <w:r w:rsidRPr="002F77C4">
              <w:rPr>
                <w:sz w:val="26"/>
                <w:szCs w:val="26"/>
              </w:rPr>
              <w:t>0,10</w:t>
            </w:r>
          </w:p>
        </w:tc>
        <w:tc>
          <w:tcPr>
            <w:tcW w:w="1560" w:type="dxa"/>
            <w:vAlign w:val="center"/>
          </w:tcPr>
          <w:p w:rsidR="00C502AA" w:rsidRPr="002F77C4" w:rsidRDefault="00C502AA" w:rsidP="002F77C4">
            <w:pPr>
              <w:ind w:left="0" w:right="0" w:firstLine="0"/>
              <w:jc w:val="center"/>
              <w:rPr>
                <w:sz w:val="26"/>
                <w:szCs w:val="26"/>
              </w:rPr>
            </w:pPr>
            <w:r w:rsidRPr="002F77C4">
              <w:rPr>
                <w:sz w:val="26"/>
                <w:szCs w:val="26"/>
              </w:rPr>
              <w:t>1</w:t>
            </w:r>
          </w:p>
        </w:tc>
        <w:tc>
          <w:tcPr>
            <w:tcW w:w="1264" w:type="dxa"/>
            <w:gridSpan w:val="2"/>
            <w:vAlign w:val="center"/>
          </w:tcPr>
          <w:p w:rsidR="00C502AA" w:rsidRPr="002F77C4" w:rsidRDefault="00C502AA" w:rsidP="002F77C4">
            <w:pPr>
              <w:ind w:left="0" w:right="0" w:firstLine="0"/>
              <w:jc w:val="center"/>
              <w:rPr>
                <w:sz w:val="26"/>
                <w:szCs w:val="26"/>
              </w:rPr>
            </w:pPr>
            <w:r w:rsidRPr="002F77C4">
              <w:rPr>
                <w:sz w:val="26"/>
                <w:szCs w:val="26"/>
              </w:rPr>
              <w:t>0,10</w:t>
            </w:r>
          </w:p>
        </w:tc>
        <w:tc>
          <w:tcPr>
            <w:tcW w:w="1429" w:type="dxa"/>
            <w:vAlign w:val="center"/>
          </w:tcPr>
          <w:p w:rsidR="00C502AA" w:rsidRPr="002F77C4" w:rsidRDefault="00C502AA" w:rsidP="002F77C4">
            <w:pPr>
              <w:ind w:left="0" w:right="0" w:firstLine="0"/>
              <w:jc w:val="center"/>
              <w:rPr>
                <w:sz w:val="26"/>
                <w:szCs w:val="26"/>
              </w:rPr>
            </w:pPr>
            <w:r w:rsidRPr="002F77C4">
              <w:rPr>
                <w:sz w:val="26"/>
                <w:szCs w:val="26"/>
              </w:rPr>
              <w:t>1</w:t>
            </w:r>
          </w:p>
        </w:tc>
        <w:tc>
          <w:tcPr>
            <w:tcW w:w="1178" w:type="dxa"/>
            <w:vAlign w:val="center"/>
          </w:tcPr>
          <w:p w:rsidR="00C502AA" w:rsidRPr="002F77C4" w:rsidRDefault="00C502AA" w:rsidP="002F77C4">
            <w:pPr>
              <w:ind w:left="0" w:right="0" w:firstLine="0"/>
              <w:jc w:val="center"/>
              <w:rPr>
                <w:sz w:val="26"/>
                <w:szCs w:val="26"/>
              </w:rPr>
            </w:pPr>
            <w:r w:rsidRPr="002F77C4">
              <w:rPr>
                <w:sz w:val="26"/>
                <w:szCs w:val="26"/>
              </w:rPr>
              <w:t>0,10</w:t>
            </w:r>
          </w:p>
        </w:tc>
      </w:tr>
      <w:tr w:rsidR="00C502AA" w:rsidRPr="002F77C4" w:rsidTr="002F77C4">
        <w:trPr>
          <w:trHeight w:val="404"/>
        </w:trPr>
        <w:tc>
          <w:tcPr>
            <w:tcW w:w="2880" w:type="dxa"/>
            <w:vAlign w:val="center"/>
          </w:tcPr>
          <w:p w:rsidR="00C502AA" w:rsidRPr="002F77C4" w:rsidRDefault="00C502AA" w:rsidP="00A54913">
            <w:pPr>
              <w:ind w:left="0" w:right="0" w:firstLine="284"/>
              <w:jc w:val="left"/>
              <w:rPr>
                <w:sz w:val="26"/>
                <w:szCs w:val="26"/>
                <w:lang w:val="en-US" w:eastAsia="en-US"/>
              </w:rPr>
            </w:pPr>
            <w:r w:rsidRPr="002F77C4">
              <w:rPr>
                <w:sz w:val="26"/>
                <w:szCs w:val="26"/>
                <w:lang w:eastAsia="en-US"/>
              </w:rPr>
              <w:t xml:space="preserve">Интегральный </w:t>
            </w:r>
            <w:proofErr w:type="spellStart"/>
            <w:r w:rsidRPr="002F77C4">
              <w:rPr>
                <w:sz w:val="26"/>
                <w:szCs w:val="26"/>
                <w:lang w:eastAsia="en-US"/>
              </w:rPr>
              <w:t>техн</w:t>
            </w:r>
            <w:proofErr w:type="spellEnd"/>
            <w:r w:rsidRPr="002F77C4">
              <w:rPr>
                <w:sz w:val="26"/>
                <w:szCs w:val="26"/>
                <w:lang w:eastAsia="en-US"/>
              </w:rPr>
              <w:t xml:space="preserve">. показатель, </w:t>
            </w:r>
            <w:r w:rsidRPr="002F77C4">
              <w:rPr>
                <w:sz w:val="26"/>
                <w:szCs w:val="26"/>
                <w:lang w:val="en-US" w:eastAsia="en-US"/>
              </w:rPr>
              <w:t>Q</w:t>
            </w:r>
          </w:p>
        </w:tc>
        <w:tc>
          <w:tcPr>
            <w:tcW w:w="3282" w:type="dxa"/>
            <w:gridSpan w:val="3"/>
            <w:vAlign w:val="center"/>
          </w:tcPr>
          <w:p w:rsidR="00C502AA" w:rsidRPr="002F77C4" w:rsidRDefault="00C502AA" w:rsidP="002F77C4">
            <w:pPr>
              <w:ind w:left="0" w:right="0" w:firstLine="0"/>
              <w:jc w:val="center"/>
              <w:rPr>
                <w:sz w:val="26"/>
                <w:szCs w:val="26"/>
                <w:lang w:val="en-US"/>
              </w:rPr>
            </w:pPr>
            <w:r w:rsidRPr="002F77C4">
              <w:rPr>
                <w:sz w:val="26"/>
                <w:szCs w:val="26"/>
                <w:lang w:val="en-US"/>
              </w:rPr>
              <w:t>1</w:t>
            </w:r>
          </w:p>
        </w:tc>
        <w:tc>
          <w:tcPr>
            <w:tcW w:w="3283" w:type="dxa"/>
            <w:gridSpan w:val="3"/>
            <w:vAlign w:val="center"/>
          </w:tcPr>
          <w:p w:rsidR="00C502AA" w:rsidRPr="002F77C4" w:rsidRDefault="00C502AA" w:rsidP="002F77C4">
            <w:pPr>
              <w:ind w:left="0" w:right="0" w:firstLine="0"/>
              <w:jc w:val="center"/>
              <w:rPr>
                <w:sz w:val="26"/>
                <w:szCs w:val="26"/>
              </w:rPr>
            </w:pPr>
            <w:r w:rsidRPr="002F77C4">
              <w:rPr>
                <w:sz w:val="26"/>
                <w:szCs w:val="26"/>
                <w:lang w:val="en-US"/>
              </w:rPr>
              <w:t>1</w:t>
            </w:r>
            <w:r w:rsidRPr="002F77C4">
              <w:rPr>
                <w:sz w:val="26"/>
                <w:szCs w:val="26"/>
              </w:rPr>
              <w:t>,075</w:t>
            </w:r>
          </w:p>
        </w:tc>
      </w:tr>
      <w:tr w:rsidR="00C502AA" w:rsidRPr="002F77C4" w:rsidTr="002F77C4">
        <w:trPr>
          <w:trHeight w:val="404"/>
        </w:trPr>
        <w:tc>
          <w:tcPr>
            <w:tcW w:w="2880" w:type="dxa"/>
            <w:vAlign w:val="center"/>
          </w:tcPr>
          <w:p w:rsidR="00C502AA" w:rsidRPr="002F77C4" w:rsidRDefault="00C502AA" w:rsidP="00A54913">
            <w:pPr>
              <w:ind w:left="0" w:right="0" w:firstLine="284"/>
              <w:jc w:val="left"/>
              <w:rPr>
                <w:sz w:val="26"/>
                <w:szCs w:val="26"/>
                <w:lang w:eastAsia="en-US"/>
              </w:rPr>
            </w:pPr>
            <w:r w:rsidRPr="002F77C4">
              <w:rPr>
                <w:sz w:val="26"/>
                <w:szCs w:val="26"/>
              </w:rPr>
              <w:t xml:space="preserve">Коэффициент качества, </w:t>
            </w:r>
            <w:proofErr w:type="spellStart"/>
            <w:r w:rsidRPr="002F77C4">
              <w:rPr>
                <w:sz w:val="26"/>
                <w:szCs w:val="26"/>
              </w:rPr>
              <w:t>К</w:t>
            </w:r>
            <w:r w:rsidRPr="002F77C4">
              <w:rPr>
                <w:sz w:val="26"/>
                <w:szCs w:val="26"/>
                <w:vertAlign w:val="subscript"/>
              </w:rPr>
              <w:t>к</w:t>
            </w:r>
            <w:proofErr w:type="spellEnd"/>
          </w:p>
        </w:tc>
        <w:tc>
          <w:tcPr>
            <w:tcW w:w="6565" w:type="dxa"/>
            <w:gridSpan w:val="6"/>
            <w:vAlign w:val="center"/>
          </w:tcPr>
          <w:p w:rsidR="00C502AA" w:rsidRPr="002F77C4" w:rsidRDefault="00C502AA" w:rsidP="002F77C4">
            <w:pPr>
              <w:ind w:left="0" w:right="0" w:firstLine="0"/>
              <w:jc w:val="center"/>
              <w:rPr>
                <w:sz w:val="26"/>
                <w:szCs w:val="26"/>
              </w:rPr>
            </w:pPr>
            <w:r w:rsidRPr="002F77C4">
              <w:rPr>
                <w:sz w:val="26"/>
                <w:szCs w:val="26"/>
              </w:rPr>
              <w:t>1,075</w:t>
            </w:r>
          </w:p>
        </w:tc>
      </w:tr>
      <w:tr w:rsidR="00C502AA" w:rsidRPr="002F77C4" w:rsidTr="002F77C4">
        <w:trPr>
          <w:trHeight w:val="404"/>
        </w:trPr>
        <w:tc>
          <w:tcPr>
            <w:tcW w:w="2880" w:type="dxa"/>
            <w:vAlign w:val="center"/>
          </w:tcPr>
          <w:p w:rsidR="00C502AA" w:rsidRPr="002F77C4" w:rsidRDefault="00C502AA" w:rsidP="00A54913">
            <w:pPr>
              <w:ind w:left="0" w:right="0" w:firstLine="284"/>
              <w:jc w:val="left"/>
              <w:rPr>
                <w:sz w:val="26"/>
                <w:szCs w:val="26"/>
              </w:rPr>
            </w:pPr>
            <w:r w:rsidRPr="002F77C4">
              <w:rPr>
                <w:sz w:val="26"/>
                <w:szCs w:val="26"/>
              </w:rPr>
              <w:t xml:space="preserve">Коэффициент потребления, </w:t>
            </w:r>
            <w:proofErr w:type="spellStart"/>
            <w:r w:rsidRPr="002F77C4">
              <w:rPr>
                <w:sz w:val="26"/>
                <w:szCs w:val="26"/>
              </w:rPr>
              <w:t>К</w:t>
            </w:r>
            <w:r w:rsidRPr="002F77C4">
              <w:rPr>
                <w:sz w:val="26"/>
                <w:szCs w:val="26"/>
                <w:vertAlign w:val="subscript"/>
              </w:rPr>
              <w:t>э</w:t>
            </w:r>
            <w:proofErr w:type="spellEnd"/>
          </w:p>
        </w:tc>
        <w:tc>
          <w:tcPr>
            <w:tcW w:w="6565" w:type="dxa"/>
            <w:gridSpan w:val="6"/>
            <w:vAlign w:val="center"/>
          </w:tcPr>
          <w:p w:rsidR="00C502AA" w:rsidRPr="002F77C4" w:rsidRDefault="00C502AA" w:rsidP="002F77C4">
            <w:pPr>
              <w:ind w:left="0" w:right="0" w:firstLine="0"/>
              <w:jc w:val="center"/>
              <w:rPr>
                <w:sz w:val="26"/>
                <w:szCs w:val="26"/>
              </w:rPr>
            </w:pPr>
            <w:r w:rsidRPr="002F77C4">
              <w:rPr>
                <w:sz w:val="26"/>
                <w:szCs w:val="26"/>
              </w:rPr>
              <w:t>0,79</w:t>
            </w:r>
          </w:p>
        </w:tc>
      </w:tr>
      <w:tr w:rsidR="00C502AA" w:rsidRPr="002F77C4" w:rsidTr="002F77C4">
        <w:trPr>
          <w:trHeight w:val="404"/>
        </w:trPr>
        <w:tc>
          <w:tcPr>
            <w:tcW w:w="2880" w:type="dxa"/>
          </w:tcPr>
          <w:p w:rsidR="00C502AA" w:rsidRPr="002F77C4" w:rsidRDefault="00C502AA" w:rsidP="00A54913">
            <w:pPr>
              <w:ind w:left="0" w:right="0" w:firstLine="284"/>
              <w:jc w:val="left"/>
              <w:rPr>
                <w:sz w:val="26"/>
                <w:szCs w:val="26"/>
              </w:rPr>
            </w:pPr>
            <w:r w:rsidRPr="002F77C4">
              <w:rPr>
                <w:sz w:val="26"/>
                <w:szCs w:val="26"/>
              </w:rPr>
              <w:t xml:space="preserve">Сравнительная технико-экономическая эффективность, </w:t>
            </w:r>
            <w:proofErr w:type="spellStart"/>
            <w:r w:rsidRPr="002F77C4">
              <w:rPr>
                <w:sz w:val="26"/>
                <w:szCs w:val="26"/>
              </w:rPr>
              <w:t>Эср</w:t>
            </w:r>
            <w:proofErr w:type="spellEnd"/>
          </w:p>
        </w:tc>
        <w:tc>
          <w:tcPr>
            <w:tcW w:w="6565" w:type="dxa"/>
            <w:gridSpan w:val="6"/>
            <w:vAlign w:val="center"/>
          </w:tcPr>
          <w:p w:rsidR="00C502AA" w:rsidRPr="002F77C4" w:rsidRDefault="00C502AA" w:rsidP="002F77C4">
            <w:pPr>
              <w:ind w:left="0" w:right="0" w:firstLine="0"/>
              <w:jc w:val="center"/>
              <w:rPr>
                <w:sz w:val="26"/>
                <w:szCs w:val="26"/>
              </w:rPr>
            </w:pPr>
            <w:r w:rsidRPr="002F77C4">
              <w:rPr>
                <w:sz w:val="26"/>
                <w:szCs w:val="26"/>
              </w:rPr>
              <w:t>1,36</w:t>
            </w:r>
          </w:p>
        </w:tc>
      </w:tr>
    </w:tbl>
    <w:p w:rsidR="00C502AA" w:rsidRPr="00AA05DD" w:rsidRDefault="00C502AA" w:rsidP="00C502AA">
      <w:pPr>
        <w:shd w:val="clear" w:color="auto" w:fill="FFFFFF"/>
        <w:spacing w:line="360" w:lineRule="auto"/>
        <w:ind w:firstLine="708"/>
        <w:rPr>
          <w:b/>
          <w:bCs/>
          <w:spacing w:val="-1"/>
          <w:sz w:val="26"/>
          <w:szCs w:val="26"/>
        </w:rPr>
      </w:pPr>
    </w:p>
    <w:p w:rsidR="00C502AA" w:rsidRPr="00AA05DD" w:rsidRDefault="00C502AA" w:rsidP="00C502AA">
      <w:pPr>
        <w:shd w:val="clear" w:color="auto" w:fill="FFFFFF"/>
        <w:spacing w:line="360" w:lineRule="auto"/>
        <w:jc w:val="center"/>
        <w:rPr>
          <w:b/>
          <w:bCs/>
          <w:spacing w:val="-1"/>
          <w:sz w:val="26"/>
          <w:szCs w:val="26"/>
        </w:rPr>
      </w:pPr>
      <w:r>
        <w:rPr>
          <w:b/>
          <w:bCs/>
          <w:spacing w:val="-1"/>
          <w:sz w:val="26"/>
          <w:szCs w:val="26"/>
        </w:rPr>
        <w:t>7</w:t>
      </w:r>
      <w:r w:rsidRPr="00AA05DD">
        <w:rPr>
          <w:b/>
          <w:bCs/>
          <w:spacing w:val="-1"/>
          <w:sz w:val="26"/>
          <w:szCs w:val="26"/>
        </w:rPr>
        <w:t>.6 Расчет капитальных вложений</w:t>
      </w:r>
    </w:p>
    <w:p w:rsidR="00C502AA" w:rsidRPr="00AA05DD" w:rsidRDefault="00C502AA" w:rsidP="00A54913">
      <w:pPr>
        <w:spacing w:line="360" w:lineRule="auto"/>
        <w:ind w:left="0" w:firstLine="709"/>
        <w:rPr>
          <w:sz w:val="26"/>
          <w:szCs w:val="26"/>
        </w:rPr>
      </w:pPr>
      <w:r w:rsidRPr="00AA05DD">
        <w:rPr>
          <w:sz w:val="26"/>
          <w:szCs w:val="26"/>
        </w:rPr>
        <w:t>Капитальные вложения, связанные с созданием и внедрением новой продукции, включают в себя следующие затраты:</w:t>
      </w:r>
    </w:p>
    <w:p w:rsidR="00C502AA" w:rsidRPr="00AA05DD" w:rsidRDefault="00C502AA" w:rsidP="00A54913">
      <w:pPr>
        <w:spacing w:line="360" w:lineRule="auto"/>
        <w:ind w:left="0" w:firstLine="709"/>
        <w:rPr>
          <w:sz w:val="26"/>
          <w:szCs w:val="26"/>
        </w:rPr>
      </w:pPr>
      <w:r w:rsidRPr="00AA05DD">
        <w:rPr>
          <w:sz w:val="26"/>
          <w:szCs w:val="26"/>
        </w:rPr>
        <w:t>- научно-исследовательские и опытно-конструкторские работы;</w:t>
      </w:r>
    </w:p>
    <w:p w:rsidR="00C502AA" w:rsidRPr="00AA05DD" w:rsidRDefault="00C502AA" w:rsidP="00A54913">
      <w:pPr>
        <w:spacing w:line="360" w:lineRule="auto"/>
        <w:ind w:left="0" w:firstLine="709"/>
        <w:rPr>
          <w:sz w:val="26"/>
          <w:szCs w:val="26"/>
        </w:rPr>
      </w:pPr>
      <w:r w:rsidRPr="00AA05DD">
        <w:rPr>
          <w:sz w:val="26"/>
          <w:szCs w:val="26"/>
        </w:rPr>
        <w:t>- приобретение, доставку, монтаж, демонтаж оборудования;</w:t>
      </w:r>
    </w:p>
    <w:p w:rsidR="00C502AA" w:rsidRPr="00AA05DD" w:rsidRDefault="00C502AA" w:rsidP="00A54913">
      <w:pPr>
        <w:spacing w:line="360" w:lineRule="auto"/>
        <w:ind w:left="0" w:firstLine="709"/>
        <w:rPr>
          <w:sz w:val="26"/>
          <w:szCs w:val="26"/>
        </w:rPr>
      </w:pPr>
      <w:r w:rsidRPr="00AA05DD">
        <w:rPr>
          <w:sz w:val="26"/>
          <w:szCs w:val="26"/>
        </w:rPr>
        <w:t>- техническую подготовку, наладку и освоение производства;</w:t>
      </w:r>
    </w:p>
    <w:p w:rsidR="00C502AA" w:rsidRPr="00AA05DD" w:rsidRDefault="00C502AA" w:rsidP="00A54913">
      <w:pPr>
        <w:spacing w:line="360" w:lineRule="auto"/>
        <w:ind w:left="0" w:firstLine="709"/>
        <w:rPr>
          <w:sz w:val="26"/>
          <w:szCs w:val="26"/>
        </w:rPr>
      </w:pPr>
      <w:r w:rsidRPr="00AA05DD">
        <w:rPr>
          <w:sz w:val="26"/>
          <w:szCs w:val="26"/>
        </w:rPr>
        <w:t>- строительство зданий для размещения оборудования;</w:t>
      </w:r>
    </w:p>
    <w:p w:rsidR="00C502AA" w:rsidRPr="00AA05DD" w:rsidRDefault="00C502AA" w:rsidP="00A54913">
      <w:pPr>
        <w:spacing w:line="360" w:lineRule="auto"/>
        <w:ind w:left="0" w:firstLine="709"/>
        <w:rPr>
          <w:sz w:val="26"/>
          <w:szCs w:val="26"/>
        </w:rPr>
      </w:pPr>
      <w:r w:rsidRPr="00AA05DD">
        <w:rPr>
          <w:sz w:val="26"/>
          <w:szCs w:val="26"/>
        </w:rPr>
        <w:t>- дополнительное оборудование, необходимое для работы;</w:t>
      </w:r>
    </w:p>
    <w:p w:rsidR="00C502AA" w:rsidRPr="00AA05DD" w:rsidRDefault="00C502AA" w:rsidP="00A54913">
      <w:pPr>
        <w:spacing w:line="360" w:lineRule="auto"/>
        <w:ind w:left="0" w:firstLine="709"/>
        <w:rPr>
          <w:sz w:val="26"/>
          <w:szCs w:val="26"/>
        </w:rPr>
      </w:pPr>
      <w:r w:rsidRPr="00AA05DD">
        <w:rPr>
          <w:sz w:val="26"/>
          <w:szCs w:val="26"/>
        </w:rPr>
        <w:t xml:space="preserve">  технологических комплексов. </w:t>
      </w:r>
    </w:p>
    <w:p w:rsidR="00C502AA" w:rsidRPr="00AA05DD" w:rsidRDefault="00C502AA" w:rsidP="00A54913">
      <w:pPr>
        <w:spacing w:line="360" w:lineRule="auto"/>
        <w:ind w:left="0" w:firstLine="709"/>
        <w:rPr>
          <w:sz w:val="26"/>
          <w:szCs w:val="26"/>
        </w:rPr>
      </w:pPr>
      <w:r w:rsidRPr="00AA05DD">
        <w:rPr>
          <w:sz w:val="26"/>
          <w:szCs w:val="26"/>
        </w:rPr>
        <w:tab/>
        <w:t>Величину капитальных вложений можно определить по формуле</w:t>
      </w:r>
    </w:p>
    <w:p w:rsidR="00C502AA" w:rsidRPr="00AA05DD" w:rsidRDefault="00C502AA" w:rsidP="00A54913">
      <w:pPr>
        <w:spacing w:line="360" w:lineRule="auto"/>
        <w:ind w:left="0" w:firstLine="709"/>
        <w:jc w:val="center"/>
        <w:rPr>
          <w:sz w:val="26"/>
          <w:szCs w:val="26"/>
        </w:rPr>
      </w:pPr>
      <w:r w:rsidRPr="00AA05DD">
        <w:rPr>
          <w:sz w:val="26"/>
          <w:szCs w:val="26"/>
        </w:rPr>
        <w:t>К = 2,5 * ЗПП,</w:t>
      </w:r>
    </w:p>
    <w:p w:rsidR="00C502AA" w:rsidRPr="00AA05DD" w:rsidRDefault="00C502AA" w:rsidP="00A54913">
      <w:pPr>
        <w:spacing w:line="360" w:lineRule="auto"/>
        <w:ind w:left="0" w:firstLine="709"/>
        <w:rPr>
          <w:sz w:val="26"/>
          <w:szCs w:val="26"/>
        </w:rPr>
      </w:pPr>
      <w:r w:rsidRPr="00AA05DD">
        <w:rPr>
          <w:sz w:val="26"/>
          <w:szCs w:val="26"/>
        </w:rPr>
        <w:t>где К – величина капитальных вложений, а ЗПП – затраты на подготовку производства.</w:t>
      </w:r>
    </w:p>
    <w:p w:rsidR="00C502AA" w:rsidRPr="00AA05DD" w:rsidRDefault="00C502AA" w:rsidP="00C502AA">
      <w:pPr>
        <w:spacing w:line="360" w:lineRule="auto"/>
        <w:jc w:val="center"/>
        <w:rPr>
          <w:sz w:val="26"/>
          <w:szCs w:val="26"/>
        </w:rPr>
      </w:pPr>
      <w:r w:rsidRPr="00AA05DD">
        <w:rPr>
          <w:sz w:val="26"/>
          <w:szCs w:val="26"/>
        </w:rPr>
        <w:t xml:space="preserve">К = 2,5 * </w:t>
      </w:r>
      <w:r>
        <w:rPr>
          <w:sz w:val="26"/>
          <w:szCs w:val="26"/>
        </w:rPr>
        <w:t>48037</w:t>
      </w:r>
      <w:r w:rsidRPr="00AA05DD">
        <w:rPr>
          <w:sz w:val="26"/>
          <w:szCs w:val="26"/>
        </w:rPr>
        <w:t xml:space="preserve"> = </w:t>
      </w:r>
      <w:r>
        <w:rPr>
          <w:sz w:val="26"/>
          <w:szCs w:val="26"/>
        </w:rPr>
        <w:t>120092</w:t>
      </w:r>
      <w:r w:rsidRPr="00AA05DD">
        <w:rPr>
          <w:sz w:val="26"/>
          <w:szCs w:val="26"/>
        </w:rPr>
        <w:t xml:space="preserve"> руб</w:t>
      </w:r>
      <w:r>
        <w:rPr>
          <w:sz w:val="26"/>
          <w:szCs w:val="26"/>
        </w:rPr>
        <w:t>.</w:t>
      </w:r>
      <w:r w:rsidRPr="00AA05DD">
        <w:rPr>
          <w:sz w:val="26"/>
          <w:szCs w:val="26"/>
        </w:rPr>
        <w:t>/</w:t>
      </w:r>
      <w:proofErr w:type="spellStart"/>
      <w:r w:rsidRPr="00AA05DD">
        <w:rPr>
          <w:sz w:val="26"/>
          <w:szCs w:val="26"/>
        </w:rPr>
        <w:t>сист</w:t>
      </w:r>
      <w:proofErr w:type="spellEnd"/>
      <w:r w:rsidRPr="00AA05DD">
        <w:rPr>
          <w:sz w:val="26"/>
          <w:szCs w:val="26"/>
        </w:rPr>
        <w:t>.</w:t>
      </w:r>
    </w:p>
    <w:p w:rsidR="00C502AA" w:rsidRPr="00AA05DD" w:rsidRDefault="00C502AA" w:rsidP="00C502AA">
      <w:pPr>
        <w:pStyle w:val="ae"/>
        <w:spacing w:line="360" w:lineRule="auto"/>
        <w:rPr>
          <w:b/>
          <w:bCs/>
          <w:sz w:val="26"/>
          <w:szCs w:val="26"/>
        </w:rPr>
      </w:pPr>
    </w:p>
    <w:p w:rsidR="00C502AA" w:rsidRPr="00AA05DD" w:rsidRDefault="00C502AA" w:rsidP="00C502AA">
      <w:pPr>
        <w:pStyle w:val="ae"/>
        <w:spacing w:line="360" w:lineRule="auto"/>
        <w:rPr>
          <w:b/>
          <w:bCs/>
          <w:sz w:val="26"/>
          <w:szCs w:val="26"/>
        </w:rPr>
      </w:pPr>
      <w:r>
        <w:rPr>
          <w:b/>
          <w:bCs/>
          <w:sz w:val="26"/>
          <w:szCs w:val="26"/>
        </w:rPr>
        <w:t>7</w:t>
      </w:r>
      <w:r w:rsidRPr="00AA05DD">
        <w:rPr>
          <w:b/>
          <w:bCs/>
          <w:sz w:val="26"/>
          <w:szCs w:val="26"/>
        </w:rPr>
        <w:t>.7 Расчет годового экономического эффекта</w:t>
      </w:r>
    </w:p>
    <w:p w:rsidR="00C502AA" w:rsidRPr="00AA05DD" w:rsidRDefault="00C502AA" w:rsidP="00C502AA">
      <w:pPr>
        <w:pStyle w:val="22"/>
        <w:spacing w:after="0" w:line="360" w:lineRule="auto"/>
        <w:ind w:left="0" w:firstLine="851"/>
        <w:jc w:val="both"/>
        <w:rPr>
          <w:sz w:val="26"/>
          <w:szCs w:val="26"/>
        </w:rPr>
      </w:pPr>
      <w:r w:rsidRPr="00AA05DD">
        <w:rPr>
          <w:sz w:val="26"/>
          <w:szCs w:val="26"/>
        </w:rPr>
        <w:t>Годовой экономический эффект у производителя определяется по формуле</w:t>
      </w:r>
    </w:p>
    <w:p w:rsidR="00C502AA" w:rsidRPr="00AA05DD" w:rsidRDefault="00C502AA" w:rsidP="00C502AA">
      <w:pPr>
        <w:pStyle w:val="22"/>
        <w:spacing w:after="0" w:line="360" w:lineRule="auto"/>
        <w:ind w:left="0"/>
        <w:jc w:val="center"/>
        <w:rPr>
          <w:sz w:val="26"/>
          <w:szCs w:val="26"/>
        </w:rPr>
      </w:pPr>
      <w:r w:rsidRPr="00AA05DD">
        <w:rPr>
          <w:sz w:val="26"/>
          <w:szCs w:val="26"/>
        </w:rPr>
        <w:t>Э = (</w:t>
      </w:r>
      <w:r w:rsidRPr="00AA05DD">
        <w:rPr>
          <w:sz w:val="26"/>
          <w:szCs w:val="26"/>
          <w:lang w:val="en-US"/>
        </w:rPr>
        <w:t>Z</w:t>
      </w:r>
      <w:r w:rsidRPr="00AA05DD">
        <w:rPr>
          <w:sz w:val="26"/>
          <w:szCs w:val="26"/>
        </w:rPr>
        <w:t xml:space="preserve"> – </w:t>
      </w:r>
      <w:proofErr w:type="spellStart"/>
      <w:r w:rsidRPr="00AA05DD">
        <w:rPr>
          <w:sz w:val="26"/>
          <w:szCs w:val="26"/>
        </w:rPr>
        <w:t>С</w:t>
      </w:r>
      <w:r w:rsidRPr="00AA05DD">
        <w:rPr>
          <w:sz w:val="26"/>
          <w:szCs w:val="26"/>
          <w:vertAlign w:val="subscript"/>
        </w:rPr>
        <w:t>п</w:t>
      </w:r>
      <w:proofErr w:type="spellEnd"/>
      <w:r w:rsidRPr="00AA05DD">
        <w:rPr>
          <w:sz w:val="26"/>
          <w:szCs w:val="26"/>
        </w:rPr>
        <w:t xml:space="preserve"> – НДС) * </w:t>
      </w:r>
      <w:r w:rsidRPr="00AA05DD">
        <w:rPr>
          <w:sz w:val="26"/>
          <w:szCs w:val="26"/>
          <w:lang w:val="en-US"/>
        </w:rPr>
        <w:t>N</w:t>
      </w:r>
      <w:r w:rsidRPr="00AA05DD">
        <w:rPr>
          <w:sz w:val="26"/>
          <w:szCs w:val="26"/>
        </w:rPr>
        <w:t xml:space="preserve"> – </w:t>
      </w:r>
      <w:r w:rsidRPr="00AA05DD">
        <w:rPr>
          <w:sz w:val="26"/>
          <w:szCs w:val="26"/>
          <w:lang w:val="en-US"/>
        </w:rPr>
        <w:t>E</w:t>
      </w:r>
      <w:r w:rsidRPr="00AA05DD">
        <w:rPr>
          <w:sz w:val="26"/>
          <w:szCs w:val="26"/>
          <w:vertAlign w:val="subscript"/>
          <w:lang w:val="en-US"/>
        </w:rPr>
        <w:t>H</w:t>
      </w:r>
      <w:r w:rsidRPr="00AA05DD">
        <w:rPr>
          <w:sz w:val="26"/>
          <w:szCs w:val="26"/>
        </w:rPr>
        <w:t xml:space="preserve"> * </w:t>
      </w:r>
      <w:r w:rsidRPr="00AA05DD">
        <w:rPr>
          <w:sz w:val="26"/>
          <w:szCs w:val="26"/>
          <w:lang w:val="en-US"/>
        </w:rPr>
        <w:t>K</w:t>
      </w:r>
      <w:r w:rsidRPr="00AA05DD">
        <w:rPr>
          <w:sz w:val="26"/>
          <w:szCs w:val="26"/>
        </w:rPr>
        <w:t>,</w:t>
      </w:r>
    </w:p>
    <w:p w:rsidR="00C502AA" w:rsidRDefault="00C502AA" w:rsidP="00C502AA">
      <w:pPr>
        <w:pStyle w:val="22"/>
        <w:spacing w:after="0" w:line="360" w:lineRule="auto"/>
        <w:ind w:left="0"/>
        <w:rPr>
          <w:sz w:val="26"/>
          <w:szCs w:val="26"/>
        </w:rPr>
      </w:pPr>
      <w:r w:rsidRPr="00AA05DD">
        <w:rPr>
          <w:sz w:val="26"/>
          <w:szCs w:val="26"/>
        </w:rPr>
        <w:t xml:space="preserve">где  </w:t>
      </w:r>
      <w:r>
        <w:rPr>
          <w:sz w:val="26"/>
          <w:szCs w:val="26"/>
        </w:rPr>
        <w:tab/>
      </w:r>
      <w:r w:rsidRPr="00AA05DD">
        <w:rPr>
          <w:sz w:val="26"/>
          <w:szCs w:val="26"/>
        </w:rPr>
        <w:t xml:space="preserve">Э – экономический эффект, </w:t>
      </w:r>
      <w:r w:rsidRPr="00AA05DD">
        <w:rPr>
          <w:sz w:val="26"/>
          <w:szCs w:val="26"/>
          <w:lang w:val="en-US"/>
        </w:rPr>
        <w:t>Z</w:t>
      </w:r>
      <w:r w:rsidRPr="00AA05DD">
        <w:rPr>
          <w:sz w:val="26"/>
          <w:szCs w:val="26"/>
        </w:rPr>
        <w:t xml:space="preserve"> (</w:t>
      </w:r>
      <w:r w:rsidRPr="00AA05DD">
        <w:rPr>
          <w:sz w:val="26"/>
          <w:szCs w:val="26"/>
          <w:lang w:val="en-US"/>
        </w:rPr>
        <w:t>Z</w:t>
      </w:r>
      <w:r w:rsidRPr="00AA05DD">
        <w:rPr>
          <w:sz w:val="26"/>
          <w:szCs w:val="26"/>
        </w:rPr>
        <w:t xml:space="preserve"> = </w:t>
      </w:r>
      <w:r>
        <w:rPr>
          <w:sz w:val="26"/>
          <w:szCs w:val="26"/>
        </w:rPr>
        <w:t>20137, 15</w:t>
      </w:r>
      <w:r w:rsidRPr="00AA05DD">
        <w:rPr>
          <w:sz w:val="26"/>
          <w:szCs w:val="26"/>
        </w:rPr>
        <w:t xml:space="preserve">) – продажная цена изделия,         </w:t>
      </w:r>
    </w:p>
    <w:p w:rsidR="00C502AA" w:rsidRDefault="00C502AA" w:rsidP="00C502AA">
      <w:pPr>
        <w:pStyle w:val="22"/>
        <w:spacing w:after="0" w:line="360" w:lineRule="auto"/>
        <w:ind w:left="0"/>
        <w:rPr>
          <w:sz w:val="26"/>
          <w:szCs w:val="26"/>
        </w:rPr>
      </w:pPr>
      <w:r w:rsidRPr="00AA05DD">
        <w:rPr>
          <w:sz w:val="26"/>
          <w:szCs w:val="26"/>
        </w:rPr>
        <w:t xml:space="preserve"> </w:t>
      </w:r>
      <w:r>
        <w:rPr>
          <w:sz w:val="26"/>
          <w:szCs w:val="26"/>
        </w:rPr>
        <w:tab/>
      </w:r>
      <w:proofErr w:type="spellStart"/>
      <w:r w:rsidRPr="00AA05DD">
        <w:rPr>
          <w:sz w:val="26"/>
          <w:szCs w:val="26"/>
        </w:rPr>
        <w:t>С</w:t>
      </w:r>
      <w:r w:rsidRPr="00AA05DD">
        <w:rPr>
          <w:sz w:val="26"/>
          <w:szCs w:val="26"/>
          <w:vertAlign w:val="subscript"/>
        </w:rPr>
        <w:t>п</w:t>
      </w:r>
      <w:proofErr w:type="spellEnd"/>
      <w:r w:rsidRPr="00AA05DD">
        <w:rPr>
          <w:sz w:val="26"/>
          <w:szCs w:val="26"/>
          <w:vertAlign w:val="subscript"/>
        </w:rPr>
        <w:t xml:space="preserve">  </w:t>
      </w:r>
      <w:r w:rsidRPr="00AA05DD">
        <w:rPr>
          <w:sz w:val="26"/>
          <w:szCs w:val="26"/>
        </w:rPr>
        <w:t>(</w:t>
      </w:r>
      <w:proofErr w:type="spellStart"/>
      <w:r w:rsidRPr="00AA05DD">
        <w:rPr>
          <w:sz w:val="26"/>
          <w:szCs w:val="26"/>
        </w:rPr>
        <w:t>С</w:t>
      </w:r>
      <w:r w:rsidRPr="00AA05DD">
        <w:rPr>
          <w:sz w:val="26"/>
          <w:szCs w:val="26"/>
          <w:vertAlign w:val="subscript"/>
        </w:rPr>
        <w:t>п</w:t>
      </w:r>
      <w:proofErr w:type="spellEnd"/>
      <w:r w:rsidRPr="00AA05DD">
        <w:rPr>
          <w:sz w:val="26"/>
          <w:szCs w:val="26"/>
        </w:rPr>
        <w:t xml:space="preserve"> = </w:t>
      </w:r>
      <w:r w:rsidRPr="00DB690E">
        <w:rPr>
          <w:sz w:val="26"/>
          <w:szCs w:val="26"/>
        </w:rPr>
        <w:t>16252,74</w:t>
      </w:r>
      <w:r>
        <w:rPr>
          <w:sz w:val="26"/>
          <w:szCs w:val="26"/>
        </w:rPr>
        <w:t xml:space="preserve"> </w:t>
      </w:r>
      <w:r w:rsidRPr="00AA05DD">
        <w:rPr>
          <w:sz w:val="26"/>
          <w:szCs w:val="26"/>
        </w:rPr>
        <w:t xml:space="preserve"> ) – себестоимость устройства, </w:t>
      </w:r>
    </w:p>
    <w:p w:rsidR="00C502AA" w:rsidRDefault="00C502AA" w:rsidP="00C502AA">
      <w:pPr>
        <w:pStyle w:val="22"/>
        <w:spacing w:after="0" w:line="360" w:lineRule="auto"/>
        <w:ind w:left="0" w:firstLine="708"/>
        <w:rPr>
          <w:sz w:val="26"/>
          <w:szCs w:val="26"/>
        </w:rPr>
      </w:pPr>
      <w:r w:rsidRPr="00AA05DD">
        <w:rPr>
          <w:sz w:val="26"/>
          <w:szCs w:val="26"/>
          <w:lang w:val="en-US"/>
        </w:rPr>
        <w:t>N</w:t>
      </w:r>
      <w:r w:rsidRPr="00AA05DD">
        <w:rPr>
          <w:sz w:val="26"/>
          <w:szCs w:val="26"/>
        </w:rPr>
        <w:t xml:space="preserve"> – выпуск продукции за год (1000 шт.), </w:t>
      </w:r>
      <w:r w:rsidRPr="00AA05DD">
        <w:rPr>
          <w:sz w:val="26"/>
          <w:szCs w:val="26"/>
          <w:lang w:val="en-US"/>
        </w:rPr>
        <w:t>E</w:t>
      </w:r>
      <w:r w:rsidRPr="00AA05DD">
        <w:rPr>
          <w:sz w:val="26"/>
          <w:szCs w:val="26"/>
          <w:vertAlign w:val="subscript"/>
          <w:lang w:val="en-US"/>
        </w:rPr>
        <w:t>H</w:t>
      </w:r>
      <w:r w:rsidRPr="00AA05DD">
        <w:rPr>
          <w:sz w:val="26"/>
          <w:szCs w:val="26"/>
        </w:rPr>
        <w:t xml:space="preserve"> – нормативный коэффициент эффективности капитальных вложений (</w:t>
      </w:r>
      <w:r w:rsidRPr="00AA05DD">
        <w:rPr>
          <w:sz w:val="26"/>
          <w:szCs w:val="26"/>
          <w:lang w:val="en-US"/>
        </w:rPr>
        <w:t>E</w:t>
      </w:r>
      <w:r w:rsidRPr="00AA05DD">
        <w:rPr>
          <w:sz w:val="26"/>
          <w:szCs w:val="26"/>
          <w:vertAlign w:val="subscript"/>
          <w:lang w:val="en-US"/>
        </w:rPr>
        <w:t>H</w:t>
      </w:r>
      <w:r w:rsidRPr="00AA05DD">
        <w:rPr>
          <w:sz w:val="26"/>
          <w:szCs w:val="26"/>
        </w:rPr>
        <w:t xml:space="preserve"> = 1), </w:t>
      </w:r>
    </w:p>
    <w:p w:rsidR="00C502AA" w:rsidRPr="00AA05DD" w:rsidRDefault="00C502AA" w:rsidP="00C502AA">
      <w:pPr>
        <w:pStyle w:val="22"/>
        <w:spacing w:after="0" w:line="360" w:lineRule="auto"/>
        <w:ind w:left="0" w:firstLine="708"/>
        <w:rPr>
          <w:sz w:val="26"/>
          <w:szCs w:val="26"/>
        </w:rPr>
      </w:pPr>
      <w:r w:rsidRPr="00AA05DD">
        <w:rPr>
          <w:sz w:val="26"/>
          <w:szCs w:val="26"/>
          <w:lang w:val="en-US"/>
        </w:rPr>
        <w:t>K</w:t>
      </w:r>
      <w:r w:rsidRPr="00AA05DD">
        <w:rPr>
          <w:sz w:val="26"/>
          <w:szCs w:val="26"/>
        </w:rPr>
        <w:t xml:space="preserve"> – абсолютная величина капитальных вложений.</w:t>
      </w:r>
    </w:p>
    <w:p w:rsidR="00C502AA" w:rsidRPr="00AA05DD" w:rsidRDefault="00C502AA" w:rsidP="00C502AA">
      <w:pPr>
        <w:pStyle w:val="22"/>
        <w:spacing w:after="0" w:line="360" w:lineRule="auto"/>
        <w:ind w:left="0"/>
        <w:jc w:val="center"/>
        <w:rPr>
          <w:sz w:val="26"/>
          <w:szCs w:val="26"/>
        </w:rPr>
      </w:pPr>
      <w:r w:rsidRPr="00AA05DD">
        <w:rPr>
          <w:sz w:val="26"/>
          <w:szCs w:val="26"/>
        </w:rPr>
        <w:t>Э = (</w:t>
      </w:r>
      <w:r>
        <w:rPr>
          <w:sz w:val="26"/>
          <w:szCs w:val="26"/>
        </w:rPr>
        <w:t>20137, 15</w:t>
      </w:r>
      <w:r w:rsidRPr="00AA05DD">
        <w:rPr>
          <w:sz w:val="26"/>
          <w:szCs w:val="26"/>
        </w:rPr>
        <w:t xml:space="preserve"> – </w:t>
      </w:r>
      <w:r w:rsidRPr="00DB690E">
        <w:rPr>
          <w:sz w:val="26"/>
          <w:szCs w:val="26"/>
        </w:rPr>
        <w:t>16252,74</w:t>
      </w:r>
      <w:r>
        <w:rPr>
          <w:sz w:val="26"/>
          <w:szCs w:val="26"/>
        </w:rPr>
        <w:t xml:space="preserve"> </w:t>
      </w:r>
      <w:r w:rsidRPr="00AA05DD">
        <w:rPr>
          <w:sz w:val="26"/>
          <w:szCs w:val="26"/>
        </w:rPr>
        <w:t xml:space="preserve"> – </w:t>
      </w:r>
      <w:r>
        <w:rPr>
          <w:sz w:val="26"/>
          <w:szCs w:val="26"/>
        </w:rPr>
        <w:t>3071,77</w:t>
      </w:r>
      <w:r w:rsidRPr="00AA05DD">
        <w:rPr>
          <w:sz w:val="26"/>
          <w:szCs w:val="26"/>
        </w:rPr>
        <w:t xml:space="preserve">) * 1000 – 1 * </w:t>
      </w:r>
      <w:r>
        <w:rPr>
          <w:sz w:val="26"/>
          <w:szCs w:val="26"/>
        </w:rPr>
        <w:t>120092</w:t>
      </w:r>
      <w:r w:rsidRPr="00AA05DD">
        <w:rPr>
          <w:sz w:val="26"/>
          <w:szCs w:val="26"/>
        </w:rPr>
        <w:t xml:space="preserve"> = </w:t>
      </w:r>
      <w:r>
        <w:rPr>
          <w:sz w:val="26"/>
          <w:szCs w:val="26"/>
        </w:rPr>
        <w:t>692548</w:t>
      </w:r>
      <w:r w:rsidRPr="00AA05DD">
        <w:rPr>
          <w:sz w:val="26"/>
          <w:szCs w:val="26"/>
        </w:rPr>
        <w:t xml:space="preserve"> руб.</w:t>
      </w:r>
    </w:p>
    <w:p w:rsidR="00C502AA" w:rsidRPr="00AA05DD" w:rsidRDefault="00C502AA" w:rsidP="00A54913">
      <w:pPr>
        <w:pStyle w:val="22"/>
        <w:spacing w:after="0" w:line="360" w:lineRule="auto"/>
        <w:ind w:left="0" w:firstLine="709"/>
        <w:rPr>
          <w:sz w:val="26"/>
          <w:szCs w:val="26"/>
        </w:rPr>
      </w:pPr>
      <w:r w:rsidRPr="00AA05DD">
        <w:rPr>
          <w:sz w:val="26"/>
          <w:szCs w:val="26"/>
        </w:rPr>
        <w:lastRenderedPageBreak/>
        <w:t>Срок окупаемости рассчитаем по формуле</w:t>
      </w:r>
    </w:p>
    <w:p w:rsidR="00C502AA" w:rsidRDefault="00C502AA" w:rsidP="00A54913">
      <w:pPr>
        <w:pStyle w:val="22"/>
        <w:spacing w:after="0" w:line="360" w:lineRule="auto"/>
        <w:ind w:left="0" w:firstLine="709"/>
        <w:jc w:val="both"/>
        <w:rPr>
          <w:sz w:val="26"/>
          <w:szCs w:val="26"/>
        </w:rPr>
      </w:pPr>
      <m:oMath>
        <m:r>
          <w:rPr>
            <w:rFonts w:ascii="Cambria Math" w:hAnsi="Cambria Math"/>
            <w:sz w:val="28"/>
            <w:szCs w:val="28"/>
          </w:rPr>
          <m:t>Т=</m:t>
        </m:r>
        <m:f>
          <m:fPr>
            <m:ctrlPr>
              <w:rPr>
                <w:rFonts w:ascii="Cambria Math" w:hAnsi="Cambria Math"/>
                <w:i/>
                <w:sz w:val="28"/>
                <w:szCs w:val="28"/>
              </w:rPr>
            </m:ctrlPr>
          </m:fPr>
          <m:num>
            <m:r>
              <w:rPr>
                <w:rFonts w:ascii="Cambria Math" w:hAnsi="Cambria Math"/>
                <w:sz w:val="28"/>
                <w:szCs w:val="28"/>
              </w:rPr>
              <m:t>К</m:t>
            </m:r>
          </m:num>
          <m:den>
            <m:r>
              <m:rPr>
                <m:sty m:val="p"/>
              </m:rPr>
              <w:rPr>
                <w:rFonts w:ascii="Cambria Math" w:hAnsi="Cambria Math"/>
                <w:sz w:val="28"/>
                <w:szCs w:val="28"/>
              </w:rPr>
              <m:t>Э</m:t>
            </m:r>
            <m:ctrlPr>
              <w:rPr>
                <w:rFonts w:ascii="Cambria Math" w:hAnsi="Cambria Math"/>
                <w:sz w:val="28"/>
                <w:szCs w:val="28"/>
              </w:rPr>
            </m:ctrlPr>
          </m:den>
        </m:f>
        <m:r>
          <m:rPr>
            <m:sty m:val="p"/>
          </m:rPr>
          <w:rPr>
            <w:rFonts w:ascii="Cambria Math"/>
            <w:sz w:val="28"/>
            <w:szCs w:val="28"/>
          </w:rPr>
          <m:t>=</m:t>
        </m:r>
        <m:f>
          <m:fPr>
            <m:ctrlPr>
              <w:rPr>
                <w:rFonts w:ascii="Cambria Math" w:hAnsi="Cambria Math"/>
                <w:sz w:val="28"/>
                <w:szCs w:val="28"/>
              </w:rPr>
            </m:ctrlPr>
          </m:fPr>
          <m:num>
            <m:r>
              <m:rPr>
                <m:sty m:val="p"/>
              </m:rPr>
              <w:rPr>
                <w:rFonts w:ascii="Cambria Math"/>
                <w:sz w:val="28"/>
                <w:szCs w:val="28"/>
              </w:rPr>
              <m:t>120092</m:t>
            </m:r>
          </m:num>
          <m:den>
            <m:r>
              <m:rPr>
                <m:sty m:val="p"/>
              </m:rPr>
              <w:rPr>
                <w:rFonts w:ascii="Cambria Math"/>
                <w:sz w:val="28"/>
                <w:szCs w:val="28"/>
              </w:rPr>
              <m:t>692548</m:t>
            </m:r>
          </m:den>
        </m:f>
        <m:r>
          <m:rPr>
            <m:sty m:val="p"/>
          </m:rPr>
          <w:rPr>
            <w:rFonts w:ascii="Cambria Math"/>
            <w:sz w:val="28"/>
            <w:szCs w:val="28"/>
          </w:rPr>
          <m:t xml:space="preserve">=0,17 </m:t>
        </m:r>
        <m:r>
          <m:rPr>
            <m:sty m:val="p"/>
          </m:rPr>
          <w:rPr>
            <w:rFonts w:ascii="Cambria Math"/>
            <w:sz w:val="28"/>
            <w:szCs w:val="28"/>
          </w:rPr>
          <m:t>года</m:t>
        </m:r>
      </m:oMath>
      <w:r w:rsidRPr="00AA05DD">
        <w:rPr>
          <w:sz w:val="26"/>
          <w:szCs w:val="26"/>
        </w:rPr>
        <w:tab/>
      </w:r>
    </w:p>
    <w:p w:rsidR="00C502AA" w:rsidRPr="00AA05DD" w:rsidRDefault="00C502AA" w:rsidP="00A54913">
      <w:pPr>
        <w:pStyle w:val="22"/>
        <w:spacing w:after="0" w:line="360" w:lineRule="auto"/>
        <w:ind w:left="0" w:firstLine="709"/>
        <w:jc w:val="both"/>
        <w:rPr>
          <w:sz w:val="26"/>
          <w:szCs w:val="26"/>
        </w:rPr>
      </w:pPr>
      <w:r w:rsidRPr="00AA05DD">
        <w:rPr>
          <w:sz w:val="26"/>
          <w:szCs w:val="26"/>
        </w:rPr>
        <w:t xml:space="preserve">Сводные экономические показатели разработанного устройства приведены в таблице </w:t>
      </w:r>
      <w:r>
        <w:rPr>
          <w:sz w:val="26"/>
          <w:szCs w:val="26"/>
        </w:rPr>
        <w:t>7</w:t>
      </w:r>
      <w:r w:rsidRPr="00AA05DD">
        <w:rPr>
          <w:sz w:val="26"/>
          <w:szCs w:val="26"/>
        </w:rPr>
        <w:t>.12.</w:t>
      </w:r>
    </w:p>
    <w:p w:rsidR="00C502AA" w:rsidRPr="00AA05DD" w:rsidRDefault="00C502AA" w:rsidP="00A54913">
      <w:pPr>
        <w:pStyle w:val="22"/>
        <w:spacing w:after="0" w:line="360" w:lineRule="auto"/>
        <w:ind w:left="0" w:firstLine="709"/>
        <w:rPr>
          <w:sz w:val="26"/>
          <w:szCs w:val="26"/>
        </w:rPr>
      </w:pPr>
      <w:r w:rsidRPr="00AA05DD">
        <w:rPr>
          <w:sz w:val="26"/>
          <w:szCs w:val="26"/>
        </w:rPr>
        <w:t xml:space="preserve">Таблица </w:t>
      </w:r>
      <w:r>
        <w:rPr>
          <w:sz w:val="26"/>
          <w:szCs w:val="26"/>
        </w:rPr>
        <w:t>7</w:t>
      </w:r>
      <w:r w:rsidRPr="00AA05DD">
        <w:rPr>
          <w:sz w:val="26"/>
          <w:szCs w:val="26"/>
        </w:rPr>
        <w:t>.12 – Экономические показатели разработки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86"/>
        <w:gridCol w:w="2126"/>
        <w:gridCol w:w="3084"/>
      </w:tblGrid>
      <w:tr w:rsidR="00C502AA" w:rsidRPr="00AA05DD" w:rsidTr="00C502AA">
        <w:tc>
          <w:tcPr>
            <w:tcW w:w="675"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w:t>
            </w:r>
          </w:p>
        </w:tc>
        <w:tc>
          <w:tcPr>
            <w:tcW w:w="3686"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Показатель</w:t>
            </w:r>
          </w:p>
        </w:tc>
        <w:tc>
          <w:tcPr>
            <w:tcW w:w="2126"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Ед. измерения</w:t>
            </w:r>
          </w:p>
        </w:tc>
        <w:tc>
          <w:tcPr>
            <w:tcW w:w="3084"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Значения показателей проекта</w:t>
            </w:r>
          </w:p>
        </w:tc>
      </w:tr>
      <w:tr w:rsidR="00C502AA" w:rsidRPr="00AA05DD" w:rsidTr="00C502AA">
        <w:tc>
          <w:tcPr>
            <w:tcW w:w="675"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1</w:t>
            </w:r>
          </w:p>
        </w:tc>
        <w:tc>
          <w:tcPr>
            <w:tcW w:w="3686"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Стоимость комплектующих материалов</w:t>
            </w:r>
          </w:p>
        </w:tc>
        <w:tc>
          <w:tcPr>
            <w:tcW w:w="2126"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руб.</w:t>
            </w:r>
          </w:p>
        </w:tc>
        <w:tc>
          <w:tcPr>
            <w:tcW w:w="3084"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bCs/>
                <w:sz w:val="26"/>
                <w:szCs w:val="26"/>
              </w:rPr>
              <w:t>1191</w:t>
            </w:r>
          </w:p>
        </w:tc>
      </w:tr>
      <w:tr w:rsidR="00C502AA" w:rsidRPr="00AA05DD" w:rsidTr="00C502AA">
        <w:tc>
          <w:tcPr>
            <w:tcW w:w="675"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2</w:t>
            </w:r>
          </w:p>
        </w:tc>
        <w:tc>
          <w:tcPr>
            <w:tcW w:w="3686"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Себестоимость</w:t>
            </w:r>
          </w:p>
        </w:tc>
        <w:tc>
          <w:tcPr>
            <w:tcW w:w="2126"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руб.</w:t>
            </w:r>
          </w:p>
        </w:tc>
        <w:tc>
          <w:tcPr>
            <w:tcW w:w="3084"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DB690E">
              <w:rPr>
                <w:sz w:val="26"/>
                <w:szCs w:val="26"/>
              </w:rPr>
              <w:t>16252,74</w:t>
            </w:r>
            <w:r>
              <w:rPr>
                <w:sz w:val="26"/>
                <w:szCs w:val="26"/>
              </w:rPr>
              <w:t xml:space="preserve"> </w:t>
            </w:r>
            <w:r w:rsidRPr="00AA05DD">
              <w:rPr>
                <w:sz w:val="26"/>
                <w:szCs w:val="26"/>
              </w:rPr>
              <w:t xml:space="preserve"> </w:t>
            </w:r>
          </w:p>
        </w:tc>
      </w:tr>
      <w:tr w:rsidR="00C502AA" w:rsidRPr="00AA05DD" w:rsidTr="00C502AA">
        <w:tc>
          <w:tcPr>
            <w:tcW w:w="675"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3</w:t>
            </w:r>
          </w:p>
        </w:tc>
        <w:tc>
          <w:tcPr>
            <w:tcW w:w="3686"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Продажная цена</w:t>
            </w:r>
          </w:p>
        </w:tc>
        <w:tc>
          <w:tcPr>
            <w:tcW w:w="2126"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руб.</w:t>
            </w:r>
          </w:p>
        </w:tc>
        <w:tc>
          <w:tcPr>
            <w:tcW w:w="3084"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Pr>
                <w:sz w:val="26"/>
                <w:szCs w:val="26"/>
              </w:rPr>
              <w:t>20137, 15</w:t>
            </w:r>
          </w:p>
        </w:tc>
      </w:tr>
      <w:tr w:rsidR="00C502AA" w:rsidRPr="00AA05DD" w:rsidTr="00C502AA">
        <w:tc>
          <w:tcPr>
            <w:tcW w:w="675"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4</w:t>
            </w:r>
          </w:p>
        </w:tc>
        <w:tc>
          <w:tcPr>
            <w:tcW w:w="3686"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Годовой экономический эффект</w:t>
            </w:r>
          </w:p>
        </w:tc>
        <w:tc>
          <w:tcPr>
            <w:tcW w:w="2126"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руб.</w:t>
            </w:r>
          </w:p>
        </w:tc>
        <w:tc>
          <w:tcPr>
            <w:tcW w:w="3084"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Pr>
                <w:sz w:val="26"/>
                <w:szCs w:val="26"/>
              </w:rPr>
              <w:t>692548</w:t>
            </w:r>
          </w:p>
        </w:tc>
      </w:tr>
      <w:tr w:rsidR="00C502AA" w:rsidRPr="00AA05DD" w:rsidTr="00C502AA">
        <w:tc>
          <w:tcPr>
            <w:tcW w:w="675"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5</w:t>
            </w:r>
          </w:p>
        </w:tc>
        <w:tc>
          <w:tcPr>
            <w:tcW w:w="3686"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Срок окупаемости</w:t>
            </w:r>
          </w:p>
        </w:tc>
        <w:tc>
          <w:tcPr>
            <w:tcW w:w="2126"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Pr>
                <w:sz w:val="26"/>
                <w:szCs w:val="26"/>
              </w:rPr>
              <w:t>мес.</w:t>
            </w:r>
          </w:p>
        </w:tc>
        <w:tc>
          <w:tcPr>
            <w:tcW w:w="3084" w:type="dxa"/>
            <w:shd w:val="clear" w:color="auto" w:fill="auto"/>
          </w:tcPr>
          <w:p w:rsidR="00C502AA" w:rsidRPr="00AA05DD" w:rsidRDefault="00C502AA" w:rsidP="00C502AA">
            <w:pPr>
              <w:pStyle w:val="22"/>
              <w:autoSpaceDE w:val="0"/>
              <w:autoSpaceDN w:val="0"/>
              <w:spacing w:after="0" w:line="240" w:lineRule="auto"/>
              <w:ind w:left="0"/>
              <w:jc w:val="center"/>
              <w:rPr>
                <w:sz w:val="26"/>
                <w:szCs w:val="26"/>
              </w:rPr>
            </w:pPr>
            <w:r w:rsidRPr="00AA05DD">
              <w:rPr>
                <w:sz w:val="26"/>
                <w:szCs w:val="26"/>
              </w:rPr>
              <w:t>2,</w:t>
            </w:r>
            <w:r>
              <w:rPr>
                <w:sz w:val="26"/>
                <w:szCs w:val="26"/>
              </w:rPr>
              <w:t>04</w:t>
            </w:r>
          </w:p>
        </w:tc>
      </w:tr>
    </w:tbl>
    <w:p w:rsidR="00C502AA" w:rsidRPr="00AA05DD" w:rsidRDefault="00C502AA" w:rsidP="00C502AA">
      <w:pPr>
        <w:pStyle w:val="12"/>
        <w:spacing w:after="0"/>
        <w:jc w:val="left"/>
        <w:rPr>
          <w:bCs/>
          <w:color w:val="000000"/>
          <w:sz w:val="26"/>
          <w:szCs w:val="26"/>
        </w:rPr>
      </w:pPr>
      <w:r w:rsidRPr="00AA05DD">
        <w:rPr>
          <w:bCs/>
          <w:color w:val="000000"/>
          <w:sz w:val="26"/>
          <w:szCs w:val="26"/>
        </w:rPr>
        <w:t xml:space="preserve">В данном разделе была рассмотрена актуальность </w:t>
      </w:r>
      <w:r>
        <w:rPr>
          <w:bCs/>
          <w:color w:val="000000"/>
          <w:sz w:val="26"/>
          <w:szCs w:val="26"/>
        </w:rPr>
        <w:t>разрабатываемой системы</w:t>
      </w:r>
      <w:r w:rsidRPr="00AA05DD">
        <w:rPr>
          <w:bCs/>
          <w:color w:val="000000"/>
          <w:sz w:val="26"/>
          <w:szCs w:val="26"/>
        </w:rPr>
        <w:t>.</w:t>
      </w:r>
    </w:p>
    <w:p w:rsidR="00C502AA" w:rsidRPr="00AA05DD" w:rsidRDefault="00C502AA" w:rsidP="00C502AA">
      <w:pPr>
        <w:pStyle w:val="12"/>
        <w:spacing w:after="0"/>
        <w:rPr>
          <w:bCs/>
          <w:color w:val="000000"/>
          <w:sz w:val="26"/>
          <w:szCs w:val="26"/>
        </w:rPr>
      </w:pPr>
      <w:r w:rsidRPr="00AA05DD">
        <w:rPr>
          <w:bCs/>
          <w:color w:val="000000"/>
          <w:sz w:val="26"/>
          <w:szCs w:val="26"/>
        </w:rPr>
        <w:t>Мы рассмотрели все циклы организации производства: зарплата разработчика, затраты на изготовление действующего макета, стоимость материалов. Так же была рассчитана себестоимость изделия. Все результаты были занесены в таблицы.</w:t>
      </w:r>
    </w:p>
    <w:p w:rsidR="00C502AA" w:rsidRPr="00AA05DD" w:rsidRDefault="00C502AA" w:rsidP="00C502AA">
      <w:pPr>
        <w:pStyle w:val="12"/>
        <w:spacing w:after="0"/>
        <w:rPr>
          <w:bCs/>
          <w:color w:val="000000"/>
          <w:sz w:val="26"/>
          <w:szCs w:val="26"/>
        </w:rPr>
      </w:pPr>
      <w:r w:rsidRPr="00AA05DD">
        <w:rPr>
          <w:bCs/>
          <w:color w:val="000000"/>
          <w:sz w:val="26"/>
          <w:szCs w:val="26"/>
        </w:rPr>
        <w:t xml:space="preserve">На </w:t>
      </w:r>
      <w:r>
        <w:rPr>
          <w:bCs/>
          <w:color w:val="000000"/>
          <w:sz w:val="26"/>
          <w:szCs w:val="26"/>
        </w:rPr>
        <w:t xml:space="preserve">разработку системы </w:t>
      </w:r>
      <w:r w:rsidRPr="00AA05DD">
        <w:rPr>
          <w:bCs/>
          <w:color w:val="000000"/>
          <w:sz w:val="26"/>
          <w:szCs w:val="26"/>
        </w:rPr>
        <w:t xml:space="preserve"> ушло 90 часов.</w:t>
      </w:r>
    </w:p>
    <w:p w:rsidR="00C502AA" w:rsidRPr="00AA05DD" w:rsidRDefault="00C502AA" w:rsidP="00C502AA">
      <w:pPr>
        <w:pStyle w:val="12"/>
        <w:spacing w:after="0"/>
        <w:rPr>
          <w:bCs/>
          <w:color w:val="000000"/>
          <w:sz w:val="26"/>
          <w:szCs w:val="26"/>
        </w:rPr>
      </w:pPr>
      <w:r w:rsidRPr="00AA05DD">
        <w:rPr>
          <w:bCs/>
          <w:color w:val="000000"/>
          <w:sz w:val="26"/>
          <w:szCs w:val="26"/>
        </w:rPr>
        <w:t>Интегральный коэффициент качества оказался больше 1, тем самым можно считать, что параметры данной разработки эффективнее, чем у рассматриваемого аналога.</w:t>
      </w:r>
    </w:p>
    <w:p w:rsidR="00C502AA" w:rsidRPr="00AA05DD" w:rsidRDefault="00C502AA" w:rsidP="00C502AA">
      <w:pPr>
        <w:rPr>
          <w:sz w:val="26"/>
          <w:szCs w:val="26"/>
        </w:rPr>
      </w:pPr>
    </w:p>
    <w:p w:rsidR="00C502AA" w:rsidRPr="00AA05DD" w:rsidRDefault="00C502AA" w:rsidP="00C502AA">
      <w:pPr>
        <w:rPr>
          <w:sz w:val="26"/>
          <w:szCs w:val="26"/>
        </w:rPr>
      </w:pPr>
    </w:p>
    <w:p w:rsidR="00C502AA" w:rsidRPr="00AA05DD" w:rsidRDefault="00C502AA" w:rsidP="00C502AA">
      <w:pPr>
        <w:rPr>
          <w:sz w:val="26"/>
          <w:szCs w:val="26"/>
        </w:rPr>
      </w:pPr>
    </w:p>
    <w:p w:rsidR="00C502AA" w:rsidRPr="00AA05DD" w:rsidRDefault="00C502AA" w:rsidP="00C502AA">
      <w:pPr>
        <w:rPr>
          <w:sz w:val="26"/>
          <w:szCs w:val="26"/>
        </w:rPr>
      </w:pPr>
    </w:p>
    <w:p w:rsidR="00C502AA" w:rsidRPr="00AA05DD" w:rsidRDefault="00C502AA" w:rsidP="00C502AA">
      <w:pPr>
        <w:rPr>
          <w:sz w:val="26"/>
          <w:szCs w:val="26"/>
        </w:rPr>
      </w:pPr>
    </w:p>
    <w:p w:rsidR="00C502AA" w:rsidRPr="00AA05DD" w:rsidRDefault="00C502AA" w:rsidP="00C502AA">
      <w:pPr>
        <w:rPr>
          <w:sz w:val="26"/>
          <w:szCs w:val="26"/>
        </w:rPr>
      </w:pPr>
    </w:p>
    <w:p w:rsidR="00C502AA" w:rsidRPr="00AA05DD" w:rsidRDefault="00C502AA" w:rsidP="00C502AA">
      <w:pPr>
        <w:rPr>
          <w:sz w:val="26"/>
          <w:szCs w:val="26"/>
        </w:rPr>
      </w:pPr>
    </w:p>
    <w:p w:rsidR="00C502AA" w:rsidRPr="00AA05DD" w:rsidRDefault="00C502AA" w:rsidP="00C502AA">
      <w:pPr>
        <w:rPr>
          <w:sz w:val="26"/>
          <w:szCs w:val="26"/>
        </w:rPr>
      </w:pPr>
    </w:p>
    <w:p w:rsidR="00C502AA" w:rsidRPr="00AA05DD" w:rsidRDefault="00C502AA" w:rsidP="00C502AA">
      <w:pPr>
        <w:rPr>
          <w:sz w:val="26"/>
          <w:szCs w:val="26"/>
        </w:rPr>
      </w:pPr>
    </w:p>
    <w:p w:rsidR="00C502AA" w:rsidRDefault="00C502AA" w:rsidP="00C502AA"/>
    <w:p w:rsidR="00C502AA" w:rsidRDefault="00C502AA">
      <w:pPr>
        <w:spacing w:line="360" w:lineRule="auto"/>
        <w:ind w:left="0" w:right="0" w:firstLine="709"/>
        <w:jc w:val="right"/>
        <w:rPr>
          <w:b/>
          <w:sz w:val="26"/>
          <w:szCs w:val="26"/>
        </w:rPr>
      </w:pPr>
      <w:r>
        <w:rPr>
          <w:b/>
          <w:sz w:val="26"/>
          <w:szCs w:val="26"/>
        </w:rPr>
        <w:br w:type="page"/>
      </w:r>
    </w:p>
    <w:p w:rsidR="00F53FB5" w:rsidRPr="00F53FB5" w:rsidRDefault="00C502AA" w:rsidP="00C502AA">
      <w:pPr>
        <w:spacing w:line="360" w:lineRule="auto"/>
        <w:ind w:left="0" w:right="0"/>
        <w:jc w:val="center"/>
        <w:rPr>
          <w:b/>
          <w:sz w:val="26"/>
          <w:szCs w:val="26"/>
        </w:rPr>
      </w:pPr>
      <w:r w:rsidRPr="00F53FB5">
        <w:rPr>
          <w:b/>
          <w:sz w:val="26"/>
          <w:szCs w:val="26"/>
        </w:rPr>
        <w:lastRenderedPageBreak/>
        <w:t>СПИСОК ИСПОЛЬЗОВАННЫХ ИСТОЧНИКОВ</w:t>
      </w:r>
    </w:p>
    <w:p w:rsidR="00F53FB5" w:rsidRPr="00F53FB5" w:rsidRDefault="00F53FB5" w:rsidP="00F53FB5">
      <w:pPr>
        <w:spacing w:line="360" w:lineRule="auto"/>
        <w:ind w:left="0" w:right="0"/>
        <w:rPr>
          <w:sz w:val="26"/>
          <w:szCs w:val="26"/>
        </w:rPr>
      </w:pPr>
    </w:p>
    <w:p w:rsidR="00F53FB5" w:rsidRPr="00F53FB5" w:rsidRDefault="00F53FB5" w:rsidP="00F53FB5">
      <w:pPr>
        <w:spacing w:line="360" w:lineRule="auto"/>
        <w:ind w:left="0" w:right="0" w:firstLine="708"/>
        <w:rPr>
          <w:sz w:val="26"/>
          <w:szCs w:val="26"/>
        </w:rPr>
      </w:pPr>
      <w:r w:rsidRPr="00F53FB5">
        <w:rPr>
          <w:sz w:val="26"/>
          <w:szCs w:val="26"/>
        </w:rPr>
        <w:t xml:space="preserve">1. </w:t>
      </w:r>
      <w:hyperlink r:id="rId153" w:history="1">
        <w:r w:rsidRPr="00F53FB5">
          <w:rPr>
            <w:rStyle w:val="af"/>
            <w:sz w:val="26"/>
            <w:szCs w:val="26"/>
            <w:lang w:val="en-US"/>
          </w:rPr>
          <w:t>www</w:t>
        </w:r>
        <w:r w:rsidRPr="00F53FB5">
          <w:rPr>
            <w:rStyle w:val="af"/>
            <w:sz w:val="26"/>
            <w:szCs w:val="26"/>
          </w:rPr>
          <w:t>.</w:t>
        </w:r>
        <w:proofErr w:type="spellStart"/>
        <w:r w:rsidRPr="00F53FB5">
          <w:rPr>
            <w:rStyle w:val="af"/>
            <w:sz w:val="26"/>
            <w:szCs w:val="26"/>
            <w:lang w:val="en-US"/>
          </w:rPr>
          <w:t>toros</w:t>
        </w:r>
        <w:proofErr w:type="spellEnd"/>
        <w:r w:rsidRPr="00F53FB5">
          <w:rPr>
            <w:rStyle w:val="af"/>
            <w:sz w:val="26"/>
            <w:szCs w:val="26"/>
          </w:rPr>
          <w:t>.</w:t>
        </w:r>
        <w:proofErr w:type="spellStart"/>
        <w:r w:rsidRPr="00F53FB5">
          <w:rPr>
            <w:rStyle w:val="af"/>
            <w:sz w:val="26"/>
            <w:szCs w:val="26"/>
            <w:lang w:val="en-US"/>
          </w:rPr>
          <w:t>ru</w:t>
        </w:r>
        <w:proofErr w:type="spellEnd"/>
      </w:hyperlink>
      <w:r w:rsidRPr="00F53FB5">
        <w:rPr>
          <w:sz w:val="26"/>
          <w:szCs w:val="26"/>
        </w:rPr>
        <w:t xml:space="preserve"> сайт фирмы-производителя системы.</w:t>
      </w:r>
    </w:p>
    <w:p w:rsidR="00F53FB5" w:rsidRPr="00F53FB5" w:rsidRDefault="00F53FB5" w:rsidP="00F53FB5">
      <w:pPr>
        <w:spacing w:line="360" w:lineRule="auto"/>
        <w:ind w:left="0" w:right="0" w:firstLine="708"/>
        <w:rPr>
          <w:sz w:val="26"/>
          <w:szCs w:val="26"/>
        </w:rPr>
      </w:pPr>
      <w:r w:rsidRPr="00F53FB5">
        <w:rPr>
          <w:sz w:val="26"/>
          <w:szCs w:val="26"/>
        </w:rPr>
        <w:t xml:space="preserve">2. </w:t>
      </w:r>
      <w:hyperlink r:id="rId154" w:history="1">
        <w:r w:rsidRPr="00F53FB5">
          <w:rPr>
            <w:rStyle w:val="af"/>
            <w:sz w:val="26"/>
            <w:szCs w:val="26"/>
            <w:lang w:val="en-US"/>
          </w:rPr>
          <w:t>www</w:t>
        </w:r>
        <w:r w:rsidRPr="00F53FB5">
          <w:rPr>
            <w:rStyle w:val="af"/>
            <w:sz w:val="26"/>
            <w:szCs w:val="26"/>
          </w:rPr>
          <w:t>.</w:t>
        </w:r>
        <w:proofErr w:type="spellStart"/>
        <w:r w:rsidRPr="00F53FB5">
          <w:rPr>
            <w:rStyle w:val="af"/>
            <w:sz w:val="26"/>
            <w:szCs w:val="26"/>
            <w:lang w:val="en-US"/>
          </w:rPr>
          <w:t>forteza</w:t>
        </w:r>
        <w:proofErr w:type="spellEnd"/>
        <w:r w:rsidRPr="00F53FB5">
          <w:rPr>
            <w:rStyle w:val="af"/>
            <w:sz w:val="26"/>
            <w:szCs w:val="26"/>
          </w:rPr>
          <w:t>.</w:t>
        </w:r>
        <w:proofErr w:type="spellStart"/>
        <w:r w:rsidRPr="00F53FB5">
          <w:rPr>
            <w:rStyle w:val="af"/>
            <w:sz w:val="26"/>
            <w:szCs w:val="26"/>
            <w:lang w:val="en-US"/>
          </w:rPr>
          <w:t>ru</w:t>
        </w:r>
        <w:proofErr w:type="spellEnd"/>
      </w:hyperlink>
      <w:r w:rsidRPr="00F53FB5">
        <w:rPr>
          <w:sz w:val="26"/>
          <w:szCs w:val="26"/>
        </w:rPr>
        <w:t xml:space="preserve"> сайт фирмы-производителя системы.</w:t>
      </w:r>
    </w:p>
    <w:p w:rsidR="00F53FB5" w:rsidRPr="00F53FB5" w:rsidRDefault="00F53FB5" w:rsidP="00F53FB5">
      <w:pPr>
        <w:spacing w:line="360" w:lineRule="auto"/>
        <w:ind w:left="0" w:right="0" w:firstLine="708"/>
        <w:rPr>
          <w:sz w:val="26"/>
          <w:szCs w:val="26"/>
        </w:rPr>
      </w:pPr>
      <w:r w:rsidRPr="00F53FB5">
        <w:rPr>
          <w:sz w:val="26"/>
          <w:szCs w:val="26"/>
        </w:rPr>
        <w:t xml:space="preserve">3. </w:t>
      </w:r>
      <w:hyperlink r:id="rId155" w:history="1">
        <w:r w:rsidRPr="00F53FB5">
          <w:rPr>
            <w:rStyle w:val="af"/>
            <w:sz w:val="26"/>
            <w:szCs w:val="26"/>
            <w:lang w:val="en-US"/>
          </w:rPr>
          <w:t>www</w:t>
        </w:r>
        <w:r w:rsidRPr="00F53FB5">
          <w:rPr>
            <w:rStyle w:val="af"/>
            <w:sz w:val="26"/>
            <w:szCs w:val="26"/>
          </w:rPr>
          <w:t>.</w:t>
        </w:r>
        <w:r w:rsidRPr="00F53FB5">
          <w:rPr>
            <w:rStyle w:val="af"/>
            <w:sz w:val="26"/>
            <w:szCs w:val="26"/>
            <w:lang w:val="en-US"/>
          </w:rPr>
          <w:t>Intrepid</w:t>
        </w:r>
        <w:r w:rsidRPr="00F53FB5">
          <w:rPr>
            <w:rStyle w:val="af"/>
            <w:sz w:val="26"/>
            <w:szCs w:val="26"/>
          </w:rPr>
          <w:t>.</w:t>
        </w:r>
        <w:proofErr w:type="spellStart"/>
        <w:r w:rsidRPr="00F53FB5">
          <w:rPr>
            <w:rStyle w:val="af"/>
            <w:sz w:val="26"/>
            <w:szCs w:val="26"/>
            <w:lang w:val="en-US"/>
          </w:rPr>
          <w:t>ru</w:t>
        </w:r>
        <w:proofErr w:type="spellEnd"/>
      </w:hyperlink>
      <w:r w:rsidRPr="00F53FB5">
        <w:rPr>
          <w:sz w:val="26"/>
          <w:szCs w:val="26"/>
        </w:rPr>
        <w:t xml:space="preserve"> сайт фирмы-производителя системы.</w:t>
      </w:r>
    </w:p>
    <w:p w:rsidR="00F53FB5" w:rsidRPr="00F53FB5" w:rsidRDefault="00F53FB5" w:rsidP="00F53FB5">
      <w:pPr>
        <w:spacing w:line="360" w:lineRule="auto"/>
        <w:ind w:left="0" w:right="0" w:firstLine="708"/>
        <w:rPr>
          <w:sz w:val="26"/>
          <w:szCs w:val="26"/>
        </w:rPr>
      </w:pPr>
      <w:r w:rsidRPr="00F53FB5">
        <w:rPr>
          <w:sz w:val="26"/>
          <w:szCs w:val="26"/>
        </w:rPr>
        <w:t xml:space="preserve">4. </w:t>
      </w:r>
      <w:hyperlink r:id="rId156" w:history="1">
        <w:r w:rsidRPr="00F53FB5">
          <w:rPr>
            <w:rStyle w:val="af"/>
            <w:sz w:val="26"/>
            <w:szCs w:val="26"/>
            <w:lang w:val="en-US"/>
          </w:rPr>
          <w:t>www</w:t>
        </w:r>
        <w:r w:rsidRPr="00F53FB5">
          <w:rPr>
            <w:rStyle w:val="af"/>
            <w:sz w:val="26"/>
            <w:szCs w:val="26"/>
          </w:rPr>
          <w:t>.</w:t>
        </w:r>
        <w:proofErr w:type="spellStart"/>
        <w:r w:rsidRPr="00F53FB5">
          <w:rPr>
            <w:rStyle w:val="af"/>
            <w:sz w:val="26"/>
            <w:szCs w:val="26"/>
            <w:lang w:val="en-US"/>
          </w:rPr>
          <w:t>bolid</w:t>
        </w:r>
        <w:proofErr w:type="spellEnd"/>
        <w:r w:rsidRPr="00F53FB5">
          <w:rPr>
            <w:rStyle w:val="af"/>
            <w:sz w:val="26"/>
            <w:szCs w:val="26"/>
          </w:rPr>
          <w:t>.</w:t>
        </w:r>
        <w:proofErr w:type="spellStart"/>
        <w:r w:rsidRPr="00F53FB5">
          <w:rPr>
            <w:rStyle w:val="af"/>
            <w:sz w:val="26"/>
            <w:szCs w:val="26"/>
            <w:lang w:val="en-US"/>
          </w:rPr>
          <w:t>ru</w:t>
        </w:r>
        <w:proofErr w:type="spellEnd"/>
      </w:hyperlink>
      <w:r w:rsidRPr="00F53FB5">
        <w:rPr>
          <w:sz w:val="26"/>
          <w:szCs w:val="26"/>
        </w:rPr>
        <w:t xml:space="preserve"> сайт фирмы-производителя </w:t>
      </w:r>
      <w:proofErr w:type="spellStart"/>
      <w:r w:rsidRPr="00F53FB5">
        <w:rPr>
          <w:sz w:val="26"/>
          <w:szCs w:val="26"/>
        </w:rPr>
        <w:t>извещателей</w:t>
      </w:r>
      <w:proofErr w:type="spellEnd"/>
      <w:r w:rsidRPr="00F53FB5">
        <w:rPr>
          <w:sz w:val="26"/>
          <w:szCs w:val="26"/>
        </w:rPr>
        <w:t>.</w:t>
      </w:r>
    </w:p>
    <w:p w:rsidR="00F53FB5" w:rsidRPr="00F53FB5" w:rsidRDefault="00F53FB5" w:rsidP="00F53FB5">
      <w:pPr>
        <w:spacing w:line="360" w:lineRule="auto"/>
        <w:ind w:left="0" w:right="0" w:firstLine="708"/>
        <w:rPr>
          <w:sz w:val="26"/>
          <w:szCs w:val="26"/>
        </w:rPr>
      </w:pPr>
      <w:r w:rsidRPr="00F53FB5">
        <w:rPr>
          <w:sz w:val="26"/>
          <w:szCs w:val="26"/>
        </w:rPr>
        <w:t>5. Антенны и устройства СВЧ. Проектирование фазированных антенных решеток / Под ред. Д.И. Воскресенского. — М.: Радио и связь, 1994.</w:t>
      </w:r>
    </w:p>
    <w:p w:rsidR="00F53FB5" w:rsidRPr="00F53FB5" w:rsidRDefault="00F53FB5" w:rsidP="00F53FB5">
      <w:pPr>
        <w:spacing w:line="360" w:lineRule="auto"/>
        <w:ind w:left="0" w:right="0" w:firstLine="708"/>
        <w:rPr>
          <w:sz w:val="26"/>
          <w:szCs w:val="26"/>
        </w:rPr>
      </w:pPr>
      <w:r w:rsidRPr="00F53FB5">
        <w:rPr>
          <w:sz w:val="26"/>
          <w:szCs w:val="26"/>
        </w:rPr>
        <w:t>5. Бей Н.А. Антенны КВЧ. — Электродинамика и техника СВЧ и КВЧ. 1996, т. 4, № 3</w:t>
      </w:r>
    </w:p>
    <w:p w:rsidR="00F53FB5" w:rsidRPr="00F53FB5" w:rsidRDefault="00F53FB5" w:rsidP="00F53FB5">
      <w:pPr>
        <w:spacing w:line="360" w:lineRule="auto"/>
        <w:ind w:left="0" w:right="0" w:firstLine="708"/>
        <w:rPr>
          <w:sz w:val="26"/>
          <w:szCs w:val="26"/>
        </w:rPr>
      </w:pPr>
      <w:r w:rsidRPr="00F53FB5">
        <w:rPr>
          <w:sz w:val="26"/>
          <w:szCs w:val="26"/>
        </w:rPr>
        <w:t xml:space="preserve">3. Гринев А.Ю. </w:t>
      </w:r>
      <w:proofErr w:type="spellStart"/>
      <w:r w:rsidRPr="00F53FB5">
        <w:rPr>
          <w:sz w:val="26"/>
          <w:szCs w:val="26"/>
        </w:rPr>
        <w:t>Зайкин</w:t>
      </w:r>
      <w:proofErr w:type="spellEnd"/>
      <w:r w:rsidRPr="00F53FB5">
        <w:rPr>
          <w:sz w:val="26"/>
          <w:szCs w:val="26"/>
        </w:rPr>
        <w:t xml:space="preserve"> А.Е. </w:t>
      </w:r>
      <w:proofErr w:type="spellStart"/>
      <w:r w:rsidRPr="00F53FB5">
        <w:rPr>
          <w:sz w:val="26"/>
          <w:szCs w:val="26"/>
        </w:rPr>
        <w:t>Опто</w:t>
      </w:r>
      <w:proofErr w:type="spellEnd"/>
      <w:r w:rsidRPr="00F53FB5">
        <w:rPr>
          <w:sz w:val="26"/>
          <w:szCs w:val="26"/>
        </w:rPr>
        <w:t>(электронно-)управляемые антенные решетки КВЧ диапазона. — Радиотехника, 1995, №7—8.</w:t>
      </w:r>
    </w:p>
    <w:p w:rsidR="00F53FB5" w:rsidRPr="00F53FB5" w:rsidRDefault="00F53FB5" w:rsidP="00F53FB5">
      <w:pPr>
        <w:spacing w:line="360" w:lineRule="auto"/>
        <w:ind w:left="0" w:right="0" w:firstLine="708"/>
        <w:rPr>
          <w:sz w:val="26"/>
          <w:szCs w:val="26"/>
        </w:rPr>
      </w:pPr>
      <w:r w:rsidRPr="00F53FB5">
        <w:rPr>
          <w:sz w:val="26"/>
          <w:szCs w:val="26"/>
        </w:rPr>
        <w:t>4. А. с. 1658248 СССР. МКИ</w:t>
      </w:r>
      <w:r w:rsidRPr="00F53FB5">
        <w:rPr>
          <w:sz w:val="26"/>
          <w:szCs w:val="26"/>
          <w:vertAlign w:val="superscript"/>
        </w:rPr>
        <w:t>5</w:t>
      </w:r>
      <w:r w:rsidRPr="00F53FB5">
        <w:rPr>
          <w:sz w:val="26"/>
          <w:szCs w:val="26"/>
        </w:rPr>
        <w:t xml:space="preserve"> Н 01 Q 3/44. Антенна бегущей волны / </w:t>
      </w:r>
    </w:p>
    <w:p w:rsidR="00F53FB5" w:rsidRPr="00F53FB5" w:rsidRDefault="00F53FB5" w:rsidP="00F53FB5">
      <w:pPr>
        <w:spacing w:line="360" w:lineRule="auto"/>
        <w:ind w:left="0" w:right="0"/>
        <w:rPr>
          <w:sz w:val="26"/>
          <w:szCs w:val="26"/>
          <w:lang w:val="en-US"/>
        </w:rPr>
      </w:pPr>
      <w:r w:rsidRPr="00F53FB5">
        <w:rPr>
          <w:sz w:val="26"/>
          <w:szCs w:val="26"/>
        </w:rPr>
        <w:t>А.И. Климов. В</w:t>
      </w:r>
      <w:r w:rsidRPr="00F53FB5">
        <w:rPr>
          <w:sz w:val="26"/>
          <w:szCs w:val="26"/>
          <w:lang w:val="en-US"/>
        </w:rPr>
        <w:t>.</w:t>
      </w:r>
      <w:r w:rsidRPr="00F53FB5">
        <w:rPr>
          <w:sz w:val="26"/>
          <w:szCs w:val="26"/>
        </w:rPr>
        <w:t>И</w:t>
      </w:r>
      <w:r w:rsidRPr="00F53FB5">
        <w:rPr>
          <w:sz w:val="26"/>
          <w:szCs w:val="26"/>
          <w:lang w:val="en-US"/>
        </w:rPr>
        <w:t xml:space="preserve">. </w:t>
      </w:r>
      <w:r w:rsidRPr="00F53FB5">
        <w:rPr>
          <w:sz w:val="26"/>
          <w:szCs w:val="26"/>
        </w:rPr>
        <w:t>Юдин</w:t>
      </w:r>
      <w:r w:rsidRPr="00F53FB5">
        <w:rPr>
          <w:sz w:val="26"/>
          <w:szCs w:val="26"/>
          <w:lang w:val="en-US"/>
        </w:rPr>
        <w:t>.</w:t>
      </w:r>
    </w:p>
    <w:p w:rsidR="00F53FB5" w:rsidRPr="00F53FB5" w:rsidRDefault="00F53FB5" w:rsidP="00F53FB5">
      <w:pPr>
        <w:spacing w:line="360" w:lineRule="auto"/>
        <w:ind w:left="0" w:right="0" w:firstLine="708"/>
        <w:rPr>
          <w:sz w:val="26"/>
          <w:szCs w:val="26"/>
          <w:lang w:val="en-US"/>
        </w:rPr>
      </w:pPr>
      <w:r w:rsidRPr="00F53FB5">
        <w:rPr>
          <w:sz w:val="26"/>
          <w:szCs w:val="26"/>
          <w:lang w:val="en-US"/>
        </w:rPr>
        <w:t xml:space="preserve">5. </w:t>
      </w:r>
      <w:proofErr w:type="spellStart"/>
      <w:r w:rsidRPr="00F53FB5">
        <w:rPr>
          <w:sz w:val="26"/>
          <w:szCs w:val="26"/>
          <w:lang w:val="en-US"/>
        </w:rPr>
        <w:t>MatsumatoM</w:t>
      </w:r>
      <w:proofErr w:type="spellEnd"/>
      <w:r w:rsidRPr="00F53FB5">
        <w:rPr>
          <w:sz w:val="26"/>
          <w:szCs w:val="26"/>
          <w:lang w:val="en-US"/>
        </w:rPr>
        <w:t xml:space="preserve">., </w:t>
      </w:r>
      <w:proofErr w:type="spellStart"/>
      <w:r w:rsidRPr="00F53FB5">
        <w:rPr>
          <w:sz w:val="26"/>
          <w:szCs w:val="26"/>
          <w:lang w:val="en-US"/>
        </w:rPr>
        <w:t>Tsutsumi</w:t>
      </w:r>
      <w:proofErr w:type="spellEnd"/>
      <w:r w:rsidRPr="00F53FB5">
        <w:rPr>
          <w:sz w:val="26"/>
          <w:szCs w:val="26"/>
          <w:lang w:val="en-US"/>
        </w:rPr>
        <w:t xml:space="preserve"> M., </w:t>
      </w:r>
      <w:proofErr w:type="spellStart"/>
      <w:r w:rsidRPr="00F53FB5">
        <w:rPr>
          <w:sz w:val="26"/>
          <w:szCs w:val="26"/>
          <w:lang w:val="en-US"/>
        </w:rPr>
        <w:t>KumagaiN</w:t>
      </w:r>
      <w:proofErr w:type="spellEnd"/>
      <w:r w:rsidRPr="00F53FB5">
        <w:rPr>
          <w:sz w:val="26"/>
          <w:szCs w:val="26"/>
          <w:lang w:val="en-US"/>
        </w:rPr>
        <w:t>. Radiation of millimeter waves from a leaky dielectric waveguide with a light-induced grating layer. — IE</w:t>
      </w:r>
      <w:r w:rsidRPr="00F53FB5">
        <w:rPr>
          <w:sz w:val="26"/>
          <w:szCs w:val="26"/>
        </w:rPr>
        <w:t>ЕЕ</w:t>
      </w:r>
      <w:r w:rsidRPr="00F53FB5">
        <w:rPr>
          <w:sz w:val="26"/>
          <w:szCs w:val="26"/>
          <w:lang w:val="en-US"/>
        </w:rPr>
        <w:t xml:space="preserve"> </w:t>
      </w:r>
      <w:r w:rsidRPr="00F53FB5">
        <w:rPr>
          <w:sz w:val="26"/>
          <w:szCs w:val="26"/>
        </w:rPr>
        <w:t>Т</w:t>
      </w:r>
      <w:r w:rsidRPr="00F53FB5">
        <w:rPr>
          <w:sz w:val="26"/>
          <w:szCs w:val="26"/>
          <w:lang w:val="en-US"/>
        </w:rPr>
        <w:t>r</w:t>
      </w:r>
      <w:r w:rsidRPr="00F53FB5">
        <w:rPr>
          <w:sz w:val="26"/>
          <w:szCs w:val="26"/>
        </w:rPr>
        <w:t>а</w:t>
      </w:r>
      <w:r w:rsidRPr="00F53FB5">
        <w:rPr>
          <w:sz w:val="26"/>
          <w:szCs w:val="26"/>
          <w:lang w:val="en-US"/>
        </w:rPr>
        <w:t xml:space="preserve">ns. Microwave Theory and </w:t>
      </w:r>
      <w:proofErr w:type="spellStart"/>
      <w:r w:rsidRPr="00F53FB5">
        <w:rPr>
          <w:sz w:val="26"/>
          <w:szCs w:val="26"/>
          <w:lang w:val="en-US"/>
        </w:rPr>
        <w:t>Techn</w:t>
      </w:r>
      <w:proofErr w:type="spellEnd"/>
      <w:r w:rsidRPr="00F53FB5">
        <w:rPr>
          <w:sz w:val="26"/>
          <w:szCs w:val="26"/>
          <w:lang w:val="en-US"/>
        </w:rPr>
        <w:t>., 1987. v.35, № 11.</w:t>
      </w:r>
    </w:p>
    <w:p w:rsidR="00F53FB5" w:rsidRPr="00F53FB5" w:rsidRDefault="00F53FB5" w:rsidP="00F53FB5">
      <w:pPr>
        <w:spacing w:line="360" w:lineRule="auto"/>
        <w:ind w:left="0" w:right="0" w:firstLine="708"/>
        <w:rPr>
          <w:sz w:val="26"/>
          <w:szCs w:val="26"/>
        </w:rPr>
      </w:pPr>
      <w:r w:rsidRPr="00F53FB5">
        <w:rPr>
          <w:sz w:val="26"/>
          <w:szCs w:val="26"/>
          <w:lang w:val="en-US"/>
        </w:rPr>
        <w:t xml:space="preserve">6. </w:t>
      </w:r>
      <w:r w:rsidRPr="00F53FB5">
        <w:rPr>
          <w:sz w:val="26"/>
          <w:szCs w:val="26"/>
        </w:rPr>
        <w:t>Захаров</w:t>
      </w:r>
      <w:r w:rsidRPr="00F53FB5">
        <w:rPr>
          <w:sz w:val="26"/>
          <w:szCs w:val="26"/>
          <w:lang w:val="en-US"/>
        </w:rPr>
        <w:t xml:space="preserve"> </w:t>
      </w:r>
      <w:r w:rsidRPr="00F53FB5">
        <w:rPr>
          <w:sz w:val="26"/>
          <w:szCs w:val="26"/>
        </w:rPr>
        <w:t>Ю</w:t>
      </w:r>
      <w:r w:rsidRPr="00F53FB5">
        <w:rPr>
          <w:sz w:val="26"/>
          <w:szCs w:val="26"/>
          <w:lang w:val="en-US"/>
        </w:rPr>
        <w:t>.</w:t>
      </w:r>
      <w:r w:rsidRPr="00F53FB5">
        <w:rPr>
          <w:sz w:val="26"/>
          <w:szCs w:val="26"/>
        </w:rPr>
        <w:t>В</w:t>
      </w:r>
      <w:r w:rsidRPr="00F53FB5">
        <w:rPr>
          <w:sz w:val="26"/>
          <w:szCs w:val="26"/>
          <w:lang w:val="en-US"/>
        </w:rPr>
        <w:t xml:space="preserve">., </w:t>
      </w:r>
      <w:r w:rsidRPr="00F53FB5">
        <w:rPr>
          <w:sz w:val="26"/>
          <w:szCs w:val="26"/>
        </w:rPr>
        <w:t>Климов</w:t>
      </w:r>
      <w:r w:rsidRPr="00F53FB5">
        <w:rPr>
          <w:sz w:val="26"/>
          <w:szCs w:val="26"/>
          <w:lang w:val="en-US"/>
        </w:rPr>
        <w:t xml:space="preserve"> </w:t>
      </w:r>
      <w:r w:rsidRPr="00F53FB5">
        <w:rPr>
          <w:sz w:val="26"/>
          <w:szCs w:val="26"/>
        </w:rPr>
        <w:t>А</w:t>
      </w:r>
      <w:r w:rsidRPr="00F53FB5">
        <w:rPr>
          <w:sz w:val="26"/>
          <w:szCs w:val="26"/>
          <w:lang w:val="en-US"/>
        </w:rPr>
        <w:t>.</w:t>
      </w:r>
      <w:r w:rsidRPr="00F53FB5">
        <w:rPr>
          <w:sz w:val="26"/>
          <w:szCs w:val="26"/>
        </w:rPr>
        <w:t>И</w:t>
      </w:r>
      <w:r w:rsidRPr="00F53FB5">
        <w:rPr>
          <w:sz w:val="26"/>
          <w:szCs w:val="26"/>
          <w:lang w:val="en-US"/>
        </w:rPr>
        <w:t xml:space="preserve">., </w:t>
      </w:r>
      <w:r w:rsidRPr="00F53FB5">
        <w:rPr>
          <w:sz w:val="26"/>
          <w:szCs w:val="26"/>
        </w:rPr>
        <w:t>Прибылое</w:t>
      </w:r>
      <w:r w:rsidRPr="00F53FB5">
        <w:rPr>
          <w:sz w:val="26"/>
          <w:szCs w:val="26"/>
          <w:lang w:val="en-US"/>
        </w:rPr>
        <w:t xml:space="preserve"> </w:t>
      </w:r>
      <w:r w:rsidRPr="00F53FB5">
        <w:rPr>
          <w:sz w:val="26"/>
          <w:szCs w:val="26"/>
        </w:rPr>
        <w:t>Н</w:t>
      </w:r>
      <w:r w:rsidRPr="00F53FB5">
        <w:rPr>
          <w:sz w:val="26"/>
          <w:szCs w:val="26"/>
          <w:lang w:val="en-US"/>
        </w:rPr>
        <w:t>.</w:t>
      </w:r>
      <w:r w:rsidRPr="00F53FB5">
        <w:rPr>
          <w:sz w:val="26"/>
          <w:szCs w:val="26"/>
        </w:rPr>
        <w:t>Н</w:t>
      </w:r>
      <w:r w:rsidRPr="00F53FB5">
        <w:rPr>
          <w:sz w:val="26"/>
          <w:szCs w:val="26"/>
          <w:lang w:val="en-US"/>
        </w:rPr>
        <w:t xml:space="preserve">. </w:t>
      </w:r>
      <w:r w:rsidRPr="00F53FB5">
        <w:rPr>
          <w:sz w:val="26"/>
          <w:szCs w:val="26"/>
        </w:rPr>
        <w:t>и</w:t>
      </w:r>
      <w:r w:rsidRPr="00F53FB5">
        <w:rPr>
          <w:sz w:val="26"/>
          <w:szCs w:val="26"/>
          <w:lang w:val="en-US"/>
        </w:rPr>
        <w:t xml:space="preserve"> </w:t>
      </w:r>
      <w:proofErr w:type="spellStart"/>
      <w:r w:rsidRPr="00F53FB5">
        <w:rPr>
          <w:sz w:val="26"/>
          <w:szCs w:val="26"/>
        </w:rPr>
        <w:t>др</w:t>
      </w:r>
      <w:proofErr w:type="spellEnd"/>
      <w:r w:rsidRPr="00F53FB5">
        <w:rPr>
          <w:sz w:val="26"/>
          <w:szCs w:val="26"/>
          <w:lang w:val="en-US"/>
        </w:rPr>
        <w:t xml:space="preserve">. </w:t>
      </w:r>
      <w:r w:rsidRPr="00F53FB5">
        <w:rPr>
          <w:sz w:val="26"/>
          <w:szCs w:val="26"/>
        </w:rPr>
        <w:t xml:space="preserve">Антенна миллиметровых волн с оптоэлектронным управлением диаграммой направленности. — Тез. </w:t>
      </w:r>
      <w:proofErr w:type="spellStart"/>
      <w:r w:rsidRPr="00F53FB5">
        <w:rPr>
          <w:sz w:val="26"/>
          <w:szCs w:val="26"/>
        </w:rPr>
        <w:t>докл</w:t>
      </w:r>
      <w:proofErr w:type="spellEnd"/>
      <w:r w:rsidRPr="00F53FB5">
        <w:rPr>
          <w:sz w:val="26"/>
          <w:szCs w:val="26"/>
        </w:rPr>
        <w:t xml:space="preserve">. </w:t>
      </w:r>
      <w:proofErr w:type="spellStart"/>
      <w:r w:rsidRPr="00F53FB5">
        <w:rPr>
          <w:sz w:val="26"/>
          <w:szCs w:val="26"/>
        </w:rPr>
        <w:t>Всесоюз</w:t>
      </w:r>
      <w:proofErr w:type="spellEnd"/>
      <w:r w:rsidRPr="00F53FB5">
        <w:rPr>
          <w:sz w:val="26"/>
          <w:szCs w:val="26"/>
        </w:rPr>
        <w:t>. НТК "Фазированные антенные решетки и их элементы: автоматизация проектирования и измерений (ФАР-90)". —Казань, 1990.</w:t>
      </w:r>
    </w:p>
    <w:p w:rsidR="00F53FB5" w:rsidRPr="00F53FB5" w:rsidRDefault="00F53FB5" w:rsidP="00F53FB5">
      <w:pPr>
        <w:spacing w:line="360" w:lineRule="auto"/>
        <w:ind w:left="0" w:right="0" w:firstLine="708"/>
        <w:rPr>
          <w:sz w:val="26"/>
          <w:szCs w:val="26"/>
        </w:rPr>
      </w:pPr>
      <w:r w:rsidRPr="00F53FB5">
        <w:rPr>
          <w:sz w:val="26"/>
          <w:szCs w:val="26"/>
        </w:rPr>
        <w:t xml:space="preserve">7. В.А. Алехин. Проектирование радиолокационных систем. Учебное пособие. Таганрог </w:t>
      </w:r>
      <w:proofErr w:type="spellStart"/>
      <w:r w:rsidRPr="00F53FB5">
        <w:rPr>
          <w:sz w:val="26"/>
          <w:szCs w:val="26"/>
        </w:rPr>
        <w:t>радиотехн</w:t>
      </w:r>
      <w:proofErr w:type="spellEnd"/>
      <w:r w:rsidRPr="00F53FB5">
        <w:rPr>
          <w:sz w:val="26"/>
          <w:szCs w:val="26"/>
        </w:rPr>
        <w:t>. ин-т. Таганрог,1990. 76 с.</w:t>
      </w:r>
    </w:p>
    <w:p w:rsidR="00F53FB5" w:rsidRPr="00F53FB5" w:rsidRDefault="00F53FB5" w:rsidP="00F53FB5">
      <w:pPr>
        <w:spacing w:line="360" w:lineRule="auto"/>
        <w:ind w:left="0" w:right="0" w:firstLine="708"/>
        <w:rPr>
          <w:sz w:val="26"/>
          <w:szCs w:val="26"/>
        </w:rPr>
      </w:pPr>
      <w:r w:rsidRPr="00F53FB5">
        <w:rPr>
          <w:sz w:val="26"/>
          <w:szCs w:val="26"/>
        </w:rPr>
        <w:t xml:space="preserve">8. Песета Г.И.. Раевский С.Б. Слоистые </w:t>
      </w:r>
      <w:proofErr w:type="spellStart"/>
      <w:r w:rsidRPr="00F53FB5">
        <w:rPr>
          <w:sz w:val="26"/>
          <w:szCs w:val="26"/>
        </w:rPr>
        <w:t>металло</w:t>
      </w:r>
      <w:proofErr w:type="spellEnd"/>
      <w:r w:rsidRPr="00F53FB5">
        <w:rPr>
          <w:sz w:val="26"/>
          <w:szCs w:val="26"/>
        </w:rPr>
        <w:t>-диэлектрические волноводы. — М.: Наука, 1983.</w:t>
      </w:r>
    </w:p>
    <w:p w:rsidR="00F53FB5" w:rsidRPr="00F53FB5" w:rsidRDefault="00F53FB5" w:rsidP="00F53FB5">
      <w:pPr>
        <w:spacing w:line="360" w:lineRule="auto"/>
        <w:ind w:left="0" w:right="0" w:firstLine="708"/>
        <w:rPr>
          <w:sz w:val="26"/>
          <w:szCs w:val="26"/>
        </w:rPr>
      </w:pPr>
      <w:r w:rsidRPr="00F53FB5">
        <w:rPr>
          <w:sz w:val="26"/>
          <w:szCs w:val="26"/>
        </w:rPr>
        <w:t xml:space="preserve">9. </w:t>
      </w:r>
      <w:proofErr w:type="spellStart"/>
      <w:r w:rsidRPr="00F53FB5">
        <w:rPr>
          <w:sz w:val="26"/>
          <w:szCs w:val="26"/>
        </w:rPr>
        <w:t>Просвирнин</w:t>
      </w:r>
      <w:proofErr w:type="spellEnd"/>
      <w:r w:rsidRPr="00F53FB5">
        <w:rPr>
          <w:sz w:val="26"/>
          <w:szCs w:val="26"/>
        </w:rPr>
        <w:t xml:space="preserve"> С.Л., </w:t>
      </w:r>
      <w:proofErr w:type="spellStart"/>
      <w:r w:rsidRPr="00F53FB5">
        <w:rPr>
          <w:sz w:val="26"/>
          <w:szCs w:val="26"/>
        </w:rPr>
        <w:t>Масалов</w:t>
      </w:r>
      <w:proofErr w:type="spellEnd"/>
      <w:r w:rsidRPr="00F53FB5">
        <w:rPr>
          <w:sz w:val="26"/>
          <w:szCs w:val="26"/>
        </w:rPr>
        <w:t xml:space="preserve"> С,Л., </w:t>
      </w:r>
      <w:proofErr w:type="spellStart"/>
      <w:r w:rsidRPr="00F53FB5">
        <w:rPr>
          <w:sz w:val="26"/>
          <w:szCs w:val="26"/>
        </w:rPr>
        <w:t>Рыжак</w:t>
      </w:r>
      <w:proofErr w:type="spellEnd"/>
      <w:r w:rsidRPr="00F53FB5">
        <w:rPr>
          <w:sz w:val="26"/>
          <w:szCs w:val="26"/>
        </w:rPr>
        <w:t xml:space="preserve"> А.В., </w:t>
      </w:r>
      <w:proofErr w:type="spellStart"/>
      <w:r w:rsidRPr="00F53FB5">
        <w:rPr>
          <w:sz w:val="26"/>
          <w:szCs w:val="26"/>
        </w:rPr>
        <w:t>Шкиль</w:t>
      </w:r>
      <w:proofErr w:type="spellEnd"/>
      <w:r w:rsidRPr="00F53FB5">
        <w:rPr>
          <w:sz w:val="26"/>
          <w:szCs w:val="26"/>
        </w:rPr>
        <w:t xml:space="preserve"> В.М. Дифракция электромагнитных волн на плоской решетке из резистивных лент. — Радиотехника и электроники, 1998, т. 43, №7.</w:t>
      </w:r>
    </w:p>
    <w:p w:rsidR="00F53FB5" w:rsidRPr="00F53FB5" w:rsidRDefault="00F53FB5" w:rsidP="00F53FB5">
      <w:pPr>
        <w:spacing w:line="360" w:lineRule="auto"/>
        <w:ind w:left="0" w:right="0" w:firstLine="708"/>
        <w:rPr>
          <w:sz w:val="26"/>
          <w:szCs w:val="26"/>
        </w:rPr>
      </w:pPr>
      <w:r w:rsidRPr="00F53FB5">
        <w:rPr>
          <w:sz w:val="26"/>
          <w:szCs w:val="26"/>
        </w:rPr>
        <w:t xml:space="preserve">10.Резонансное рассеяние волн Т.1 Дифракционные решетки / В.П. Шестопалов, А.А. Кириленко, С.А. </w:t>
      </w:r>
      <w:proofErr w:type="spellStart"/>
      <w:r w:rsidRPr="00F53FB5">
        <w:rPr>
          <w:sz w:val="26"/>
          <w:szCs w:val="26"/>
        </w:rPr>
        <w:t>Масалов</w:t>
      </w:r>
      <w:proofErr w:type="spellEnd"/>
      <w:r w:rsidRPr="00F53FB5">
        <w:rPr>
          <w:sz w:val="26"/>
          <w:szCs w:val="26"/>
        </w:rPr>
        <w:t xml:space="preserve">, </w:t>
      </w:r>
      <w:proofErr w:type="spellStart"/>
      <w:r w:rsidRPr="00F53FB5">
        <w:rPr>
          <w:sz w:val="26"/>
          <w:szCs w:val="26"/>
        </w:rPr>
        <w:t>Ю.К.Сиренко</w:t>
      </w:r>
      <w:proofErr w:type="spellEnd"/>
      <w:r w:rsidRPr="00F53FB5">
        <w:rPr>
          <w:sz w:val="26"/>
          <w:szCs w:val="26"/>
        </w:rPr>
        <w:t>. – Киев: Наук. думка, 1986.</w:t>
      </w:r>
    </w:p>
    <w:p w:rsidR="00F53FB5" w:rsidRPr="00F53FB5" w:rsidRDefault="00F53FB5" w:rsidP="00F53FB5">
      <w:pPr>
        <w:spacing w:line="360" w:lineRule="auto"/>
        <w:ind w:left="0" w:right="0" w:firstLine="708"/>
        <w:rPr>
          <w:sz w:val="26"/>
          <w:szCs w:val="26"/>
        </w:rPr>
      </w:pPr>
      <w:r w:rsidRPr="00F53FB5">
        <w:rPr>
          <w:sz w:val="26"/>
          <w:szCs w:val="26"/>
        </w:rPr>
        <w:lastRenderedPageBreak/>
        <w:t xml:space="preserve">11. С.Т. </w:t>
      </w:r>
      <w:proofErr w:type="spellStart"/>
      <w:r w:rsidRPr="00F53FB5">
        <w:rPr>
          <w:sz w:val="26"/>
          <w:szCs w:val="26"/>
        </w:rPr>
        <w:t>Усатенко</w:t>
      </w:r>
      <w:proofErr w:type="spellEnd"/>
      <w:r w:rsidRPr="00F53FB5">
        <w:rPr>
          <w:sz w:val="26"/>
          <w:szCs w:val="26"/>
        </w:rPr>
        <w:t xml:space="preserve">, Т.К. </w:t>
      </w:r>
      <w:proofErr w:type="spellStart"/>
      <w:r w:rsidRPr="00F53FB5">
        <w:rPr>
          <w:sz w:val="26"/>
          <w:szCs w:val="26"/>
        </w:rPr>
        <w:t>Каченюк</w:t>
      </w:r>
      <w:proofErr w:type="spellEnd"/>
      <w:r w:rsidRPr="00F53FB5">
        <w:rPr>
          <w:sz w:val="26"/>
          <w:szCs w:val="26"/>
        </w:rPr>
        <w:t>, М.В. Терехова. Выполнение электрических схем по ЕСКД. Москва, Издательство стандартов,1968 г.</w:t>
      </w:r>
    </w:p>
    <w:p w:rsidR="00F53FB5" w:rsidRPr="00F53FB5" w:rsidRDefault="00F53FB5" w:rsidP="00F53FB5">
      <w:pPr>
        <w:spacing w:line="360" w:lineRule="auto"/>
        <w:ind w:left="0" w:right="0" w:firstLine="708"/>
        <w:rPr>
          <w:sz w:val="26"/>
          <w:szCs w:val="26"/>
        </w:rPr>
      </w:pPr>
      <w:r w:rsidRPr="00F53FB5">
        <w:rPr>
          <w:sz w:val="26"/>
          <w:szCs w:val="26"/>
        </w:rPr>
        <w:t xml:space="preserve">12. Виноградова Н.А., Листратов Я.И., Свиридов Е.В. Разработка прикладного программного обеспечения в среде </w:t>
      </w:r>
      <w:proofErr w:type="spellStart"/>
      <w:r w:rsidRPr="00F53FB5">
        <w:rPr>
          <w:sz w:val="26"/>
          <w:szCs w:val="26"/>
        </w:rPr>
        <w:t>LabVIEW</w:t>
      </w:r>
      <w:proofErr w:type="spellEnd"/>
      <w:r w:rsidRPr="00F53FB5">
        <w:rPr>
          <w:sz w:val="26"/>
          <w:szCs w:val="26"/>
        </w:rPr>
        <w:t>: Учебное пособие – М.: Издательство МЭИ, 2005. – 50 с.</w:t>
      </w:r>
    </w:p>
    <w:p w:rsidR="00F53FB5" w:rsidRPr="00F53FB5" w:rsidRDefault="00F53FB5" w:rsidP="00F53FB5">
      <w:pPr>
        <w:spacing w:line="360" w:lineRule="auto"/>
        <w:ind w:left="0" w:right="0"/>
        <w:rPr>
          <w:sz w:val="26"/>
          <w:szCs w:val="26"/>
        </w:rPr>
      </w:pPr>
      <w:r w:rsidRPr="00F53FB5">
        <w:rPr>
          <w:sz w:val="26"/>
          <w:szCs w:val="26"/>
        </w:rPr>
        <w:tab/>
        <w:t xml:space="preserve">13. </w:t>
      </w:r>
      <w:hyperlink r:id="rId157" w:history="1">
        <w:r w:rsidRPr="00F53FB5">
          <w:rPr>
            <w:rStyle w:val="af"/>
            <w:sz w:val="26"/>
            <w:szCs w:val="26"/>
            <w:lang w:val="en-US"/>
          </w:rPr>
          <w:t>www</w:t>
        </w:r>
        <w:r w:rsidRPr="00F53FB5">
          <w:rPr>
            <w:rStyle w:val="af"/>
            <w:sz w:val="26"/>
            <w:szCs w:val="26"/>
          </w:rPr>
          <w:t>.</w:t>
        </w:r>
        <w:proofErr w:type="spellStart"/>
        <w:r w:rsidRPr="00F53FB5">
          <w:rPr>
            <w:rStyle w:val="af"/>
            <w:sz w:val="26"/>
            <w:szCs w:val="26"/>
            <w:lang w:val="en-US"/>
          </w:rPr>
          <w:t>nanotron</w:t>
        </w:r>
        <w:proofErr w:type="spellEnd"/>
        <w:r w:rsidRPr="00F53FB5">
          <w:rPr>
            <w:rStyle w:val="af"/>
            <w:sz w:val="26"/>
            <w:szCs w:val="26"/>
          </w:rPr>
          <w:t>.</w:t>
        </w:r>
        <w:proofErr w:type="spellStart"/>
        <w:r w:rsidRPr="00F53FB5">
          <w:rPr>
            <w:rStyle w:val="af"/>
            <w:sz w:val="26"/>
            <w:szCs w:val="26"/>
            <w:lang w:val="en-US"/>
          </w:rPr>
          <w:t>ru</w:t>
        </w:r>
        <w:proofErr w:type="spellEnd"/>
      </w:hyperlink>
      <w:r w:rsidRPr="00F53FB5">
        <w:rPr>
          <w:sz w:val="26"/>
          <w:szCs w:val="26"/>
        </w:rPr>
        <w:t xml:space="preserve"> сайт фирмы-производителя приемопередатчиков.</w:t>
      </w:r>
    </w:p>
    <w:p w:rsidR="00F53FB5" w:rsidRPr="00F53FB5" w:rsidRDefault="00F53FB5" w:rsidP="00F53FB5">
      <w:pPr>
        <w:spacing w:line="360" w:lineRule="auto"/>
        <w:ind w:left="0" w:right="0"/>
        <w:rPr>
          <w:sz w:val="26"/>
          <w:szCs w:val="26"/>
        </w:rPr>
      </w:pPr>
      <w:r w:rsidRPr="00F53FB5">
        <w:rPr>
          <w:sz w:val="26"/>
          <w:szCs w:val="26"/>
        </w:rPr>
        <w:tab/>
        <w:t>14. Поляков К.П. Конструирование приборов и устройств радиоэлектронной аппаратуры. – М.: Радио и связь, 1982. – 240 с.</w:t>
      </w:r>
    </w:p>
    <w:p w:rsidR="00F53FB5" w:rsidRPr="00F53FB5" w:rsidRDefault="00F53FB5" w:rsidP="00F53FB5">
      <w:pPr>
        <w:spacing w:line="360" w:lineRule="auto"/>
        <w:ind w:left="0" w:right="0"/>
        <w:jc w:val="center"/>
        <w:rPr>
          <w:b/>
          <w:sz w:val="26"/>
          <w:szCs w:val="26"/>
        </w:rPr>
      </w:pPr>
      <w:r w:rsidRPr="00F53FB5">
        <w:rPr>
          <w:sz w:val="26"/>
          <w:szCs w:val="26"/>
        </w:rPr>
        <w:br w:type="page"/>
      </w:r>
      <w:r w:rsidRPr="00F53FB5">
        <w:rPr>
          <w:b/>
          <w:sz w:val="26"/>
          <w:szCs w:val="26"/>
        </w:rPr>
        <w:lastRenderedPageBreak/>
        <w:t>Приложение А</w:t>
      </w:r>
    </w:p>
    <w:p w:rsidR="00F53FB5" w:rsidRPr="00F53FB5" w:rsidRDefault="00F53FB5" w:rsidP="00F53FB5">
      <w:pPr>
        <w:spacing w:line="360" w:lineRule="auto"/>
        <w:ind w:left="0" w:right="0"/>
        <w:jc w:val="center"/>
        <w:rPr>
          <w:sz w:val="26"/>
          <w:szCs w:val="26"/>
        </w:rPr>
      </w:pPr>
      <w:r w:rsidRPr="00F53FB5">
        <w:rPr>
          <w:sz w:val="26"/>
          <w:szCs w:val="26"/>
        </w:rPr>
        <w:t>(рекомендуемое)</w:t>
      </w:r>
    </w:p>
    <w:p w:rsidR="00F53FB5" w:rsidRPr="00F53FB5" w:rsidRDefault="00F53FB5" w:rsidP="00F53FB5">
      <w:pPr>
        <w:spacing w:line="360" w:lineRule="auto"/>
        <w:ind w:left="0" w:right="0"/>
        <w:jc w:val="center"/>
        <w:rPr>
          <w:b/>
          <w:sz w:val="26"/>
          <w:szCs w:val="26"/>
        </w:rPr>
      </w:pPr>
      <w:r w:rsidRPr="00F53FB5">
        <w:rPr>
          <w:b/>
          <w:sz w:val="26"/>
          <w:szCs w:val="26"/>
        </w:rPr>
        <w:t xml:space="preserve">Прошивка для </w:t>
      </w:r>
      <w:proofErr w:type="spellStart"/>
      <w:r w:rsidRPr="00F53FB5">
        <w:rPr>
          <w:b/>
          <w:sz w:val="26"/>
          <w:szCs w:val="26"/>
        </w:rPr>
        <w:t>микроконтролера</w:t>
      </w:r>
      <w:proofErr w:type="spellEnd"/>
    </w:p>
    <w:p w:rsidR="00F53FB5" w:rsidRPr="00F53FB5" w:rsidRDefault="00F53FB5" w:rsidP="00F53FB5">
      <w:pPr>
        <w:spacing w:line="360" w:lineRule="auto"/>
        <w:ind w:left="0" w:right="0"/>
        <w:rPr>
          <w:sz w:val="26"/>
          <w:szCs w:val="26"/>
          <w:lang w:val="en-US"/>
        </w:rPr>
      </w:pPr>
      <w:r w:rsidRPr="00F53FB5">
        <w:rPr>
          <w:sz w:val="26"/>
          <w:szCs w:val="26"/>
          <w:lang w:val="en-US"/>
        </w:rPr>
        <w:t>#include &lt;</w:t>
      </w:r>
      <w:proofErr w:type="spellStart"/>
      <w:r w:rsidRPr="00F53FB5">
        <w:rPr>
          <w:sz w:val="26"/>
          <w:szCs w:val="26"/>
          <w:lang w:val="en-US"/>
        </w:rPr>
        <w:t>stdio.h</w:t>
      </w:r>
      <w:proofErr w:type="spellEnd"/>
      <w:r w:rsidRPr="00F53FB5">
        <w:rPr>
          <w:sz w:val="26"/>
          <w:szCs w:val="26"/>
          <w:lang w:val="en-US"/>
        </w:rPr>
        <w:t>&gt;</w:t>
      </w:r>
    </w:p>
    <w:p w:rsidR="00F53FB5" w:rsidRPr="00F53FB5" w:rsidRDefault="00F53FB5" w:rsidP="00F53FB5">
      <w:pPr>
        <w:spacing w:line="360" w:lineRule="auto"/>
        <w:ind w:left="0" w:right="0"/>
        <w:rPr>
          <w:sz w:val="26"/>
          <w:szCs w:val="26"/>
          <w:lang w:val="en-US"/>
        </w:rPr>
      </w:pPr>
      <w:r w:rsidRPr="00F53FB5">
        <w:rPr>
          <w:sz w:val="26"/>
          <w:szCs w:val="26"/>
          <w:lang w:val="en-US"/>
        </w:rPr>
        <w:t>#include "</w:t>
      </w:r>
      <w:proofErr w:type="spellStart"/>
      <w:r w:rsidRPr="00F53FB5">
        <w:rPr>
          <w:sz w:val="26"/>
          <w:szCs w:val="26"/>
          <w:lang w:val="en-US"/>
        </w:rPr>
        <w:t>ADuC_nanonet_config.h</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#include "</w:t>
      </w:r>
      <w:proofErr w:type="spellStart"/>
      <w:r w:rsidRPr="00F53FB5">
        <w:rPr>
          <w:sz w:val="26"/>
          <w:szCs w:val="26"/>
          <w:lang w:val="en-US"/>
        </w:rPr>
        <w:t>ADuC_nanonet_clock.h</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#include "</w:t>
      </w:r>
      <w:proofErr w:type="spellStart"/>
      <w:r w:rsidRPr="00F53FB5">
        <w:rPr>
          <w:sz w:val="26"/>
          <w:szCs w:val="26"/>
          <w:lang w:val="en-US"/>
        </w:rPr>
        <w:t>ADuC_nanonet_ntrxinit.h</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#include "</w:t>
      </w:r>
      <w:proofErr w:type="spellStart"/>
      <w:r w:rsidRPr="00F53FB5">
        <w:rPr>
          <w:sz w:val="26"/>
          <w:szCs w:val="26"/>
          <w:lang w:val="en-US"/>
        </w:rPr>
        <w:t>ADuC_nanonet_global.h</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#include "</w:t>
      </w:r>
      <w:proofErr w:type="spellStart"/>
      <w:r w:rsidRPr="00F53FB5">
        <w:rPr>
          <w:sz w:val="26"/>
          <w:szCs w:val="26"/>
          <w:lang w:val="en-US"/>
        </w:rPr>
        <w:t>ADuC_nanonet_uart.h</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#include "</w:t>
      </w:r>
      <w:proofErr w:type="spellStart"/>
      <w:r w:rsidRPr="00F53FB5">
        <w:rPr>
          <w:sz w:val="26"/>
          <w:szCs w:val="26"/>
          <w:lang w:val="en-US"/>
        </w:rPr>
        <w:t>ADuC_nanonet_appl.h</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proofErr w:type="spellStart"/>
      <w:r w:rsidRPr="00F53FB5">
        <w:rPr>
          <w:sz w:val="26"/>
          <w:szCs w:val="26"/>
          <w:lang w:val="en-US"/>
        </w:rPr>
        <w:t>struct</w:t>
      </w:r>
      <w:proofErr w:type="spellEnd"/>
      <w:r w:rsidRPr="00F53FB5">
        <w:rPr>
          <w:sz w:val="26"/>
          <w:szCs w:val="26"/>
          <w:lang w:val="en-US"/>
        </w:rPr>
        <w:t xml:space="preserve"> </w:t>
      </w:r>
      <w:proofErr w:type="spellStart"/>
      <w:r w:rsidRPr="00F53FB5">
        <w:rPr>
          <w:sz w:val="26"/>
          <w:szCs w:val="26"/>
          <w:lang w:val="en-US"/>
        </w:rPr>
        <w:t>sNTRX_RxPacket</w:t>
      </w:r>
      <w:proofErr w:type="spellEnd"/>
      <w:r w:rsidRPr="00F53FB5">
        <w:rPr>
          <w:sz w:val="26"/>
          <w:szCs w:val="26"/>
          <w:lang w:val="en-US"/>
        </w:rPr>
        <w:t xml:space="preserve"> </w:t>
      </w:r>
      <w:proofErr w:type="spellStart"/>
      <w:r w:rsidRPr="00F53FB5">
        <w:rPr>
          <w:sz w:val="26"/>
          <w:szCs w:val="26"/>
          <w:lang w:val="en-US"/>
        </w:rPr>
        <w:t>NTRX_RxPacket</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proofErr w:type="spellStart"/>
      <w:r w:rsidRPr="00F53FB5">
        <w:rPr>
          <w:sz w:val="26"/>
          <w:szCs w:val="26"/>
          <w:lang w:val="en-US"/>
        </w:rPr>
        <w:t>struct</w:t>
      </w:r>
      <w:proofErr w:type="spellEnd"/>
      <w:r w:rsidRPr="00F53FB5">
        <w:rPr>
          <w:sz w:val="26"/>
          <w:szCs w:val="26"/>
          <w:lang w:val="en-US"/>
        </w:rPr>
        <w:t xml:space="preserve"> </w:t>
      </w:r>
      <w:proofErr w:type="spellStart"/>
      <w:r w:rsidRPr="00F53FB5">
        <w:rPr>
          <w:sz w:val="26"/>
          <w:szCs w:val="26"/>
          <w:lang w:val="en-US"/>
        </w:rPr>
        <w:t>sNTRX_TxPacket</w:t>
      </w:r>
      <w:proofErr w:type="spellEnd"/>
      <w:r w:rsidRPr="00F53FB5">
        <w:rPr>
          <w:sz w:val="26"/>
          <w:szCs w:val="26"/>
          <w:lang w:val="en-US"/>
        </w:rPr>
        <w:t xml:space="preserve"> </w:t>
      </w:r>
      <w:proofErr w:type="spellStart"/>
      <w:r w:rsidRPr="00F53FB5">
        <w:rPr>
          <w:sz w:val="26"/>
          <w:szCs w:val="26"/>
          <w:lang w:val="en-US"/>
        </w:rPr>
        <w:t>NTRX_TxPacket</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proofErr w:type="spellStart"/>
      <w:r w:rsidRPr="00F53FB5">
        <w:rPr>
          <w:sz w:val="26"/>
          <w:szCs w:val="26"/>
          <w:lang w:val="en-US"/>
        </w:rPr>
        <w:t>appMemT</w:t>
      </w:r>
      <w:proofErr w:type="spellEnd"/>
      <w:r w:rsidRPr="00F53FB5">
        <w:rPr>
          <w:sz w:val="26"/>
          <w:szCs w:val="26"/>
          <w:lang w:val="en-US"/>
        </w:rPr>
        <w:t xml:space="preserve"> </w:t>
      </w:r>
      <w:proofErr w:type="spellStart"/>
      <w:r w:rsidRPr="00F53FB5">
        <w:rPr>
          <w:sz w:val="26"/>
          <w:szCs w:val="26"/>
          <w:lang w:val="en-US"/>
        </w:rPr>
        <w:t>appM</w:t>
      </w:r>
      <w:proofErr w:type="spellEnd"/>
      <w:r w:rsidRPr="00F53FB5">
        <w:rPr>
          <w:sz w:val="26"/>
          <w:szCs w:val="26"/>
          <w:lang w:val="en-US"/>
        </w:rPr>
        <w:t>;               /* application memory            */</w:t>
      </w:r>
    </w:p>
    <w:p w:rsidR="00F53FB5" w:rsidRPr="00F53FB5" w:rsidRDefault="00F53FB5" w:rsidP="00F53FB5">
      <w:pPr>
        <w:spacing w:line="360" w:lineRule="auto"/>
        <w:ind w:left="0" w:right="0"/>
        <w:rPr>
          <w:sz w:val="26"/>
          <w:szCs w:val="26"/>
          <w:lang w:val="en-US"/>
        </w:rPr>
      </w:pPr>
      <w:proofErr w:type="spellStart"/>
      <w:r w:rsidRPr="00F53FB5">
        <w:rPr>
          <w:sz w:val="26"/>
          <w:szCs w:val="26"/>
          <w:lang w:val="en-US"/>
        </w:rPr>
        <w:t>appMemT</w:t>
      </w:r>
      <w:proofErr w:type="spellEnd"/>
      <w:r w:rsidRPr="00F53FB5">
        <w:rPr>
          <w:sz w:val="26"/>
          <w:szCs w:val="26"/>
          <w:lang w:val="en-US"/>
        </w:rPr>
        <w:t xml:space="preserve"> *app;               /* pointer to access </w:t>
      </w:r>
      <w:proofErr w:type="spellStart"/>
      <w:r w:rsidRPr="00F53FB5">
        <w:rPr>
          <w:sz w:val="26"/>
          <w:szCs w:val="26"/>
          <w:lang w:val="en-US"/>
        </w:rPr>
        <w:t>appl</w:t>
      </w:r>
      <w:proofErr w:type="spellEnd"/>
      <w:r w:rsidRPr="00F53FB5">
        <w:rPr>
          <w:sz w:val="26"/>
          <w:szCs w:val="26"/>
          <w:lang w:val="en-US"/>
        </w:rPr>
        <w:t xml:space="preserve"> memory */</w:t>
      </w:r>
    </w:p>
    <w:p w:rsidR="00F53FB5" w:rsidRPr="00F53FB5" w:rsidRDefault="00F53FB5" w:rsidP="00F53FB5">
      <w:pPr>
        <w:spacing w:line="360" w:lineRule="auto"/>
        <w:ind w:left="0" w:right="0"/>
        <w:rPr>
          <w:sz w:val="26"/>
          <w:szCs w:val="26"/>
          <w:lang w:val="en-US"/>
        </w:rPr>
      </w:pPr>
      <w:r w:rsidRPr="00F53FB5">
        <w:rPr>
          <w:sz w:val="26"/>
          <w:szCs w:val="26"/>
          <w:lang w:val="en-US"/>
        </w:rPr>
        <w:tab/>
      </w:r>
      <w:proofErr w:type="spellStart"/>
      <w:r w:rsidRPr="00F53FB5">
        <w:rPr>
          <w:sz w:val="26"/>
          <w:szCs w:val="26"/>
          <w:lang w:val="en-US"/>
        </w:rPr>
        <w:t>ApplCmdCmp</w:t>
      </w:r>
      <w:proofErr w:type="spellEnd"/>
      <w:r w:rsidRPr="00F53FB5">
        <w:rPr>
          <w:sz w:val="26"/>
          <w:szCs w:val="26"/>
          <w:lang w:val="en-US"/>
        </w:rPr>
        <w:t xml:space="preserve">(): replacement for </w:t>
      </w:r>
      <w:proofErr w:type="spellStart"/>
      <w:r w:rsidRPr="00F53FB5">
        <w:rPr>
          <w:sz w:val="26"/>
          <w:szCs w:val="26"/>
          <w:lang w:val="en-US"/>
        </w:rPr>
        <w:t>strcmp</w:t>
      </w:r>
      <w:proofErr w:type="spellEnd"/>
      <w:r w:rsidRPr="00F53FB5">
        <w:rPr>
          <w:sz w:val="26"/>
          <w:szCs w:val="26"/>
          <w:lang w:val="en-US"/>
        </w:rPr>
        <w:t xml:space="preserve"> to avoid including the hole string lib.</w:t>
      </w:r>
    </w:p>
    <w:p w:rsidR="00F53FB5" w:rsidRPr="00F53FB5" w:rsidRDefault="00F53FB5" w:rsidP="00F53FB5">
      <w:pPr>
        <w:spacing w:line="360" w:lineRule="auto"/>
        <w:ind w:left="0" w:right="0"/>
        <w:rPr>
          <w:sz w:val="26"/>
          <w:szCs w:val="26"/>
          <w:lang w:val="en-US"/>
        </w:rPr>
      </w:pPr>
      <w:r w:rsidRPr="00F53FB5">
        <w:rPr>
          <w:sz w:val="26"/>
          <w:szCs w:val="26"/>
          <w:lang w:val="en-US"/>
        </w:rPr>
        <w:tab/>
        <w:t xml:space="preserve">Returns: </w:t>
      </w:r>
      <w:r w:rsidRPr="00F53FB5">
        <w:rPr>
          <w:sz w:val="26"/>
          <w:szCs w:val="26"/>
          <w:lang w:val="en-US"/>
        </w:rPr>
        <w:tab/>
        <w:t>0 on equal</w:t>
      </w:r>
    </w:p>
    <w:p w:rsidR="00F53FB5" w:rsidRPr="00F53FB5" w:rsidRDefault="00F53FB5" w:rsidP="00F53FB5">
      <w:pPr>
        <w:spacing w:line="360" w:lineRule="auto"/>
        <w:ind w:left="0" w:right="0"/>
        <w:rPr>
          <w:sz w:val="26"/>
          <w:szCs w:val="26"/>
          <w:lang w:val="en-US"/>
        </w:rPr>
      </w:pPr>
      <w:r w:rsidRPr="00F53FB5">
        <w:rPr>
          <w:sz w:val="26"/>
          <w:szCs w:val="26"/>
          <w:lang w:val="en-US"/>
        </w:rPr>
        <w:tab/>
      </w:r>
      <w:r w:rsidRPr="00F53FB5">
        <w:rPr>
          <w:sz w:val="26"/>
          <w:szCs w:val="26"/>
          <w:lang w:val="en-US"/>
        </w:rPr>
        <w:tab/>
      </w:r>
      <w:r w:rsidRPr="00F53FB5">
        <w:rPr>
          <w:sz w:val="26"/>
          <w:szCs w:val="26"/>
          <w:lang w:val="en-US"/>
        </w:rPr>
        <w:tab/>
      </w:r>
      <w:r w:rsidRPr="00F53FB5">
        <w:rPr>
          <w:sz w:val="26"/>
          <w:szCs w:val="26"/>
          <w:lang w:val="en-US"/>
        </w:rPr>
        <w:tab/>
        <w:t>1 otherwise</w:t>
      </w:r>
    </w:p>
    <w:p w:rsidR="00F53FB5" w:rsidRPr="00F53FB5" w:rsidRDefault="00F53FB5" w:rsidP="00F53FB5">
      <w:pPr>
        <w:spacing w:line="360" w:lineRule="auto"/>
        <w:ind w:left="0" w:right="0"/>
        <w:rPr>
          <w:sz w:val="26"/>
          <w:szCs w:val="26"/>
          <w:lang w:val="en-US"/>
        </w:rPr>
      </w:pPr>
      <w:r w:rsidRPr="00F53FB5">
        <w:rPr>
          <w:sz w:val="26"/>
          <w:szCs w:val="26"/>
          <w:lang w:val="en-US"/>
        </w:rPr>
        <w:t xml:space="preserve">MyByte8T </w:t>
      </w:r>
      <w:proofErr w:type="spellStart"/>
      <w:r w:rsidRPr="00F53FB5">
        <w:rPr>
          <w:sz w:val="26"/>
          <w:szCs w:val="26"/>
          <w:lang w:val="en-US"/>
        </w:rPr>
        <w:t>ApplCmdCmp</w:t>
      </w:r>
      <w:proofErr w:type="spellEnd"/>
      <w:r w:rsidRPr="00F53FB5">
        <w:rPr>
          <w:sz w:val="26"/>
          <w:szCs w:val="26"/>
          <w:lang w:val="en-US"/>
        </w:rPr>
        <w:t xml:space="preserve">(char *str1, char *str2, MyByte8T </w:t>
      </w:r>
      <w:proofErr w:type="spellStart"/>
      <w:r w:rsidRPr="00F53FB5">
        <w:rPr>
          <w:sz w:val="26"/>
          <w:szCs w:val="26"/>
          <w:lang w:val="en-US"/>
        </w:rPr>
        <w:t>len</w:t>
      </w:r>
      <w:proofErr w:type="spellEnd"/>
      <w:r w:rsidRPr="00F53FB5">
        <w:rPr>
          <w:sz w:val="26"/>
          <w:szCs w:val="26"/>
          <w:lang w:val="en-US"/>
        </w:rPr>
        <w:t>) {</w:t>
      </w:r>
    </w:p>
    <w:p w:rsidR="00F53FB5" w:rsidRPr="00F53FB5" w:rsidRDefault="00F53FB5" w:rsidP="00F53FB5">
      <w:pPr>
        <w:spacing w:line="360" w:lineRule="auto"/>
        <w:ind w:left="0" w:right="0"/>
        <w:rPr>
          <w:sz w:val="26"/>
          <w:szCs w:val="26"/>
          <w:lang w:val="en-US"/>
        </w:rPr>
      </w:pPr>
      <w:r w:rsidRPr="00F53FB5">
        <w:rPr>
          <w:sz w:val="26"/>
          <w:szCs w:val="26"/>
          <w:lang w:val="en-US"/>
        </w:rPr>
        <w:tab/>
        <w:t>MyByte8T n;</w:t>
      </w:r>
    </w:p>
    <w:p w:rsidR="00F53FB5" w:rsidRPr="00F53FB5" w:rsidRDefault="00F53FB5" w:rsidP="00F53FB5">
      <w:pPr>
        <w:spacing w:line="360" w:lineRule="auto"/>
        <w:ind w:left="0" w:right="0"/>
        <w:rPr>
          <w:sz w:val="26"/>
          <w:szCs w:val="26"/>
          <w:lang w:val="en-US"/>
        </w:rPr>
      </w:pPr>
      <w:r w:rsidRPr="00F53FB5">
        <w:rPr>
          <w:sz w:val="26"/>
          <w:szCs w:val="26"/>
          <w:lang w:val="en-US"/>
        </w:rPr>
        <w:tab/>
        <w:t xml:space="preserve">for (n = 0; n &lt; </w:t>
      </w:r>
      <w:proofErr w:type="spellStart"/>
      <w:r w:rsidRPr="00F53FB5">
        <w:rPr>
          <w:sz w:val="26"/>
          <w:szCs w:val="26"/>
          <w:lang w:val="en-US"/>
        </w:rPr>
        <w:t>len</w:t>
      </w:r>
      <w:proofErr w:type="spellEnd"/>
      <w:r w:rsidRPr="00F53FB5">
        <w:rPr>
          <w:sz w:val="26"/>
          <w:szCs w:val="26"/>
          <w:lang w:val="en-US"/>
        </w:rPr>
        <w:t>; n++) {</w:t>
      </w:r>
    </w:p>
    <w:p w:rsidR="00F53FB5" w:rsidRPr="00F53FB5" w:rsidRDefault="00F53FB5" w:rsidP="00F53FB5">
      <w:pPr>
        <w:spacing w:line="360" w:lineRule="auto"/>
        <w:ind w:left="0" w:right="0"/>
        <w:rPr>
          <w:sz w:val="26"/>
          <w:szCs w:val="26"/>
          <w:lang w:val="en-US"/>
        </w:rPr>
      </w:pPr>
      <w:r w:rsidRPr="00F53FB5">
        <w:rPr>
          <w:sz w:val="26"/>
          <w:szCs w:val="26"/>
          <w:lang w:val="en-US"/>
        </w:rPr>
        <w:tab/>
      </w:r>
      <w:r w:rsidRPr="00F53FB5">
        <w:rPr>
          <w:sz w:val="26"/>
          <w:szCs w:val="26"/>
          <w:lang w:val="en-US"/>
        </w:rPr>
        <w:tab/>
        <w:t>if (str1[n] != str2[n])</w:t>
      </w:r>
      <w:r w:rsidRPr="00F53FB5">
        <w:rPr>
          <w:sz w:val="26"/>
          <w:szCs w:val="26"/>
          <w:lang w:val="en-US"/>
        </w:rPr>
        <w:tab/>
        <w:t>return (1);</w:t>
      </w:r>
    </w:p>
    <w:p w:rsidR="00F53FB5" w:rsidRPr="00F53FB5" w:rsidRDefault="00F53FB5" w:rsidP="00F53FB5">
      <w:pPr>
        <w:spacing w:line="360" w:lineRule="auto"/>
        <w:ind w:left="0" w:right="0"/>
        <w:rPr>
          <w:sz w:val="26"/>
          <w:szCs w:val="26"/>
          <w:lang w:val="en-US"/>
        </w:rPr>
      </w:pPr>
      <w:r w:rsidRPr="00F53FB5">
        <w:rPr>
          <w:sz w:val="26"/>
          <w:szCs w:val="26"/>
          <w:lang w:val="en-US"/>
        </w:rPr>
        <w:tab/>
        <w:t>return (0);</w:t>
      </w:r>
    </w:p>
    <w:p w:rsidR="00F53FB5" w:rsidRPr="00F53FB5" w:rsidRDefault="00F53FB5" w:rsidP="00F53FB5">
      <w:pPr>
        <w:spacing w:line="360" w:lineRule="auto"/>
        <w:ind w:left="0" w:right="0"/>
        <w:rPr>
          <w:sz w:val="26"/>
          <w:szCs w:val="26"/>
          <w:lang w:val="en-US"/>
        </w:rPr>
      </w:pPr>
      <w:r w:rsidRPr="00F53FB5">
        <w:rPr>
          <w:sz w:val="26"/>
          <w:szCs w:val="26"/>
          <w:lang w:val="en-US"/>
        </w:rPr>
        <w:tab/>
      </w:r>
      <w:proofErr w:type="spellStart"/>
      <w:r w:rsidRPr="00F53FB5">
        <w:rPr>
          <w:sz w:val="26"/>
          <w:szCs w:val="26"/>
          <w:lang w:val="en-US"/>
        </w:rPr>
        <w:t>AppAtoh</w:t>
      </w:r>
      <w:proofErr w:type="spellEnd"/>
      <w:r w:rsidRPr="00F53FB5">
        <w:rPr>
          <w:sz w:val="26"/>
          <w:szCs w:val="26"/>
          <w:lang w:val="en-US"/>
        </w:rPr>
        <w:t xml:space="preserve">(): replacement for </w:t>
      </w:r>
      <w:proofErr w:type="spellStart"/>
      <w:r w:rsidRPr="00F53FB5">
        <w:rPr>
          <w:sz w:val="26"/>
          <w:szCs w:val="26"/>
          <w:lang w:val="en-US"/>
        </w:rPr>
        <w:t>atoh</w:t>
      </w:r>
      <w:proofErr w:type="spellEnd"/>
      <w:r w:rsidRPr="00F53FB5">
        <w:rPr>
          <w:sz w:val="26"/>
          <w:szCs w:val="26"/>
          <w:lang w:val="en-US"/>
        </w:rPr>
        <w:t xml:space="preserve"> to avoid including the hole string lib.</w:t>
      </w:r>
    </w:p>
    <w:p w:rsidR="00F53FB5" w:rsidRPr="00F53FB5" w:rsidRDefault="00F53FB5" w:rsidP="00F53FB5">
      <w:pPr>
        <w:spacing w:line="360" w:lineRule="auto"/>
        <w:ind w:left="0" w:right="0"/>
        <w:rPr>
          <w:sz w:val="26"/>
          <w:szCs w:val="26"/>
          <w:lang w:val="en-US"/>
        </w:rPr>
      </w:pPr>
      <w:r w:rsidRPr="00F53FB5">
        <w:rPr>
          <w:sz w:val="26"/>
          <w:szCs w:val="26"/>
          <w:lang w:val="en-US"/>
        </w:rPr>
        <w:tab/>
        <w:t>Returns: value in string</w:t>
      </w:r>
    </w:p>
    <w:p w:rsidR="00F53FB5" w:rsidRPr="00F53FB5" w:rsidRDefault="00F53FB5" w:rsidP="00F53FB5">
      <w:pPr>
        <w:spacing w:line="360" w:lineRule="auto"/>
        <w:ind w:left="0" w:right="0"/>
        <w:rPr>
          <w:sz w:val="26"/>
          <w:szCs w:val="26"/>
          <w:lang w:val="en-US"/>
        </w:rPr>
      </w:pPr>
      <w:r w:rsidRPr="00F53FB5">
        <w:rPr>
          <w:sz w:val="26"/>
          <w:szCs w:val="26"/>
          <w:lang w:val="en-US"/>
        </w:rPr>
        <w:t xml:space="preserve">MyDword32T </w:t>
      </w:r>
      <w:proofErr w:type="spellStart"/>
      <w:r w:rsidRPr="00F53FB5">
        <w:rPr>
          <w:sz w:val="26"/>
          <w:szCs w:val="26"/>
          <w:lang w:val="en-US"/>
        </w:rPr>
        <w:t>AppAtoh</w:t>
      </w:r>
      <w:proofErr w:type="spellEnd"/>
      <w:r w:rsidRPr="00F53FB5">
        <w:rPr>
          <w:sz w:val="26"/>
          <w:szCs w:val="26"/>
          <w:lang w:val="en-US"/>
        </w:rPr>
        <w:t>(</w:t>
      </w:r>
      <w:proofErr w:type="spellStart"/>
      <w:r w:rsidRPr="00F53FB5">
        <w:rPr>
          <w:sz w:val="26"/>
          <w:szCs w:val="26"/>
          <w:lang w:val="en-US"/>
        </w:rPr>
        <w:t>const</w:t>
      </w:r>
      <w:proofErr w:type="spellEnd"/>
      <w:r w:rsidRPr="00F53FB5">
        <w:rPr>
          <w:sz w:val="26"/>
          <w:szCs w:val="26"/>
          <w:lang w:val="en-US"/>
        </w:rPr>
        <w:t xml:space="preserve"> char *</w:t>
      </w:r>
      <w:proofErr w:type="spellStart"/>
      <w:r w:rsidRPr="00F53FB5">
        <w:rPr>
          <w:sz w:val="26"/>
          <w:szCs w:val="26"/>
          <w:lang w:val="en-US"/>
        </w:rPr>
        <w:t>str</w:t>
      </w:r>
      <w:proofErr w:type="spellEnd"/>
      <w:r w:rsidRPr="00F53FB5">
        <w:rPr>
          <w:sz w:val="26"/>
          <w:szCs w:val="26"/>
          <w:lang w:val="en-US"/>
        </w:rPr>
        <w:t>, MyByte8T *</w:t>
      </w:r>
      <w:proofErr w:type="spellStart"/>
      <w:r w:rsidRPr="00F53FB5">
        <w:rPr>
          <w:sz w:val="26"/>
          <w:szCs w:val="26"/>
          <w:lang w:val="en-US"/>
        </w:rPr>
        <w:t>addr</w:t>
      </w:r>
      <w:proofErr w:type="spellEnd"/>
      <w:r w:rsidRPr="00F53FB5">
        <w:rPr>
          <w:sz w:val="26"/>
          <w:szCs w:val="26"/>
          <w:lang w:val="en-US"/>
        </w:rPr>
        <w:t>) {</w:t>
      </w:r>
    </w:p>
    <w:p w:rsidR="00F53FB5" w:rsidRPr="00F53FB5" w:rsidRDefault="00F53FB5" w:rsidP="00F53FB5">
      <w:pPr>
        <w:spacing w:line="360" w:lineRule="auto"/>
        <w:ind w:left="0" w:right="0"/>
        <w:rPr>
          <w:sz w:val="26"/>
          <w:szCs w:val="26"/>
          <w:lang w:val="en-US"/>
        </w:rPr>
      </w:pPr>
      <w:r w:rsidRPr="00F53FB5">
        <w:rPr>
          <w:sz w:val="26"/>
          <w:szCs w:val="26"/>
          <w:lang w:val="en-US"/>
        </w:rPr>
        <w:tab/>
        <w:t xml:space="preserve">MyDword32T </w:t>
      </w:r>
      <w:proofErr w:type="spellStart"/>
      <w:r w:rsidRPr="00F53FB5">
        <w:rPr>
          <w:sz w:val="26"/>
          <w:szCs w:val="26"/>
          <w:lang w:val="en-US"/>
        </w:rPr>
        <w:t>rc</w:t>
      </w:r>
      <w:proofErr w:type="spellEnd"/>
      <w:r w:rsidRPr="00F53FB5">
        <w:rPr>
          <w:sz w:val="26"/>
          <w:szCs w:val="26"/>
          <w:lang w:val="en-US"/>
        </w:rPr>
        <w:t xml:space="preserve"> = 0;</w:t>
      </w:r>
    </w:p>
    <w:p w:rsidR="00F53FB5" w:rsidRPr="00F53FB5" w:rsidRDefault="00F53FB5" w:rsidP="00F53FB5">
      <w:pPr>
        <w:spacing w:line="360" w:lineRule="auto"/>
        <w:ind w:left="0" w:right="0"/>
        <w:rPr>
          <w:sz w:val="26"/>
          <w:szCs w:val="26"/>
          <w:lang w:val="en-US"/>
        </w:rPr>
      </w:pPr>
      <w:r w:rsidRPr="00F53FB5">
        <w:rPr>
          <w:sz w:val="26"/>
          <w:szCs w:val="26"/>
          <w:lang w:val="en-US"/>
        </w:rPr>
        <w:tab/>
        <w:t>MyByte8T digits = 0;</w:t>
      </w:r>
    </w:p>
    <w:p w:rsidR="00F53FB5" w:rsidRPr="00F53FB5" w:rsidRDefault="00F53FB5" w:rsidP="00F53FB5">
      <w:pPr>
        <w:spacing w:line="360" w:lineRule="auto"/>
        <w:ind w:left="0" w:right="0"/>
        <w:rPr>
          <w:sz w:val="26"/>
          <w:szCs w:val="26"/>
          <w:lang w:val="en-US"/>
        </w:rPr>
      </w:pPr>
      <w:r w:rsidRPr="00F53FB5">
        <w:rPr>
          <w:sz w:val="26"/>
          <w:szCs w:val="26"/>
          <w:lang w:val="en-US"/>
        </w:rPr>
        <w:tab/>
        <w:t>MyChar8T *</w:t>
      </w:r>
      <w:proofErr w:type="spellStart"/>
      <w:r w:rsidRPr="00F53FB5">
        <w:rPr>
          <w:sz w:val="26"/>
          <w:szCs w:val="26"/>
          <w:lang w:val="en-US"/>
        </w:rPr>
        <w:t>strP</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ab/>
        <w:t>if (*</w:t>
      </w:r>
      <w:proofErr w:type="spellStart"/>
      <w:r w:rsidRPr="00F53FB5">
        <w:rPr>
          <w:sz w:val="26"/>
          <w:szCs w:val="26"/>
          <w:lang w:val="en-US"/>
        </w:rPr>
        <w:t>str</w:t>
      </w:r>
      <w:proofErr w:type="spellEnd"/>
      <w:r w:rsidRPr="00F53FB5">
        <w:rPr>
          <w:sz w:val="26"/>
          <w:szCs w:val="26"/>
          <w:lang w:val="en-US"/>
        </w:rPr>
        <w:t xml:space="preserve"> == '0') {</w:t>
      </w:r>
    </w:p>
    <w:p w:rsidR="00F53FB5" w:rsidRPr="00F53FB5" w:rsidRDefault="00F53FB5" w:rsidP="00F53FB5">
      <w:pPr>
        <w:spacing w:line="360" w:lineRule="auto"/>
        <w:ind w:left="0" w:right="0"/>
        <w:rPr>
          <w:sz w:val="26"/>
          <w:szCs w:val="26"/>
          <w:lang w:val="en-US"/>
        </w:rPr>
      </w:pPr>
      <w:r w:rsidRPr="00F53FB5">
        <w:rPr>
          <w:sz w:val="26"/>
          <w:szCs w:val="26"/>
          <w:lang w:val="en-US"/>
        </w:rPr>
        <w:tab/>
      </w:r>
      <w:r w:rsidRPr="00F53FB5">
        <w:rPr>
          <w:sz w:val="26"/>
          <w:szCs w:val="26"/>
          <w:lang w:val="en-US"/>
        </w:rPr>
        <w:tab/>
      </w:r>
      <w:proofErr w:type="spellStart"/>
      <w:r w:rsidRPr="00F53FB5">
        <w:rPr>
          <w:sz w:val="26"/>
          <w:szCs w:val="26"/>
          <w:lang w:val="en-US"/>
        </w:rPr>
        <w:t>str</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ab/>
      </w:r>
      <w:r w:rsidRPr="00F53FB5">
        <w:rPr>
          <w:sz w:val="26"/>
          <w:szCs w:val="26"/>
          <w:lang w:val="en-US"/>
        </w:rPr>
        <w:tab/>
        <w:t>if (*</w:t>
      </w:r>
      <w:proofErr w:type="spellStart"/>
      <w:r w:rsidRPr="00F53FB5">
        <w:rPr>
          <w:sz w:val="26"/>
          <w:szCs w:val="26"/>
          <w:lang w:val="en-US"/>
        </w:rPr>
        <w:t>str</w:t>
      </w:r>
      <w:proofErr w:type="spellEnd"/>
      <w:r w:rsidRPr="00F53FB5">
        <w:rPr>
          <w:sz w:val="26"/>
          <w:szCs w:val="26"/>
          <w:lang w:val="en-US"/>
        </w:rPr>
        <w:t xml:space="preserve"> == 'x' || *</w:t>
      </w:r>
      <w:proofErr w:type="spellStart"/>
      <w:r w:rsidRPr="00F53FB5">
        <w:rPr>
          <w:sz w:val="26"/>
          <w:szCs w:val="26"/>
          <w:lang w:val="en-US"/>
        </w:rPr>
        <w:t>str</w:t>
      </w:r>
      <w:proofErr w:type="spellEnd"/>
      <w:r w:rsidRPr="00F53FB5">
        <w:rPr>
          <w:sz w:val="26"/>
          <w:szCs w:val="26"/>
          <w:lang w:val="en-US"/>
        </w:rPr>
        <w:t xml:space="preserve"> == 'X') </w:t>
      </w:r>
      <w:proofErr w:type="spellStart"/>
      <w:r w:rsidRPr="00F53FB5">
        <w:rPr>
          <w:sz w:val="26"/>
          <w:szCs w:val="26"/>
          <w:lang w:val="en-US"/>
        </w:rPr>
        <w:t>str</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ab/>
      </w:r>
      <w:proofErr w:type="spellStart"/>
      <w:r w:rsidRPr="00F53FB5">
        <w:rPr>
          <w:sz w:val="26"/>
          <w:szCs w:val="26"/>
          <w:lang w:val="en-US"/>
        </w:rPr>
        <w:t>strP</w:t>
      </w:r>
      <w:proofErr w:type="spellEnd"/>
      <w:r w:rsidRPr="00F53FB5">
        <w:rPr>
          <w:sz w:val="26"/>
          <w:szCs w:val="26"/>
          <w:lang w:val="en-US"/>
        </w:rPr>
        <w:t xml:space="preserve"> = (MyChar8T *)</w:t>
      </w:r>
      <w:proofErr w:type="spellStart"/>
      <w:r w:rsidRPr="00F53FB5">
        <w:rPr>
          <w:sz w:val="26"/>
          <w:szCs w:val="26"/>
          <w:lang w:val="en-US"/>
        </w:rPr>
        <w:t>str</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lastRenderedPageBreak/>
        <w:tab/>
        <w:t>while (1) {</w:t>
      </w:r>
    </w:p>
    <w:p w:rsidR="00F53FB5" w:rsidRPr="00F53FB5" w:rsidRDefault="00F53FB5" w:rsidP="00F53FB5">
      <w:pPr>
        <w:spacing w:line="360" w:lineRule="auto"/>
        <w:ind w:left="0" w:right="0"/>
        <w:rPr>
          <w:sz w:val="26"/>
          <w:szCs w:val="26"/>
          <w:lang w:val="en-US"/>
        </w:rPr>
      </w:pPr>
      <w:r w:rsidRPr="00F53FB5">
        <w:rPr>
          <w:sz w:val="26"/>
          <w:szCs w:val="26"/>
          <w:lang w:val="en-US"/>
        </w:rPr>
        <w:tab/>
      </w:r>
      <w:r w:rsidRPr="00F53FB5">
        <w:rPr>
          <w:sz w:val="26"/>
          <w:szCs w:val="26"/>
          <w:lang w:val="en-US"/>
        </w:rPr>
        <w:tab/>
        <w:t>if (*</w:t>
      </w:r>
      <w:proofErr w:type="spellStart"/>
      <w:r w:rsidRPr="00F53FB5">
        <w:rPr>
          <w:sz w:val="26"/>
          <w:szCs w:val="26"/>
          <w:lang w:val="en-US"/>
        </w:rPr>
        <w:t>str</w:t>
      </w:r>
      <w:proofErr w:type="spellEnd"/>
      <w:r w:rsidRPr="00F53FB5">
        <w:rPr>
          <w:sz w:val="26"/>
          <w:szCs w:val="26"/>
          <w:lang w:val="en-US"/>
        </w:rPr>
        <w:t xml:space="preserve"> &gt;= '0' &amp;&amp;  *</w:t>
      </w:r>
      <w:proofErr w:type="spellStart"/>
      <w:r w:rsidRPr="00F53FB5">
        <w:rPr>
          <w:sz w:val="26"/>
          <w:szCs w:val="26"/>
          <w:lang w:val="en-US"/>
        </w:rPr>
        <w:t>str</w:t>
      </w:r>
      <w:proofErr w:type="spellEnd"/>
      <w:r w:rsidRPr="00F53FB5">
        <w:rPr>
          <w:sz w:val="26"/>
          <w:szCs w:val="26"/>
          <w:lang w:val="en-US"/>
        </w:rPr>
        <w:t xml:space="preserve"> &lt;= '9') {</w:t>
      </w:r>
    </w:p>
    <w:p w:rsidR="00F53FB5" w:rsidRPr="00F53FB5" w:rsidRDefault="00F53FB5" w:rsidP="00F53FB5">
      <w:pPr>
        <w:spacing w:line="360" w:lineRule="auto"/>
        <w:ind w:left="0" w:right="0"/>
        <w:rPr>
          <w:sz w:val="26"/>
          <w:szCs w:val="26"/>
          <w:lang w:val="en-US"/>
        </w:rPr>
      </w:pPr>
      <w:r w:rsidRPr="00F53FB5">
        <w:rPr>
          <w:sz w:val="26"/>
          <w:szCs w:val="26"/>
          <w:lang w:val="en-US"/>
        </w:rPr>
        <w:tab/>
      </w:r>
      <w:r w:rsidRPr="00F53FB5">
        <w:rPr>
          <w:sz w:val="26"/>
          <w:szCs w:val="26"/>
          <w:lang w:val="en-US"/>
        </w:rPr>
        <w:tab/>
      </w:r>
      <w:r w:rsidRPr="00F53FB5">
        <w:rPr>
          <w:sz w:val="26"/>
          <w:szCs w:val="26"/>
          <w:lang w:val="en-US"/>
        </w:rPr>
        <w:tab/>
      </w:r>
      <w:proofErr w:type="spellStart"/>
      <w:r w:rsidRPr="00F53FB5">
        <w:rPr>
          <w:sz w:val="26"/>
          <w:szCs w:val="26"/>
          <w:lang w:val="en-US"/>
        </w:rPr>
        <w:t>rc</w:t>
      </w:r>
      <w:proofErr w:type="spellEnd"/>
      <w:r w:rsidRPr="00F53FB5">
        <w:rPr>
          <w:sz w:val="26"/>
          <w:szCs w:val="26"/>
          <w:lang w:val="en-US"/>
        </w:rPr>
        <w:t xml:space="preserve"> = 16*</w:t>
      </w:r>
      <w:proofErr w:type="spellStart"/>
      <w:r w:rsidRPr="00F53FB5">
        <w:rPr>
          <w:sz w:val="26"/>
          <w:szCs w:val="26"/>
          <w:lang w:val="en-US"/>
        </w:rPr>
        <w:t>rc</w:t>
      </w:r>
      <w:proofErr w:type="spellEnd"/>
      <w:r w:rsidRPr="00F53FB5">
        <w:rPr>
          <w:sz w:val="26"/>
          <w:szCs w:val="26"/>
          <w:lang w:val="en-US"/>
        </w:rPr>
        <w:t xml:space="preserve"> + (*</w:t>
      </w:r>
      <w:proofErr w:type="spellStart"/>
      <w:r w:rsidRPr="00F53FB5">
        <w:rPr>
          <w:sz w:val="26"/>
          <w:szCs w:val="26"/>
          <w:lang w:val="en-US"/>
        </w:rPr>
        <w:t>str</w:t>
      </w:r>
      <w:proofErr w:type="spellEnd"/>
      <w:r w:rsidRPr="00F53FB5">
        <w:rPr>
          <w:sz w:val="26"/>
          <w:szCs w:val="26"/>
          <w:lang w:val="en-US"/>
        </w:rPr>
        <w:t>++ - '0');</w:t>
      </w:r>
    </w:p>
    <w:p w:rsidR="00F53FB5" w:rsidRPr="00F53FB5" w:rsidRDefault="00F53FB5" w:rsidP="00F53FB5">
      <w:pPr>
        <w:spacing w:line="360" w:lineRule="auto"/>
        <w:ind w:left="0" w:right="0"/>
        <w:rPr>
          <w:sz w:val="26"/>
          <w:szCs w:val="26"/>
          <w:lang w:val="en-US"/>
        </w:rPr>
      </w:pPr>
      <w:r w:rsidRPr="00F53FB5">
        <w:rPr>
          <w:sz w:val="26"/>
          <w:szCs w:val="26"/>
          <w:lang w:val="en-US"/>
        </w:rPr>
        <w:tab/>
      </w:r>
      <w:r w:rsidRPr="00F53FB5">
        <w:rPr>
          <w:sz w:val="26"/>
          <w:szCs w:val="26"/>
          <w:lang w:val="en-US"/>
        </w:rPr>
        <w:tab/>
      </w:r>
      <w:r w:rsidRPr="00F53FB5">
        <w:rPr>
          <w:sz w:val="26"/>
          <w:szCs w:val="26"/>
          <w:lang w:val="en-US"/>
        </w:rPr>
        <w:tab/>
        <w:t>digits++;</w:t>
      </w:r>
    </w:p>
    <w:p w:rsidR="00F53FB5" w:rsidRPr="00F53FB5" w:rsidRDefault="00F53FB5" w:rsidP="00F53FB5">
      <w:pPr>
        <w:spacing w:line="360" w:lineRule="auto"/>
        <w:ind w:left="0" w:right="0"/>
        <w:rPr>
          <w:sz w:val="26"/>
          <w:szCs w:val="26"/>
          <w:lang w:val="en-US"/>
        </w:rPr>
      </w:pPr>
      <w:r w:rsidRPr="00F53FB5">
        <w:rPr>
          <w:sz w:val="26"/>
          <w:szCs w:val="26"/>
          <w:lang w:val="en-US"/>
        </w:rPr>
        <w:tab/>
      </w:r>
      <w:r w:rsidRPr="00F53FB5">
        <w:rPr>
          <w:sz w:val="26"/>
          <w:szCs w:val="26"/>
          <w:lang w:val="en-US"/>
        </w:rPr>
        <w:tab/>
        <w:t>else if (*</w:t>
      </w:r>
      <w:proofErr w:type="spellStart"/>
      <w:r w:rsidRPr="00F53FB5">
        <w:rPr>
          <w:sz w:val="26"/>
          <w:szCs w:val="26"/>
          <w:lang w:val="en-US"/>
        </w:rPr>
        <w:t>str</w:t>
      </w:r>
      <w:proofErr w:type="spellEnd"/>
      <w:r w:rsidRPr="00F53FB5">
        <w:rPr>
          <w:sz w:val="26"/>
          <w:szCs w:val="26"/>
          <w:lang w:val="en-US"/>
        </w:rPr>
        <w:t xml:space="preserve"> &gt;= 'A' &amp;&amp; *</w:t>
      </w:r>
      <w:proofErr w:type="spellStart"/>
      <w:r w:rsidRPr="00F53FB5">
        <w:rPr>
          <w:sz w:val="26"/>
          <w:szCs w:val="26"/>
          <w:lang w:val="en-US"/>
        </w:rPr>
        <w:t>str</w:t>
      </w:r>
      <w:proofErr w:type="spellEnd"/>
      <w:r w:rsidRPr="00F53FB5">
        <w:rPr>
          <w:sz w:val="26"/>
          <w:szCs w:val="26"/>
          <w:lang w:val="en-US"/>
        </w:rPr>
        <w:t xml:space="preserve"> &lt;= 'F') {</w:t>
      </w:r>
    </w:p>
    <w:p w:rsidR="00F53FB5" w:rsidRPr="00F53FB5" w:rsidRDefault="00F53FB5" w:rsidP="00F53FB5">
      <w:pPr>
        <w:spacing w:line="360" w:lineRule="auto"/>
        <w:ind w:left="0" w:right="0"/>
        <w:rPr>
          <w:sz w:val="26"/>
          <w:szCs w:val="26"/>
          <w:lang w:val="en-US"/>
        </w:rPr>
      </w:pPr>
      <w:r w:rsidRPr="00F53FB5">
        <w:rPr>
          <w:sz w:val="26"/>
          <w:szCs w:val="26"/>
          <w:lang w:val="en-US"/>
        </w:rPr>
        <w:tab/>
      </w:r>
      <w:r w:rsidRPr="00F53FB5">
        <w:rPr>
          <w:sz w:val="26"/>
          <w:szCs w:val="26"/>
          <w:lang w:val="en-US"/>
        </w:rPr>
        <w:tab/>
      </w:r>
      <w:r w:rsidRPr="00F53FB5">
        <w:rPr>
          <w:sz w:val="26"/>
          <w:szCs w:val="26"/>
          <w:lang w:val="en-US"/>
        </w:rPr>
        <w:tab/>
      </w:r>
      <w:proofErr w:type="spellStart"/>
      <w:r w:rsidRPr="00F53FB5">
        <w:rPr>
          <w:sz w:val="26"/>
          <w:szCs w:val="26"/>
          <w:lang w:val="en-US"/>
        </w:rPr>
        <w:t>rc</w:t>
      </w:r>
      <w:proofErr w:type="spellEnd"/>
      <w:r w:rsidRPr="00F53FB5">
        <w:rPr>
          <w:sz w:val="26"/>
          <w:szCs w:val="26"/>
          <w:lang w:val="en-US"/>
        </w:rPr>
        <w:t xml:space="preserve"> = 16*</w:t>
      </w:r>
      <w:proofErr w:type="spellStart"/>
      <w:r w:rsidRPr="00F53FB5">
        <w:rPr>
          <w:sz w:val="26"/>
          <w:szCs w:val="26"/>
          <w:lang w:val="en-US"/>
        </w:rPr>
        <w:t>rc</w:t>
      </w:r>
      <w:proofErr w:type="spellEnd"/>
      <w:r w:rsidRPr="00F53FB5">
        <w:rPr>
          <w:sz w:val="26"/>
          <w:szCs w:val="26"/>
          <w:lang w:val="en-US"/>
        </w:rPr>
        <w:t xml:space="preserve"> + (*</w:t>
      </w:r>
      <w:proofErr w:type="spellStart"/>
      <w:r w:rsidRPr="00F53FB5">
        <w:rPr>
          <w:sz w:val="26"/>
          <w:szCs w:val="26"/>
          <w:lang w:val="en-US"/>
        </w:rPr>
        <w:t>str</w:t>
      </w:r>
      <w:proofErr w:type="spellEnd"/>
      <w:r w:rsidRPr="00F53FB5">
        <w:rPr>
          <w:sz w:val="26"/>
          <w:szCs w:val="26"/>
          <w:lang w:val="en-US"/>
        </w:rPr>
        <w:t>++ - 'A') + 10;</w:t>
      </w:r>
    </w:p>
    <w:p w:rsidR="00F53FB5" w:rsidRPr="00F53FB5" w:rsidRDefault="00F53FB5" w:rsidP="00F53FB5">
      <w:pPr>
        <w:spacing w:line="360" w:lineRule="auto"/>
        <w:ind w:left="0" w:right="0"/>
        <w:rPr>
          <w:sz w:val="26"/>
          <w:szCs w:val="26"/>
          <w:lang w:val="en-US"/>
        </w:rPr>
      </w:pPr>
      <w:r w:rsidRPr="00F53FB5">
        <w:rPr>
          <w:sz w:val="26"/>
          <w:szCs w:val="26"/>
          <w:lang w:val="en-US"/>
        </w:rPr>
        <w:tab/>
      </w:r>
      <w:r w:rsidRPr="00F53FB5">
        <w:rPr>
          <w:sz w:val="26"/>
          <w:szCs w:val="26"/>
          <w:lang w:val="en-US"/>
        </w:rPr>
        <w:tab/>
      </w:r>
      <w:r w:rsidRPr="00F53FB5">
        <w:rPr>
          <w:sz w:val="26"/>
          <w:szCs w:val="26"/>
          <w:lang w:val="en-US"/>
        </w:rPr>
        <w:tab/>
        <w:t>digits++;</w:t>
      </w:r>
    </w:p>
    <w:p w:rsidR="00F53FB5" w:rsidRPr="00F53FB5" w:rsidRDefault="00F53FB5" w:rsidP="00F53FB5">
      <w:pPr>
        <w:spacing w:line="360" w:lineRule="auto"/>
        <w:ind w:left="0" w:right="0"/>
        <w:rPr>
          <w:sz w:val="26"/>
          <w:szCs w:val="26"/>
          <w:lang w:val="en-US"/>
        </w:rPr>
      </w:pPr>
      <w:r w:rsidRPr="00F53FB5">
        <w:rPr>
          <w:sz w:val="26"/>
          <w:szCs w:val="26"/>
          <w:lang w:val="en-US"/>
        </w:rPr>
        <w:tab/>
      </w:r>
      <w:r w:rsidRPr="00F53FB5">
        <w:rPr>
          <w:sz w:val="26"/>
          <w:szCs w:val="26"/>
          <w:lang w:val="en-US"/>
        </w:rPr>
        <w:tab/>
        <w:t>else if (*</w:t>
      </w:r>
      <w:proofErr w:type="spellStart"/>
      <w:r w:rsidRPr="00F53FB5">
        <w:rPr>
          <w:sz w:val="26"/>
          <w:szCs w:val="26"/>
          <w:lang w:val="en-US"/>
        </w:rPr>
        <w:t>str</w:t>
      </w:r>
      <w:proofErr w:type="spellEnd"/>
      <w:r w:rsidRPr="00F53FB5">
        <w:rPr>
          <w:sz w:val="26"/>
          <w:szCs w:val="26"/>
          <w:lang w:val="en-US"/>
        </w:rPr>
        <w:t xml:space="preserve"> &gt;= 'a' &amp;&amp; *</w:t>
      </w:r>
      <w:proofErr w:type="spellStart"/>
      <w:r w:rsidRPr="00F53FB5">
        <w:rPr>
          <w:sz w:val="26"/>
          <w:szCs w:val="26"/>
          <w:lang w:val="en-US"/>
        </w:rPr>
        <w:t>str</w:t>
      </w:r>
      <w:proofErr w:type="spellEnd"/>
      <w:r w:rsidRPr="00F53FB5">
        <w:rPr>
          <w:sz w:val="26"/>
          <w:szCs w:val="26"/>
          <w:lang w:val="en-US"/>
        </w:rPr>
        <w:t xml:space="preserve"> &lt;= 'f') {</w:t>
      </w:r>
    </w:p>
    <w:p w:rsidR="00F53FB5" w:rsidRPr="00F53FB5" w:rsidRDefault="00F53FB5" w:rsidP="00F53FB5">
      <w:pPr>
        <w:spacing w:line="360" w:lineRule="auto"/>
        <w:ind w:left="0" w:right="0"/>
        <w:rPr>
          <w:sz w:val="26"/>
          <w:szCs w:val="26"/>
          <w:lang w:val="en-US"/>
        </w:rPr>
      </w:pPr>
      <w:r w:rsidRPr="00F53FB5">
        <w:rPr>
          <w:sz w:val="26"/>
          <w:szCs w:val="26"/>
          <w:lang w:val="en-US"/>
        </w:rPr>
        <w:tab/>
      </w:r>
      <w:r w:rsidRPr="00F53FB5">
        <w:rPr>
          <w:sz w:val="26"/>
          <w:szCs w:val="26"/>
          <w:lang w:val="en-US"/>
        </w:rPr>
        <w:tab/>
      </w:r>
      <w:r w:rsidRPr="00F53FB5">
        <w:rPr>
          <w:sz w:val="26"/>
          <w:szCs w:val="26"/>
          <w:lang w:val="en-US"/>
        </w:rPr>
        <w:tab/>
      </w:r>
      <w:proofErr w:type="spellStart"/>
      <w:r w:rsidRPr="00F53FB5">
        <w:rPr>
          <w:sz w:val="26"/>
          <w:szCs w:val="26"/>
          <w:lang w:val="en-US"/>
        </w:rPr>
        <w:t>rc</w:t>
      </w:r>
      <w:proofErr w:type="spellEnd"/>
      <w:r w:rsidRPr="00F53FB5">
        <w:rPr>
          <w:sz w:val="26"/>
          <w:szCs w:val="26"/>
          <w:lang w:val="en-US"/>
        </w:rPr>
        <w:t xml:space="preserve"> = 16*</w:t>
      </w:r>
      <w:proofErr w:type="spellStart"/>
      <w:r w:rsidRPr="00F53FB5">
        <w:rPr>
          <w:sz w:val="26"/>
          <w:szCs w:val="26"/>
          <w:lang w:val="en-US"/>
        </w:rPr>
        <w:t>rc</w:t>
      </w:r>
      <w:proofErr w:type="spellEnd"/>
      <w:r w:rsidRPr="00F53FB5">
        <w:rPr>
          <w:sz w:val="26"/>
          <w:szCs w:val="26"/>
          <w:lang w:val="en-US"/>
        </w:rPr>
        <w:t xml:space="preserve"> + (*</w:t>
      </w:r>
      <w:proofErr w:type="spellStart"/>
      <w:r w:rsidRPr="00F53FB5">
        <w:rPr>
          <w:sz w:val="26"/>
          <w:szCs w:val="26"/>
          <w:lang w:val="en-US"/>
        </w:rPr>
        <w:t>str</w:t>
      </w:r>
      <w:proofErr w:type="spellEnd"/>
      <w:r w:rsidRPr="00F53FB5">
        <w:rPr>
          <w:sz w:val="26"/>
          <w:szCs w:val="26"/>
          <w:lang w:val="en-US"/>
        </w:rPr>
        <w:t>++ - 'a') + 10;</w:t>
      </w:r>
    </w:p>
    <w:p w:rsidR="00F53FB5" w:rsidRPr="00F53FB5" w:rsidRDefault="00F53FB5" w:rsidP="00F53FB5">
      <w:pPr>
        <w:spacing w:line="360" w:lineRule="auto"/>
        <w:ind w:left="0" w:right="0"/>
        <w:rPr>
          <w:sz w:val="26"/>
          <w:szCs w:val="26"/>
          <w:lang w:val="en-US"/>
        </w:rPr>
      </w:pPr>
      <w:r w:rsidRPr="00F53FB5">
        <w:rPr>
          <w:sz w:val="26"/>
          <w:szCs w:val="26"/>
          <w:lang w:val="en-US"/>
        </w:rPr>
        <w:tab/>
      </w:r>
      <w:r w:rsidRPr="00F53FB5">
        <w:rPr>
          <w:sz w:val="26"/>
          <w:szCs w:val="26"/>
          <w:lang w:val="en-US"/>
        </w:rPr>
        <w:tab/>
      </w:r>
      <w:r w:rsidRPr="00F53FB5">
        <w:rPr>
          <w:sz w:val="26"/>
          <w:szCs w:val="26"/>
          <w:lang w:val="en-US"/>
        </w:rPr>
        <w:tab/>
        <w:t>digits++;</w:t>
      </w:r>
    </w:p>
    <w:p w:rsidR="00F53FB5" w:rsidRPr="00F53FB5" w:rsidRDefault="00F53FB5" w:rsidP="00F53FB5">
      <w:pPr>
        <w:spacing w:line="360" w:lineRule="auto"/>
        <w:ind w:left="0" w:right="0"/>
        <w:rPr>
          <w:sz w:val="26"/>
          <w:szCs w:val="26"/>
          <w:lang w:val="en-US"/>
        </w:rPr>
      </w:pPr>
      <w:r w:rsidRPr="00F53FB5">
        <w:rPr>
          <w:sz w:val="26"/>
          <w:szCs w:val="26"/>
          <w:lang w:val="en-US"/>
        </w:rPr>
        <w:tab/>
      </w:r>
      <w:r w:rsidRPr="00F53FB5">
        <w:rPr>
          <w:sz w:val="26"/>
          <w:szCs w:val="26"/>
          <w:lang w:val="en-US"/>
        </w:rPr>
        <w:tab/>
      </w:r>
      <w:r w:rsidRPr="00F53FB5">
        <w:rPr>
          <w:sz w:val="26"/>
          <w:szCs w:val="26"/>
          <w:lang w:val="en-US"/>
        </w:rPr>
        <w:tab/>
      </w:r>
      <w:r w:rsidRPr="00F53FB5">
        <w:rPr>
          <w:sz w:val="26"/>
          <w:szCs w:val="26"/>
          <w:lang w:val="en-US"/>
        </w:rPr>
        <w:tab/>
      </w:r>
      <w:r w:rsidRPr="00F53FB5">
        <w:rPr>
          <w:sz w:val="26"/>
          <w:szCs w:val="26"/>
          <w:lang w:val="en-US"/>
        </w:rPr>
        <w:tab/>
        <w:t>break;</w:t>
      </w:r>
    </w:p>
    <w:p w:rsidR="00F53FB5" w:rsidRPr="00F53FB5" w:rsidRDefault="00F53FB5" w:rsidP="00F53FB5">
      <w:pPr>
        <w:spacing w:line="360" w:lineRule="auto"/>
        <w:ind w:left="0" w:right="0"/>
        <w:rPr>
          <w:sz w:val="26"/>
          <w:szCs w:val="26"/>
          <w:lang w:val="en-US"/>
        </w:rPr>
      </w:pPr>
      <w:r w:rsidRPr="00F53FB5">
        <w:rPr>
          <w:sz w:val="26"/>
          <w:szCs w:val="26"/>
          <w:lang w:val="en-US"/>
        </w:rPr>
        <w:tab/>
      </w:r>
      <w:r w:rsidRPr="00F53FB5">
        <w:rPr>
          <w:sz w:val="26"/>
          <w:szCs w:val="26"/>
          <w:lang w:val="en-US"/>
        </w:rPr>
        <w:tab/>
        <w:t xml:space="preserve">return </w:t>
      </w:r>
      <w:proofErr w:type="spellStart"/>
      <w:r w:rsidRPr="00F53FB5">
        <w:rPr>
          <w:sz w:val="26"/>
          <w:szCs w:val="26"/>
          <w:lang w:val="en-US"/>
        </w:rPr>
        <w:t>rc</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ab/>
      </w:r>
      <w:proofErr w:type="spellStart"/>
      <w:r w:rsidRPr="00F53FB5">
        <w:rPr>
          <w:sz w:val="26"/>
          <w:szCs w:val="26"/>
          <w:lang w:val="en-US"/>
        </w:rPr>
        <w:t>InitApplication</w:t>
      </w:r>
      <w:proofErr w:type="spellEnd"/>
      <w:r w:rsidRPr="00F53FB5">
        <w:rPr>
          <w:sz w:val="26"/>
          <w:szCs w:val="26"/>
          <w:lang w:val="en-US"/>
        </w:rPr>
        <w:t xml:space="preserve">(): Initialize the application. </w:t>
      </w:r>
      <w:proofErr w:type="spellStart"/>
      <w:r w:rsidRPr="00F53FB5">
        <w:rPr>
          <w:sz w:val="26"/>
          <w:szCs w:val="26"/>
          <w:lang w:val="en-US"/>
        </w:rPr>
        <w:t>InitApplication</w:t>
      </w:r>
      <w:proofErr w:type="spellEnd"/>
      <w:r w:rsidRPr="00F53FB5">
        <w:rPr>
          <w:sz w:val="26"/>
          <w:szCs w:val="26"/>
          <w:lang w:val="en-US"/>
        </w:rPr>
        <w:t>() is</w:t>
      </w:r>
    </w:p>
    <w:p w:rsidR="00F53FB5" w:rsidRPr="00F53FB5" w:rsidRDefault="00F53FB5" w:rsidP="00F53FB5">
      <w:pPr>
        <w:spacing w:line="360" w:lineRule="auto"/>
        <w:ind w:left="0" w:right="0"/>
        <w:rPr>
          <w:sz w:val="26"/>
          <w:szCs w:val="26"/>
          <w:lang w:val="en-US"/>
        </w:rPr>
      </w:pPr>
      <w:r w:rsidRPr="00F53FB5">
        <w:rPr>
          <w:sz w:val="26"/>
          <w:szCs w:val="26"/>
          <w:lang w:val="en-US"/>
        </w:rPr>
        <w:tab/>
        <w:t xml:space="preserve">called after </w:t>
      </w:r>
      <w:proofErr w:type="spellStart"/>
      <w:r w:rsidRPr="00F53FB5">
        <w:rPr>
          <w:sz w:val="26"/>
          <w:szCs w:val="26"/>
          <w:lang w:val="en-US"/>
        </w:rPr>
        <w:t>init</w:t>
      </w:r>
      <w:proofErr w:type="spellEnd"/>
      <w:r w:rsidRPr="00F53FB5">
        <w:rPr>
          <w:sz w:val="26"/>
          <w:szCs w:val="26"/>
          <w:lang w:val="en-US"/>
        </w:rPr>
        <w:t>/start of the DIL.</w:t>
      </w:r>
    </w:p>
    <w:p w:rsidR="00F53FB5" w:rsidRPr="00F53FB5" w:rsidRDefault="00F53FB5" w:rsidP="00F53FB5">
      <w:pPr>
        <w:spacing w:line="360" w:lineRule="auto"/>
        <w:ind w:left="0" w:right="0"/>
        <w:rPr>
          <w:sz w:val="26"/>
          <w:szCs w:val="26"/>
          <w:lang w:val="en-US"/>
        </w:rPr>
      </w:pPr>
      <w:r w:rsidRPr="00F53FB5">
        <w:rPr>
          <w:sz w:val="26"/>
          <w:szCs w:val="26"/>
          <w:lang w:val="en-US"/>
        </w:rPr>
        <w:tab/>
        <w:t>Returns: none</w:t>
      </w:r>
    </w:p>
    <w:p w:rsidR="00F53FB5" w:rsidRPr="00F53FB5" w:rsidRDefault="00F53FB5" w:rsidP="00F53FB5">
      <w:pPr>
        <w:spacing w:line="360" w:lineRule="auto"/>
        <w:ind w:left="0" w:right="0"/>
        <w:rPr>
          <w:sz w:val="26"/>
          <w:szCs w:val="26"/>
          <w:lang w:val="en-US"/>
        </w:rPr>
      </w:pPr>
      <w:r w:rsidRPr="00F53FB5">
        <w:rPr>
          <w:sz w:val="26"/>
          <w:szCs w:val="26"/>
          <w:lang w:val="en-US"/>
        </w:rPr>
        <w:t xml:space="preserve">void </w:t>
      </w:r>
      <w:proofErr w:type="spellStart"/>
      <w:r w:rsidRPr="00F53FB5">
        <w:rPr>
          <w:sz w:val="26"/>
          <w:szCs w:val="26"/>
          <w:lang w:val="en-US"/>
        </w:rPr>
        <w:t>InitApplication</w:t>
      </w:r>
      <w:proofErr w:type="spellEnd"/>
      <w:r w:rsidRPr="00F53FB5">
        <w:rPr>
          <w:sz w:val="26"/>
          <w:szCs w:val="26"/>
          <w:lang w:val="en-US"/>
        </w:rPr>
        <w:t>(void) {</w:t>
      </w:r>
    </w:p>
    <w:p w:rsidR="00F53FB5" w:rsidRPr="00F53FB5" w:rsidRDefault="00F53FB5" w:rsidP="00F53FB5">
      <w:pPr>
        <w:spacing w:line="360" w:lineRule="auto"/>
        <w:ind w:left="0" w:right="0"/>
        <w:rPr>
          <w:sz w:val="26"/>
          <w:szCs w:val="26"/>
          <w:lang w:val="en-US"/>
        </w:rPr>
      </w:pPr>
      <w:r w:rsidRPr="00F53FB5">
        <w:rPr>
          <w:sz w:val="26"/>
          <w:szCs w:val="26"/>
          <w:lang w:val="en-US"/>
        </w:rPr>
        <w:tab/>
        <w:t>char address[] = "000000";</w:t>
      </w:r>
    </w:p>
    <w:p w:rsidR="00F53FB5" w:rsidRPr="00F53FB5" w:rsidRDefault="00F53FB5" w:rsidP="00F53FB5">
      <w:pPr>
        <w:spacing w:line="360" w:lineRule="auto"/>
        <w:ind w:left="0" w:right="0"/>
        <w:rPr>
          <w:sz w:val="26"/>
          <w:szCs w:val="26"/>
          <w:lang w:val="en-US"/>
        </w:rPr>
      </w:pPr>
      <w:r w:rsidRPr="00F53FB5">
        <w:rPr>
          <w:sz w:val="26"/>
          <w:szCs w:val="26"/>
          <w:lang w:val="en-US"/>
        </w:rPr>
        <w:t xml:space="preserve">    app = &amp;</w:t>
      </w:r>
      <w:proofErr w:type="spellStart"/>
      <w:r w:rsidRPr="00F53FB5">
        <w:rPr>
          <w:sz w:val="26"/>
          <w:szCs w:val="26"/>
          <w:lang w:val="en-US"/>
        </w:rPr>
        <w:t>appM</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ab/>
        <w:t>// for this simple demo transmitter and receiver</w:t>
      </w:r>
    </w:p>
    <w:p w:rsidR="00F53FB5" w:rsidRPr="00F53FB5" w:rsidRDefault="00F53FB5" w:rsidP="00F53FB5">
      <w:pPr>
        <w:spacing w:line="360" w:lineRule="auto"/>
        <w:ind w:left="0" w:right="0"/>
        <w:rPr>
          <w:sz w:val="26"/>
          <w:szCs w:val="26"/>
          <w:lang w:val="en-US"/>
        </w:rPr>
      </w:pPr>
      <w:r w:rsidRPr="00F53FB5">
        <w:rPr>
          <w:sz w:val="26"/>
          <w:szCs w:val="26"/>
          <w:lang w:val="en-US"/>
        </w:rPr>
        <w:t xml:space="preserve">    // use the same MAC address. This way we need only</w:t>
      </w:r>
    </w:p>
    <w:p w:rsidR="00F53FB5" w:rsidRPr="00F53FB5" w:rsidRDefault="00F53FB5" w:rsidP="00F53FB5">
      <w:pPr>
        <w:spacing w:line="360" w:lineRule="auto"/>
        <w:ind w:left="0" w:right="0"/>
        <w:rPr>
          <w:sz w:val="26"/>
          <w:szCs w:val="26"/>
          <w:lang w:val="en-US"/>
        </w:rPr>
      </w:pPr>
      <w:r w:rsidRPr="00F53FB5">
        <w:rPr>
          <w:sz w:val="26"/>
          <w:szCs w:val="26"/>
          <w:lang w:val="en-US"/>
        </w:rPr>
        <w:t xml:space="preserve">    // one executable for both stations.</w:t>
      </w:r>
    </w:p>
    <w:p w:rsidR="00F53FB5" w:rsidRPr="00F53FB5" w:rsidRDefault="00F53FB5" w:rsidP="00F53FB5">
      <w:pPr>
        <w:spacing w:line="360" w:lineRule="auto"/>
        <w:ind w:left="0" w:right="0"/>
        <w:rPr>
          <w:sz w:val="26"/>
          <w:szCs w:val="26"/>
          <w:lang w:val="en-US"/>
        </w:rPr>
      </w:pPr>
      <w:r w:rsidRPr="00F53FB5">
        <w:rPr>
          <w:sz w:val="26"/>
          <w:szCs w:val="26"/>
          <w:lang w:val="en-US"/>
        </w:rPr>
        <w:tab/>
        <w:t xml:space="preserve">address[5] = </w:t>
      </w:r>
      <w:proofErr w:type="spellStart"/>
      <w:r w:rsidRPr="00F53FB5">
        <w:rPr>
          <w:sz w:val="26"/>
          <w:szCs w:val="26"/>
          <w:lang w:val="en-US"/>
        </w:rPr>
        <w:t>CharToASCII</w:t>
      </w:r>
      <w:proofErr w:type="spellEnd"/>
      <w:r w:rsidRPr="00F53FB5">
        <w:rPr>
          <w:sz w:val="26"/>
          <w:szCs w:val="26"/>
          <w:lang w:val="en-US"/>
        </w:rPr>
        <w:t>(</w:t>
      </w:r>
      <w:proofErr w:type="spellStart"/>
      <w:r w:rsidRPr="00F53FB5">
        <w:rPr>
          <w:sz w:val="26"/>
          <w:szCs w:val="26"/>
          <w:lang w:val="en-US"/>
        </w:rPr>
        <w:t>Device.Options.SelfAddr</w:t>
      </w:r>
      <w:proofErr w:type="spellEnd"/>
      <w:r w:rsidRPr="00F53FB5">
        <w:rPr>
          <w:sz w:val="26"/>
          <w:szCs w:val="26"/>
          <w:lang w:val="en-US"/>
        </w:rPr>
        <w:t>, 1);</w:t>
      </w:r>
    </w:p>
    <w:p w:rsidR="00F53FB5" w:rsidRPr="00F53FB5" w:rsidRDefault="00F53FB5" w:rsidP="00F53FB5">
      <w:pPr>
        <w:spacing w:line="360" w:lineRule="auto"/>
        <w:ind w:left="0" w:right="0"/>
        <w:rPr>
          <w:sz w:val="26"/>
          <w:szCs w:val="26"/>
          <w:lang w:val="en-US"/>
        </w:rPr>
      </w:pPr>
      <w:r w:rsidRPr="00F53FB5">
        <w:rPr>
          <w:sz w:val="26"/>
          <w:szCs w:val="26"/>
          <w:lang w:val="en-US"/>
        </w:rPr>
        <w:tab/>
        <w:t xml:space="preserve">address[6] = </w:t>
      </w:r>
      <w:proofErr w:type="spellStart"/>
      <w:r w:rsidRPr="00F53FB5">
        <w:rPr>
          <w:sz w:val="26"/>
          <w:szCs w:val="26"/>
          <w:lang w:val="en-US"/>
        </w:rPr>
        <w:t>CharToASCII</w:t>
      </w:r>
      <w:proofErr w:type="spellEnd"/>
      <w:r w:rsidRPr="00F53FB5">
        <w:rPr>
          <w:sz w:val="26"/>
          <w:szCs w:val="26"/>
          <w:lang w:val="en-US"/>
        </w:rPr>
        <w:t>(</w:t>
      </w:r>
      <w:proofErr w:type="spellStart"/>
      <w:r w:rsidRPr="00F53FB5">
        <w:rPr>
          <w:sz w:val="26"/>
          <w:szCs w:val="26"/>
          <w:lang w:val="en-US"/>
        </w:rPr>
        <w:t>Device.Options.SelfAddr</w:t>
      </w:r>
      <w:proofErr w:type="spellEnd"/>
      <w:r w:rsidRPr="00F53FB5">
        <w:rPr>
          <w:sz w:val="26"/>
          <w:szCs w:val="26"/>
          <w:lang w:val="en-US"/>
        </w:rPr>
        <w:t>, 0);</w:t>
      </w:r>
    </w:p>
    <w:p w:rsidR="00F53FB5" w:rsidRPr="00F53FB5" w:rsidRDefault="00F53FB5" w:rsidP="00F53FB5">
      <w:pPr>
        <w:spacing w:line="360" w:lineRule="auto"/>
        <w:ind w:left="0" w:right="0"/>
        <w:rPr>
          <w:sz w:val="26"/>
          <w:szCs w:val="26"/>
          <w:lang w:val="en-US"/>
        </w:rPr>
      </w:pPr>
      <w:r w:rsidRPr="00F53FB5">
        <w:rPr>
          <w:sz w:val="26"/>
          <w:szCs w:val="26"/>
          <w:lang w:val="en-US"/>
        </w:rPr>
        <w:tab/>
      </w:r>
      <w:proofErr w:type="spellStart"/>
      <w:r w:rsidRPr="00F53FB5">
        <w:rPr>
          <w:sz w:val="26"/>
          <w:szCs w:val="26"/>
          <w:lang w:val="en-US"/>
        </w:rPr>
        <w:t>AppAtoh</w:t>
      </w:r>
      <w:proofErr w:type="spellEnd"/>
      <w:r w:rsidRPr="00F53FB5">
        <w:rPr>
          <w:sz w:val="26"/>
          <w:szCs w:val="26"/>
          <w:lang w:val="en-US"/>
        </w:rPr>
        <w:t>(address, app-&gt;</w:t>
      </w:r>
      <w:proofErr w:type="spellStart"/>
      <w:r w:rsidRPr="00F53FB5">
        <w:rPr>
          <w:sz w:val="26"/>
          <w:szCs w:val="26"/>
          <w:lang w:val="en-US"/>
        </w:rPr>
        <w:t>src</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ab/>
        <w:t xml:space="preserve">// set MAC address in </w:t>
      </w:r>
      <w:proofErr w:type="spellStart"/>
      <w:r w:rsidRPr="00F53FB5">
        <w:rPr>
          <w:sz w:val="26"/>
          <w:szCs w:val="26"/>
          <w:lang w:val="en-US"/>
        </w:rPr>
        <w:t>ntrx</w:t>
      </w:r>
      <w:proofErr w:type="spellEnd"/>
      <w:r w:rsidRPr="00F53FB5">
        <w:rPr>
          <w:sz w:val="26"/>
          <w:szCs w:val="26"/>
          <w:lang w:val="en-US"/>
        </w:rPr>
        <w:t xml:space="preserve"> driver </w:t>
      </w:r>
    </w:p>
    <w:p w:rsidR="00F53FB5" w:rsidRPr="00F53FB5" w:rsidRDefault="00F53FB5" w:rsidP="00F53FB5">
      <w:pPr>
        <w:spacing w:line="360" w:lineRule="auto"/>
        <w:ind w:left="0" w:right="0"/>
        <w:rPr>
          <w:sz w:val="26"/>
          <w:szCs w:val="26"/>
          <w:lang w:val="en-US"/>
        </w:rPr>
      </w:pPr>
      <w:r w:rsidRPr="00F53FB5">
        <w:rPr>
          <w:sz w:val="26"/>
          <w:szCs w:val="26"/>
          <w:lang w:val="en-US"/>
        </w:rPr>
        <w:tab/>
      </w:r>
      <w:proofErr w:type="spellStart"/>
      <w:r w:rsidRPr="00F53FB5">
        <w:rPr>
          <w:sz w:val="26"/>
          <w:szCs w:val="26"/>
          <w:lang w:val="en-US"/>
        </w:rPr>
        <w:t>NTRXSetStaAddress</w:t>
      </w:r>
      <w:proofErr w:type="spellEnd"/>
      <w:r w:rsidRPr="00F53FB5">
        <w:rPr>
          <w:sz w:val="26"/>
          <w:szCs w:val="26"/>
          <w:lang w:val="en-US"/>
        </w:rPr>
        <w:t>(app-&gt;</w:t>
      </w:r>
      <w:proofErr w:type="spellStart"/>
      <w:r w:rsidRPr="00F53FB5">
        <w:rPr>
          <w:sz w:val="26"/>
          <w:szCs w:val="26"/>
          <w:lang w:val="en-US"/>
        </w:rPr>
        <w:t>src</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ab/>
        <w:t>// initialize variables for the demo application</w:t>
      </w:r>
    </w:p>
    <w:p w:rsidR="00F53FB5" w:rsidRPr="00F53FB5" w:rsidRDefault="00F53FB5" w:rsidP="00F53FB5">
      <w:pPr>
        <w:spacing w:line="360" w:lineRule="auto"/>
        <w:ind w:left="0" w:right="0"/>
        <w:rPr>
          <w:sz w:val="26"/>
          <w:szCs w:val="26"/>
          <w:lang w:val="en-US"/>
        </w:rPr>
      </w:pPr>
      <w:r w:rsidRPr="00F53FB5">
        <w:rPr>
          <w:sz w:val="26"/>
          <w:szCs w:val="26"/>
          <w:lang w:val="en-US"/>
        </w:rPr>
        <w:t xml:space="preserve">    app-&gt;</w:t>
      </w:r>
      <w:proofErr w:type="spellStart"/>
      <w:r w:rsidRPr="00F53FB5">
        <w:rPr>
          <w:sz w:val="26"/>
          <w:szCs w:val="26"/>
          <w:lang w:val="en-US"/>
        </w:rPr>
        <w:t>txLen</w:t>
      </w:r>
      <w:proofErr w:type="spellEnd"/>
      <w:r w:rsidRPr="00F53FB5">
        <w:rPr>
          <w:sz w:val="26"/>
          <w:szCs w:val="26"/>
          <w:lang w:val="en-US"/>
        </w:rPr>
        <w:t xml:space="preserve"> = 0;</w:t>
      </w:r>
    </w:p>
    <w:p w:rsidR="00F53FB5" w:rsidRPr="00F53FB5" w:rsidRDefault="00F53FB5" w:rsidP="00F53FB5">
      <w:pPr>
        <w:spacing w:line="360" w:lineRule="auto"/>
        <w:ind w:left="0" w:right="0"/>
        <w:rPr>
          <w:sz w:val="26"/>
          <w:szCs w:val="26"/>
          <w:lang w:val="en-US"/>
        </w:rPr>
      </w:pPr>
      <w:r w:rsidRPr="00F53FB5">
        <w:rPr>
          <w:sz w:val="26"/>
          <w:szCs w:val="26"/>
          <w:lang w:val="en-US"/>
        </w:rPr>
        <w:t xml:space="preserve">    app-&gt;</w:t>
      </w:r>
      <w:proofErr w:type="spellStart"/>
      <w:r w:rsidRPr="00F53FB5">
        <w:rPr>
          <w:sz w:val="26"/>
          <w:szCs w:val="26"/>
          <w:lang w:val="en-US"/>
        </w:rPr>
        <w:t>hwclock</w:t>
      </w:r>
      <w:proofErr w:type="spellEnd"/>
      <w:r w:rsidRPr="00F53FB5">
        <w:rPr>
          <w:sz w:val="26"/>
          <w:szCs w:val="26"/>
          <w:lang w:val="en-US"/>
        </w:rPr>
        <w:t xml:space="preserve"> = 0;</w:t>
      </w:r>
    </w:p>
    <w:p w:rsidR="00F53FB5" w:rsidRPr="00F53FB5" w:rsidRDefault="00F53FB5" w:rsidP="00F53FB5">
      <w:pPr>
        <w:spacing w:line="360" w:lineRule="auto"/>
        <w:ind w:left="0" w:right="0"/>
        <w:rPr>
          <w:sz w:val="26"/>
          <w:szCs w:val="26"/>
          <w:lang w:val="en-US"/>
        </w:rPr>
      </w:pPr>
      <w:r w:rsidRPr="00F53FB5">
        <w:rPr>
          <w:sz w:val="26"/>
          <w:szCs w:val="26"/>
          <w:lang w:val="en-US"/>
        </w:rPr>
        <w:tab/>
        <w:t>app-&gt;mode = 0;</w:t>
      </w:r>
    </w:p>
    <w:p w:rsidR="00F53FB5" w:rsidRPr="00F53FB5" w:rsidRDefault="00F53FB5" w:rsidP="00F53FB5">
      <w:pPr>
        <w:spacing w:line="360" w:lineRule="auto"/>
        <w:ind w:left="0" w:right="0"/>
        <w:rPr>
          <w:sz w:val="26"/>
          <w:szCs w:val="26"/>
          <w:lang w:val="en-US"/>
        </w:rPr>
      </w:pPr>
      <w:r w:rsidRPr="00F53FB5">
        <w:rPr>
          <w:sz w:val="26"/>
          <w:szCs w:val="26"/>
          <w:lang w:val="en-US"/>
        </w:rPr>
        <w:tab/>
        <w:t>app-&gt;help = 0;</w:t>
      </w:r>
    </w:p>
    <w:p w:rsidR="00F53FB5" w:rsidRPr="00F53FB5" w:rsidRDefault="00F53FB5" w:rsidP="00F53FB5">
      <w:pPr>
        <w:spacing w:line="360" w:lineRule="auto"/>
        <w:ind w:left="0" w:right="0"/>
        <w:rPr>
          <w:sz w:val="26"/>
          <w:szCs w:val="26"/>
          <w:lang w:val="en-US"/>
        </w:rPr>
      </w:pPr>
      <w:r w:rsidRPr="00F53FB5">
        <w:rPr>
          <w:sz w:val="26"/>
          <w:szCs w:val="26"/>
          <w:lang w:val="en-US"/>
        </w:rPr>
        <w:tab/>
        <w:t xml:space="preserve">address[5] = </w:t>
      </w:r>
      <w:proofErr w:type="spellStart"/>
      <w:r w:rsidRPr="00F53FB5">
        <w:rPr>
          <w:sz w:val="26"/>
          <w:szCs w:val="26"/>
          <w:lang w:val="en-US"/>
        </w:rPr>
        <w:t>CharToASCII</w:t>
      </w:r>
      <w:proofErr w:type="spellEnd"/>
      <w:r w:rsidRPr="00F53FB5">
        <w:rPr>
          <w:sz w:val="26"/>
          <w:szCs w:val="26"/>
          <w:lang w:val="en-US"/>
        </w:rPr>
        <w:t>(</w:t>
      </w:r>
      <w:proofErr w:type="spellStart"/>
      <w:r w:rsidRPr="00F53FB5">
        <w:rPr>
          <w:sz w:val="26"/>
          <w:szCs w:val="26"/>
          <w:lang w:val="en-US"/>
        </w:rPr>
        <w:t>Device.Options.ServAddr</w:t>
      </w:r>
      <w:proofErr w:type="spellEnd"/>
      <w:r w:rsidRPr="00F53FB5">
        <w:rPr>
          <w:sz w:val="26"/>
          <w:szCs w:val="26"/>
          <w:lang w:val="en-US"/>
        </w:rPr>
        <w:t>, 1);</w:t>
      </w:r>
    </w:p>
    <w:p w:rsidR="00F53FB5" w:rsidRPr="00F53FB5" w:rsidRDefault="00F53FB5" w:rsidP="00F53FB5">
      <w:pPr>
        <w:spacing w:line="360" w:lineRule="auto"/>
        <w:ind w:left="0" w:right="0"/>
        <w:rPr>
          <w:sz w:val="26"/>
          <w:szCs w:val="26"/>
          <w:lang w:val="en-US"/>
        </w:rPr>
      </w:pPr>
      <w:r w:rsidRPr="00F53FB5">
        <w:rPr>
          <w:sz w:val="26"/>
          <w:szCs w:val="26"/>
          <w:lang w:val="en-US"/>
        </w:rPr>
        <w:lastRenderedPageBreak/>
        <w:tab/>
        <w:t xml:space="preserve">address[6] = </w:t>
      </w:r>
      <w:proofErr w:type="spellStart"/>
      <w:r w:rsidRPr="00F53FB5">
        <w:rPr>
          <w:sz w:val="26"/>
          <w:szCs w:val="26"/>
          <w:lang w:val="en-US"/>
        </w:rPr>
        <w:t>CharToASCII</w:t>
      </w:r>
      <w:proofErr w:type="spellEnd"/>
      <w:r w:rsidRPr="00F53FB5">
        <w:rPr>
          <w:sz w:val="26"/>
          <w:szCs w:val="26"/>
          <w:lang w:val="en-US"/>
        </w:rPr>
        <w:t>(</w:t>
      </w:r>
      <w:proofErr w:type="spellStart"/>
      <w:r w:rsidRPr="00F53FB5">
        <w:rPr>
          <w:sz w:val="26"/>
          <w:szCs w:val="26"/>
          <w:lang w:val="en-US"/>
        </w:rPr>
        <w:t>Device.Options.ServAddr</w:t>
      </w:r>
      <w:proofErr w:type="spellEnd"/>
      <w:r w:rsidRPr="00F53FB5">
        <w:rPr>
          <w:sz w:val="26"/>
          <w:szCs w:val="26"/>
          <w:lang w:val="en-US"/>
        </w:rPr>
        <w:t>, 0);</w:t>
      </w:r>
    </w:p>
    <w:p w:rsidR="00F53FB5" w:rsidRPr="00F53FB5" w:rsidRDefault="00F53FB5" w:rsidP="00F53FB5">
      <w:pPr>
        <w:spacing w:line="360" w:lineRule="auto"/>
        <w:ind w:left="0" w:right="0"/>
        <w:rPr>
          <w:sz w:val="26"/>
          <w:szCs w:val="26"/>
          <w:lang w:val="en-US"/>
        </w:rPr>
      </w:pPr>
      <w:r w:rsidRPr="00F53FB5">
        <w:rPr>
          <w:sz w:val="26"/>
          <w:szCs w:val="26"/>
          <w:lang w:val="en-US"/>
        </w:rPr>
        <w:tab/>
      </w:r>
      <w:proofErr w:type="spellStart"/>
      <w:r w:rsidRPr="00F53FB5">
        <w:rPr>
          <w:sz w:val="26"/>
          <w:szCs w:val="26"/>
          <w:lang w:val="en-US"/>
        </w:rPr>
        <w:t>AppAtoh</w:t>
      </w:r>
      <w:proofErr w:type="spellEnd"/>
      <w:r w:rsidRPr="00F53FB5">
        <w:rPr>
          <w:sz w:val="26"/>
          <w:szCs w:val="26"/>
          <w:lang w:val="en-US"/>
        </w:rPr>
        <w:t>(address, app-&gt;</w:t>
      </w:r>
      <w:proofErr w:type="spellStart"/>
      <w:r w:rsidRPr="00F53FB5">
        <w:rPr>
          <w:sz w:val="26"/>
          <w:szCs w:val="26"/>
          <w:lang w:val="en-US"/>
        </w:rPr>
        <w:t>dest</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ab/>
        <w:t xml:space="preserve">// write the destination address to the TRX chip </w:t>
      </w:r>
    </w:p>
    <w:p w:rsidR="00F53FB5" w:rsidRPr="00F53FB5" w:rsidRDefault="00F53FB5" w:rsidP="00F53FB5">
      <w:pPr>
        <w:spacing w:line="360" w:lineRule="auto"/>
        <w:ind w:left="0" w:right="0"/>
        <w:rPr>
          <w:sz w:val="26"/>
          <w:szCs w:val="26"/>
          <w:lang w:val="en-US"/>
        </w:rPr>
      </w:pPr>
      <w:r w:rsidRPr="00F53FB5">
        <w:rPr>
          <w:sz w:val="26"/>
          <w:szCs w:val="26"/>
          <w:lang w:val="en-US"/>
        </w:rPr>
        <w:tab/>
      </w:r>
      <w:proofErr w:type="spellStart"/>
      <w:r w:rsidRPr="00F53FB5">
        <w:rPr>
          <w:sz w:val="26"/>
          <w:szCs w:val="26"/>
          <w:lang w:val="en-US"/>
        </w:rPr>
        <w:t>NTRXSetTxDestAddress</w:t>
      </w:r>
      <w:proofErr w:type="spellEnd"/>
      <w:r w:rsidRPr="00F53FB5">
        <w:rPr>
          <w:sz w:val="26"/>
          <w:szCs w:val="26"/>
          <w:lang w:val="en-US"/>
        </w:rPr>
        <w:t>(app-&gt;</w:t>
      </w:r>
      <w:proofErr w:type="spellStart"/>
      <w:r w:rsidRPr="00F53FB5">
        <w:rPr>
          <w:sz w:val="26"/>
          <w:szCs w:val="26"/>
          <w:lang w:val="en-US"/>
        </w:rPr>
        <w:t>dest</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 xml:space="preserve">void </w:t>
      </w:r>
      <w:proofErr w:type="spellStart"/>
      <w:r w:rsidRPr="00F53FB5">
        <w:rPr>
          <w:sz w:val="26"/>
          <w:szCs w:val="26"/>
          <w:lang w:val="en-US"/>
        </w:rPr>
        <w:t>ChangeAddress</w:t>
      </w:r>
      <w:proofErr w:type="spellEnd"/>
      <w:r w:rsidRPr="00F53FB5">
        <w:rPr>
          <w:sz w:val="26"/>
          <w:szCs w:val="26"/>
          <w:lang w:val="en-US"/>
        </w:rPr>
        <w:t>(void) {</w:t>
      </w:r>
    </w:p>
    <w:p w:rsidR="00F53FB5" w:rsidRPr="00F53FB5" w:rsidRDefault="00F53FB5" w:rsidP="00F53FB5">
      <w:pPr>
        <w:spacing w:line="360" w:lineRule="auto"/>
        <w:ind w:left="0" w:right="0"/>
        <w:rPr>
          <w:sz w:val="26"/>
          <w:szCs w:val="26"/>
          <w:lang w:val="en-US"/>
        </w:rPr>
      </w:pPr>
      <w:r w:rsidRPr="00F53FB5">
        <w:rPr>
          <w:sz w:val="26"/>
          <w:szCs w:val="26"/>
          <w:lang w:val="en-US"/>
        </w:rPr>
        <w:tab/>
        <w:t>char address[] = "000000";</w:t>
      </w:r>
    </w:p>
    <w:p w:rsidR="00F53FB5" w:rsidRPr="00F53FB5" w:rsidRDefault="00F53FB5" w:rsidP="00F53FB5">
      <w:pPr>
        <w:spacing w:line="360" w:lineRule="auto"/>
        <w:ind w:left="0" w:right="0"/>
        <w:rPr>
          <w:sz w:val="26"/>
          <w:szCs w:val="26"/>
          <w:lang w:val="en-US"/>
        </w:rPr>
      </w:pPr>
      <w:r w:rsidRPr="00F53FB5">
        <w:rPr>
          <w:sz w:val="26"/>
          <w:szCs w:val="26"/>
          <w:lang w:val="en-US"/>
        </w:rPr>
        <w:t xml:space="preserve">    app = &amp;</w:t>
      </w:r>
      <w:proofErr w:type="spellStart"/>
      <w:r w:rsidRPr="00F53FB5">
        <w:rPr>
          <w:sz w:val="26"/>
          <w:szCs w:val="26"/>
          <w:lang w:val="en-US"/>
        </w:rPr>
        <w:t>appM</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ab/>
        <w:t xml:space="preserve">address[5] = </w:t>
      </w:r>
      <w:proofErr w:type="spellStart"/>
      <w:r w:rsidRPr="00F53FB5">
        <w:rPr>
          <w:sz w:val="26"/>
          <w:szCs w:val="26"/>
          <w:lang w:val="en-US"/>
        </w:rPr>
        <w:t>CharToASCII</w:t>
      </w:r>
      <w:proofErr w:type="spellEnd"/>
      <w:r w:rsidRPr="00F53FB5">
        <w:rPr>
          <w:sz w:val="26"/>
          <w:szCs w:val="26"/>
          <w:lang w:val="en-US"/>
        </w:rPr>
        <w:t>(</w:t>
      </w:r>
      <w:proofErr w:type="spellStart"/>
      <w:r w:rsidRPr="00F53FB5">
        <w:rPr>
          <w:sz w:val="26"/>
          <w:szCs w:val="26"/>
          <w:lang w:val="en-US"/>
        </w:rPr>
        <w:t>Device.Options.SelfAddr</w:t>
      </w:r>
      <w:proofErr w:type="spellEnd"/>
      <w:r w:rsidRPr="00F53FB5">
        <w:rPr>
          <w:sz w:val="26"/>
          <w:szCs w:val="26"/>
          <w:lang w:val="en-US"/>
        </w:rPr>
        <w:t>, 1);</w:t>
      </w:r>
    </w:p>
    <w:p w:rsidR="00F53FB5" w:rsidRPr="00F53FB5" w:rsidRDefault="00F53FB5" w:rsidP="00F53FB5">
      <w:pPr>
        <w:spacing w:line="360" w:lineRule="auto"/>
        <w:ind w:left="0" w:right="0"/>
        <w:rPr>
          <w:sz w:val="26"/>
          <w:szCs w:val="26"/>
          <w:lang w:val="en-US"/>
        </w:rPr>
      </w:pPr>
      <w:r w:rsidRPr="00F53FB5">
        <w:rPr>
          <w:sz w:val="26"/>
          <w:szCs w:val="26"/>
          <w:lang w:val="en-US"/>
        </w:rPr>
        <w:tab/>
        <w:t xml:space="preserve">address[6] = </w:t>
      </w:r>
      <w:proofErr w:type="spellStart"/>
      <w:r w:rsidRPr="00F53FB5">
        <w:rPr>
          <w:sz w:val="26"/>
          <w:szCs w:val="26"/>
          <w:lang w:val="en-US"/>
        </w:rPr>
        <w:t>CharToASCII</w:t>
      </w:r>
      <w:proofErr w:type="spellEnd"/>
      <w:r w:rsidRPr="00F53FB5">
        <w:rPr>
          <w:sz w:val="26"/>
          <w:szCs w:val="26"/>
          <w:lang w:val="en-US"/>
        </w:rPr>
        <w:t>(</w:t>
      </w:r>
      <w:proofErr w:type="spellStart"/>
      <w:r w:rsidRPr="00F53FB5">
        <w:rPr>
          <w:sz w:val="26"/>
          <w:szCs w:val="26"/>
          <w:lang w:val="en-US"/>
        </w:rPr>
        <w:t>Device.Options.SelfAddr</w:t>
      </w:r>
      <w:proofErr w:type="spellEnd"/>
      <w:r w:rsidRPr="00F53FB5">
        <w:rPr>
          <w:sz w:val="26"/>
          <w:szCs w:val="26"/>
          <w:lang w:val="en-US"/>
        </w:rPr>
        <w:t>, 0);</w:t>
      </w:r>
    </w:p>
    <w:p w:rsidR="00F53FB5" w:rsidRPr="00F53FB5" w:rsidRDefault="00F53FB5" w:rsidP="00F53FB5">
      <w:pPr>
        <w:spacing w:line="360" w:lineRule="auto"/>
        <w:ind w:left="0" w:right="0"/>
        <w:rPr>
          <w:sz w:val="26"/>
          <w:szCs w:val="26"/>
          <w:lang w:val="en-US"/>
        </w:rPr>
      </w:pPr>
      <w:r w:rsidRPr="00F53FB5">
        <w:rPr>
          <w:sz w:val="26"/>
          <w:szCs w:val="26"/>
          <w:lang w:val="en-US"/>
        </w:rPr>
        <w:tab/>
      </w:r>
      <w:proofErr w:type="spellStart"/>
      <w:r w:rsidRPr="00F53FB5">
        <w:rPr>
          <w:sz w:val="26"/>
          <w:szCs w:val="26"/>
          <w:lang w:val="en-US"/>
        </w:rPr>
        <w:t>AppAtoh</w:t>
      </w:r>
      <w:proofErr w:type="spellEnd"/>
      <w:r w:rsidRPr="00F53FB5">
        <w:rPr>
          <w:sz w:val="26"/>
          <w:szCs w:val="26"/>
          <w:lang w:val="en-US"/>
        </w:rPr>
        <w:t>(address, app-&gt;</w:t>
      </w:r>
      <w:proofErr w:type="spellStart"/>
      <w:r w:rsidRPr="00F53FB5">
        <w:rPr>
          <w:sz w:val="26"/>
          <w:szCs w:val="26"/>
          <w:lang w:val="en-US"/>
        </w:rPr>
        <w:t>src</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ab/>
        <w:t xml:space="preserve">// set MAC address in </w:t>
      </w:r>
      <w:proofErr w:type="spellStart"/>
      <w:r w:rsidRPr="00F53FB5">
        <w:rPr>
          <w:sz w:val="26"/>
          <w:szCs w:val="26"/>
          <w:lang w:val="en-US"/>
        </w:rPr>
        <w:t>ntrx</w:t>
      </w:r>
      <w:proofErr w:type="spellEnd"/>
      <w:r w:rsidRPr="00F53FB5">
        <w:rPr>
          <w:sz w:val="26"/>
          <w:szCs w:val="26"/>
          <w:lang w:val="en-US"/>
        </w:rPr>
        <w:t xml:space="preserve"> driver </w:t>
      </w:r>
    </w:p>
    <w:p w:rsidR="00F53FB5" w:rsidRPr="00F53FB5" w:rsidRDefault="00F53FB5" w:rsidP="00F53FB5">
      <w:pPr>
        <w:spacing w:line="360" w:lineRule="auto"/>
        <w:ind w:left="0" w:right="0"/>
        <w:rPr>
          <w:sz w:val="26"/>
          <w:szCs w:val="26"/>
          <w:lang w:val="en-US"/>
        </w:rPr>
      </w:pPr>
      <w:r w:rsidRPr="00F53FB5">
        <w:rPr>
          <w:sz w:val="26"/>
          <w:szCs w:val="26"/>
          <w:lang w:val="en-US"/>
        </w:rPr>
        <w:tab/>
      </w:r>
      <w:proofErr w:type="spellStart"/>
      <w:r w:rsidRPr="00F53FB5">
        <w:rPr>
          <w:sz w:val="26"/>
          <w:szCs w:val="26"/>
          <w:lang w:val="en-US"/>
        </w:rPr>
        <w:t>NTRXSetStaAddress</w:t>
      </w:r>
      <w:proofErr w:type="spellEnd"/>
      <w:r w:rsidRPr="00F53FB5">
        <w:rPr>
          <w:sz w:val="26"/>
          <w:szCs w:val="26"/>
          <w:lang w:val="en-US"/>
        </w:rPr>
        <w:t>(app-&gt;</w:t>
      </w:r>
      <w:proofErr w:type="spellStart"/>
      <w:r w:rsidRPr="00F53FB5">
        <w:rPr>
          <w:sz w:val="26"/>
          <w:szCs w:val="26"/>
          <w:lang w:val="en-US"/>
        </w:rPr>
        <w:t>src</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ab/>
        <w:t xml:space="preserve">address[5] = </w:t>
      </w:r>
      <w:proofErr w:type="spellStart"/>
      <w:r w:rsidRPr="00F53FB5">
        <w:rPr>
          <w:sz w:val="26"/>
          <w:szCs w:val="26"/>
          <w:lang w:val="en-US"/>
        </w:rPr>
        <w:t>CharToASCII</w:t>
      </w:r>
      <w:proofErr w:type="spellEnd"/>
      <w:r w:rsidRPr="00F53FB5">
        <w:rPr>
          <w:sz w:val="26"/>
          <w:szCs w:val="26"/>
          <w:lang w:val="en-US"/>
        </w:rPr>
        <w:t>(</w:t>
      </w:r>
      <w:proofErr w:type="spellStart"/>
      <w:r w:rsidRPr="00F53FB5">
        <w:rPr>
          <w:sz w:val="26"/>
          <w:szCs w:val="26"/>
          <w:lang w:val="en-US"/>
        </w:rPr>
        <w:t>Device.Options.ServAddr</w:t>
      </w:r>
      <w:proofErr w:type="spellEnd"/>
      <w:r w:rsidRPr="00F53FB5">
        <w:rPr>
          <w:sz w:val="26"/>
          <w:szCs w:val="26"/>
          <w:lang w:val="en-US"/>
        </w:rPr>
        <w:t>, 1);</w:t>
      </w:r>
    </w:p>
    <w:p w:rsidR="00F53FB5" w:rsidRPr="00F53FB5" w:rsidRDefault="00F53FB5" w:rsidP="00F53FB5">
      <w:pPr>
        <w:spacing w:line="360" w:lineRule="auto"/>
        <w:ind w:left="0" w:right="0"/>
        <w:rPr>
          <w:sz w:val="26"/>
          <w:szCs w:val="26"/>
          <w:lang w:val="en-US"/>
        </w:rPr>
      </w:pPr>
      <w:r w:rsidRPr="00F53FB5">
        <w:rPr>
          <w:sz w:val="26"/>
          <w:szCs w:val="26"/>
          <w:lang w:val="en-US"/>
        </w:rPr>
        <w:tab/>
        <w:t xml:space="preserve">address[6] = </w:t>
      </w:r>
      <w:proofErr w:type="spellStart"/>
      <w:r w:rsidRPr="00F53FB5">
        <w:rPr>
          <w:sz w:val="26"/>
          <w:szCs w:val="26"/>
          <w:lang w:val="en-US"/>
        </w:rPr>
        <w:t>CharToASCII</w:t>
      </w:r>
      <w:proofErr w:type="spellEnd"/>
      <w:r w:rsidRPr="00F53FB5">
        <w:rPr>
          <w:sz w:val="26"/>
          <w:szCs w:val="26"/>
          <w:lang w:val="en-US"/>
        </w:rPr>
        <w:t>(</w:t>
      </w:r>
      <w:proofErr w:type="spellStart"/>
      <w:r w:rsidRPr="00F53FB5">
        <w:rPr>
          <w:sz w:val="26"/>
          <w:szCs w:val="26"/>
          <w:lang w:val="en-US"/>
        </w:rPr>
        <w:t>Device.Options.ServAddr</w:t>
      </w:r>
      <w:proofErr w:type="spellEnd"/>
      <w:r w:rsidRPr="00F53FB5">
        <w:rPr>
          <w:sz w:val="26"/>
          <w:szCs w:val="26"/>
          <w:lang w:val="en-US"/>
        </w:rPr>
        <w:t>, 0);</w:t>
      </w:r>
    </w:p>
    <w:p w:rsidR="00F53FB5" w:rsidRPr="00F53FB5" w:rsidRDefault="00F53FB5" w:rsidP="00F53FB5">
      <w:pPr>
        <w:spacing w:line="360" w:lineRule="auto"/>
        <w:ind w:left="0" w:right="0"/>
        <w:rPr>
          <w:sz w:val="26"/>
          <w:szCs w:val="26"/>
          <w:lang w:val="en-US"/>
        </w:rPr>
      </w:pPr>
      <w:r w:rsidRPr="00F53FB5">
        <w:rPr>
          <w:sz w:val="26"/>
          <w:szCs w:val="26"/>
          <w:lang w:val="en-US"/>
        </w:rPr>
        <w:tab/>
      </w:r>
      <w:proofErr w:type="spellStart"/>
      <w:r w:rsidRPr="00F53FB5">
        <w:rPr>
          <w:sz w:val="26"/>
          <w:szCs w:val="26"/>
          <w:lang w:val="en-US"/>
        </w:rPr>
        <w:t>AppAtoh</w:t>
      </w:r>
      <w:proofErr w:type="spellEnd"/>
      <w:r w:rsidRPr="00F53FB5">
        <w:rPr>
          <w:sz w:val="26"/>
          <w:szCs w:val="26"/>
          <w:lang w:val="en-US"/>
        </w:rPr>
        <w:t>(address, app-&gt;</w:t>
      </w:r>
      <w:proofErr w:type="spellStart"/>
      <w:r w:rsidRPr="00F53FB5">
        <w:rPr>
          <w:sz w:val="26"/>
          <w:szCs w:val="26"/>
          <w:lang w:val="en-US"/>
        </w:rPr>
        <w:t>dest</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ab/>
        <w:t xml:space="preserve">// write the destination address to the TRX chip </w:t>
      </w:r>
    </w:p>
    <w:p w:rsidR="00F53FB5" w:rsidRPr="00F53FB5" w:rsidRDefault="00F53FB5" w:rsidP="00F53FB5">
      <w:pPr>
        <w:spacing w:line="360" w:lineRule="auto"/>
        <w:ind w:left="0" w:right="0"/>
        <w:rPr>
          <w:sz w:val="26"/>
          <w:szCs w:val="26"/>
          <w:lang w:val="en-US"/>
        </w:rPr>
      </w:pPr>
      <w:r w:rsidRPr="00F53FB5">
        <w:rPr>
          <w:sz w:val="26"/>
          <w:szCs w:val="26"/>
          <w:lang w:val="en-US"/>
        </w:rPr>
        <w:tab/>
      </w:r>
      <w:proofErr w:type="spellStart"/>
      <w:r w:rsidRPr="00F53FB5">
        <w:rPr>
          <w:sz w:val="26"/>
          <w:szCs w:val="26"/>
          <w:lang w:val="en-US"/>
        </w:rPr>
        <w:t>NTRXSetTxDestAddress</w:t>
      </w:r>
      <w:proofErr w:type="spellEnd"/>
      <w:r w:rsidRPr="00F53FB5">
        <w:rPr>
          <w:sz w:val="26"/>
          <w:szCs w:val="26"/>
          <w:lang w:val="en-US"/>
        </w:rPr>
        <w:t>(app-&gt;</w:t>
      </w:r>
      <w:proofErr w:type="spellStart"/>
      <w:r w:rsidRPr="00F53FB5">
        <w:rPr>
          <w:sz w:val="26"/>
          <w:szCs w:val="26"/>
          <w:lang w:val="en-US"/>
        </w:rPr>
        <w:t>dest</w:t>
      </w:r>
      <w:proofErr w:type="spellEnd"/>
      <w:r w:rsidRPr="00F53FB5">
        <w:rPr>
          <w:sz w:val="26"/>
          <w:szCs w:val="26"/>
          <w:lang w:val="en-US"/>
        </w:rPr>
        <w:t>);</w:t>
      </w:r>
    </w:p>
    <w:p w:rsidR="00F53FB5" w:rsidRPr="00F53FB5" w:rsidRDefault="00F53FB5" w:rsidP="00F53FB5">
      <w:pPr>
        <w:spacing w:line="360" w:lineRule="auto"/>
        <w:ind w:left="0" w:right="0"/>
        <w:rPr>
          <w:sz w:val="26"/>
          <w:szCs w:val="26"/>
          <w:lang w:val="en-US"/>
        </w:rPr>
      </w:pPr>
      <w:r w:rsidRPr="00F53FB5">
        <w:rPr>
          <w:sz w:val="26"/>
          <w:szCs w:val="26"/>
          <w:lang w:val="en-US"/>
        </w:rPr>
        <w:tab/>
      </w:r>
      <w:proofErr w:type="spellStart"/>
      <w:r w:rsidRPr="00F53FB5">
        <w:rPr>
          <w:sz w:val="26"/>
          <w:szCs w:val="26"/>
          <w:lang w:val="en-US"/>
        </w:rPr>
        <w:t>SendBuffer</w:t>
      </w:r>
      <w:proofErr w:type="spellEnd"/>
      <w:r w:rsidRPr="00F53FB5">
        <w:rPr>
          <w:sz w:val="26"/>
          <w:szCs w:val="26"/>
          <w:lang w:val="en-US"/>
        </w:rPr>
        <w:t>: calls the interface function to transmit the collected data.</w:t>
      </w:r>
    </w:p>
    <w:p w:rsidR="00F53FB5" w:rsidRPr="00F53FB5" w:rsidRDefault="00F53FB5" w:rsidP="00F53FB5">
      <w:pPr>
        <w:spacing w:line="360" w:lineRule="auto"/>
        <w:ind w:left="0" w:right="0"/>
        <w:rPr>
          <w:sz w:val="26"/>
          <w:szCs w:val="26"/>
          <w:lang w:val="en-US"/>
        </w:rPr>
      </w:pPr>
      <w:r w:rsidRPr="00F53FB5">
        <w:rPr>
          <w:sz w:val="26"/>
          <w:szCs w:val="26"/>
          <w:lang w:val="en-US"/>
        </w:rPr>
        <w:tab/>
      </w:r>
    </w:p>
    <w:p w:rsidR="00F53FB5" w:rsidRPr="00F53FB5" w:rsidRDefault="00F53FB5" w:rsidP="00F53FB5">
      <w:pPr>
        <w:spacing w:line="360" w:lineRule="auto"/>
        <w:ind w:left="0" w:right="0"/>
        <w:rPr>
          <w:sz w:val="26"/>
          <w:szCs w:val="26"/>
          <w:lang w:val="en-US"/>
        </w:rPr>
      </w:pPr>
      <w:r w:rsidRPr="00F53FB5">
        <w:rPr>
          <w:sz w:val="26"/>
          <w:szCs w:val="26"/>
          <w:lang w:val="en-US"/>
        </w:rPr>
        <w:tab/>
        <w:t>Returns: none</w:t>
      </w:r>
    </w:p>
    <w:p w:rsidR="00F53FB5" w:rsidRPr="00F53FB5" w:rsidRDefault="00F53FB5" w:rsidP="00F53FB5">
      <w:pPr>
        <w:spacing w:line="360" w:lineRule="auto"/>
        <w:ind w:left="0" w:right="0"/>
        <w:rPr>
          <w:sz w:val="26"/>
          <w:szCs w:val="26"/>
          <w:lang w:val="en-US"/>
        </w:rPr>
      </w:pPr>
      <w:r w:rsidRPr="00F53FB5">
        <w:rPr>
          <w:sz w:val="26"/>
          <w:szCs w:val="26"/>
          <w:lang w:val="en-US"/>
        </w:rPr>
        <w:t xml:space="preserve">void </w:t>
      </w:r>
      <w:proofErr w:type="spellStart"/>
      <w:r w:rsidRPr="00F53FB5">
        <w:rPr>
          <w:sz w:val="26"/>
          <w:szCs w:val="26"/>
          <w:lang w:val="en-US"/>
        </w:rPr>
        <w:t>SendBuffer</w:t>
      </w:r>
      <w:proofErr w:type="spellEnd"/>
      <w:r w:rsidRPr="00F53FB5">
        <w:rPr>
          <w:sz w:val="26"/>
          <w:szCs w:val="26"/>
          <w:lang w:val="en-US"/>
        </w:rPr>
        <w:t xml:space="preserve"> (void) {</w:t>
      </w:r>
    </w:p>
    <w:p w:rsidR="00F53FB5" w:rsidRPr="00F53FB5" w:rsidRDefault="00F53FB5" w:rsidP="00F53FB5">
      <w:pPr>
        <w:spacing w:line="360" w:lineRule="auto"/>
        <w:ind w:left="0" w:right="0"/>
        <w:rPr>
          <w:sz w:val="26"/>
          <w:szCs w:val="26"/>
          <w:lang w:val="en-US"/>
        </w:rPr>
      </w:pPr>
      <w:r w:rsidRPr="00F53FB5">
        <w:rPr>
          <w:sz w:val="26"/>
          <w:szCs w:val="26"/>
          <w:lang w:val="en-US"/>
        </w:rPr>
        <w:tab/>
      </w:r>
      <w:proofErr w:type="spellStart"/>
      <w:r w:rsidRPr="00F53FB5">
        <w:rPr>
          <w:sz w:val="26"/>
          <w:szCs w:val="26"/>
          <w:lang w:val="en-US"/>
        </w:rPr>
        <w:t>NTRXSendMessage</w:t>
      </w:r>
      <w:proofErr w:type="spellEnd"/>
      <w:r w:rsidRPr="00F53FB5">
        <w:rPr>
          <w:sz w:val="26"/>
          <w:szCs w:val="26"/>
          <w:lang w:val="en-US"/>
        </w:rPr>
        <w:t>(app-&gt;</w:t>
      </w:r>
      <w:proofErr w:type="spellStart"/>
      <w:r w:rsidRPr="00F53FB5">
        <w:rPr>
          <w:sz w:val="26"/>
          <w:szCs w:val="26"/>
          <w:lang w:val="en-US"/>
        </w:rPr>
        <w:t>txBuf</w:t>
      </w:r>
      <w:proofErr w:type="spellEnd"/>
      <w:r w:rsidRPr="00F53FB5">
        <w:rPr>
          <w:sz w:val="26"/>
          <w:szCs w:val="26"/>
          <w:lang w:val="en-US"/>
        </w:rPr>
        <w:t>, (MyByte8T)(app-&gt;</w:t>
      </w:r>
      <w:proofErr w:type="spellStart"/>
      <w:r w:rsidRPr="00F53FB5">
        <w:rPr>
          <w:sz w:val="26"/>
          <w:szCs w:val="26"/>
          <w:lang w:val="en-US"/>
        </w:rPr>
        <w:t>txLen</w:t>
      </w:r>
      <w:proofErr w:type="spellEnd"/>
      <w:r w:rsidRPr="00F53FB5">
        <w:rPr>
          <w:sz w:val="26"/>
          <w:szCs w:val="26"/>
          <w:lang w:val="en-US"/>
        </w:rPr>
        <w:t>));</w:t>
      </w:r>
    </w:p>
    <w:p w:rsidR="00F53FB5" w:rsidRPr="00F53FB5" w:rsidRDefault="00F53FB5" w:rsidP="00F53FB5">
      <w:pPr>
        <w:spacing w:line="360" w:lineRule="auto"/>
        <w:ind w:left="0" w:right="0"/>
        <w:rPr>
          <w:sz w:val="26"/>
          <w:szCs w:val="26"/>
        </w:rPr>
      </w:pPr>
      <w:r w:rsidRPr="00F53FB5">
        <w:rPr>
          <w:sz w:val="26"/>
          <w:szCs w:val="26"/>
          <w:lang w:val="en-US"/>
        </w:rPr>
        <w:tab/>
      </w:r>
      <w:proofErr w:type="spellStart"/>
      <w:r w:rsidRPr="00F53FB5">
        <w:rPr>
          <w:sz w:val="26"/>
          <w:szCs w:val="26"/>
        </w:rPr>
        <w:t>app</w:t>
      </w:r>
      <w:proofErr w:type="spellEnd"/>
      <w:r w:rsidRPr="00F53FB5">
        <w:rPr>
          <w:sz w:val="26"/>
          <w:szCs w:val="26"/>
        </w:rPr>
        <w:t>-&gt;</w:t>
      </w:r>
      <w:proofErr w:type="spellStart"/>
      <w:r w:rsidRPr="00F53FB5">
        <w:rPr>
          <w:sz w:val="26"/>
          <w:szCs w:val="26"/>
        </w:rPr>
        <w:t>txLen</w:t>
      </w:r>
      <w:proofErr w:type="spellEnd"/>
      <w:r w:rsidRPr="00F53FB5">
        <w:rPr>
          <w:sz w:val="26"/>
          <w:szCs w:val="26"/>
        </w:rPr>
        <w:t xml:space="preserve"> = 0;</w:t>
      </w:r>
    </w:p>
    <w:p w:rsidR="00C502AA" w:rsidRPr="00F53FB5" w:rsidRDefault="00C502AA" w:rsidP="00F53FB5">
      <w:pPr>
        <w:spacing w:line="360" w:lineRule="auto"/>
        <w:ind w:left="0" w:right="0"/>
        <w:rPr>
          <w:sz w:val="26"/>
          <w:szCs w:val="26"/>
        </w:rPr>
      </w:pPr>
    </w:p>
    <w:sectPr w:rsidR="00C502AA" w:rsidRPr="00F53FB5" w:rsidSect="00F53FB5">
      <w:type w:val="continuous"/>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F2D" w:rsidRDefault="00A26F2D" w:rsidP="00F53FB5">
      <w:r>
        <w:separator/>
      </w:r>
    </w:p>
  </w:endnote>
  <w:endnote w:type="continuationSeparator" w:id="0">
    <w:p w:rsidR="00A26F2D" w:rsidRDefault="00A26F2D" w:rsidP="00F53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niature">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F2D" w:rsidRDefault="00A26F2D" w:rsidP="00C502AA">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A26F2D" w:rsidRDefault="00A26F2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F2D" w:rsidRDefault="00A26F2D" w:rsidP="00F53FB5">
      <w:r>
        <w:separator/>
      </w:r>
    </w:p>
  </w:footnote>
  <w:footnote w:type="continuationSeparator" w:id="0">
    <w:p w:rsidR="00A26F2D" w:rsidRDefault="00A26F2D" w:rsidP="00F53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F2D" w:rsidRDefault="00A26F2D">
    <w:pPr>
      <w:pStyle w:val="af0"/>
      <w:jc w:val="right"/>
    </w:pPr>
  </w:p>
  <w:p w:rsidR="00A26F2D" w:rsidRDefault="00A26F2D">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3742"/>
      <w:docPartObj>
        <w:docPartGallery w:val="Page Numbers (Top of Page)"/>
        <w:docPartUnique/>
      </w:docPartObj>
    </w:sdtPr>
    <w:sdtContent>
      <w:p w:rsidR="00A26F2D" w:rsidRPr="00F53FB5" w:rsidRDefault="00A26F2D" w:rsidP="00F53FB5">
        <w:pPr>
          <w:pStyle w:val="af0"/>
          <w:jc w:val="right"/>
        </w:pPr>
        <w:r>
          <w:fldChar w:fldCharType="begin"/>
        </w:r>
        <w:r>
          <w:instrText xml:space="preserve"> PAGE   \* MERGEFORMAT </w:instrText>
        </w:r>
        <w:r>
          <w:fldChar w:fldCharType="separate"/>
        </w:r>
        <w:r w:rsidR="006825D0">
          <w:rPr>
            <w:noProof/>
          </w:rPr>
          <w:t>85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65A9C3A"/>
    <w:lvl w:ilvl="0">
      <w:numFmt w:val="decimal"/>
      <w:lvlText w:val="*"/>
      <w:lvlJc w:val="left"/>
    </w:lvl>
  </w:abstractNum>
  <w:abstractNum w:abstractNumId="1">
    <w:nsid w:val="0D3311E2"/>
    <w:multiLevelType w:val="hybridMultilevel"/>
    <w:tmpl w:val="6210641E"/>
    <w:lvl w:ilvl="0" w:tplc="668EC312">
      <w:start w:val="5"/>
      <w:numFmt w:val="decimal"/>
      <w:lvlText w:val="%1"/>
      <w:lvlJc w:val="left"/>
      <w:pPr>
        <w:tabs>
          <w:tab w:val="num" w:pos="720"/>
        </w:tabs>
        <w:ind w:left="720" w:hanging="360"/>
      </w:pPr>
      <w:rPr>
        <w:rFonts w:hint="default"/>
      </w:rPr>
    </w:lvl>
    <w:lvl w:ilvl="1" w:tplc="085E78FC">
      <w:numFmt w:val="none"/>
      <w:lvlText w:val=""/>
      <w:lvlJc w:val="left"/>
      <w:pPr>
        <w:tabs>
          <w:tab w:val="num" w:pos="360"/>
        </w:tabs>
      </w:pPr>
    </w:lvl>
    <w:lvl w:ilvl="2" w:tplc="D6C8398A">
      <w:numFmt w:val="none"/>
      <w:lvlText w:val=""/>
      <w:lvlJc w:val="left"/>
      <w:pPr>
        <w:tabs>
          <w:tab w:val="num" w:pos="360"/>
        </w:tabs>
      </w:pPr>
    </w:lvl>
    <w:lvl w:ilvl="3" w:tplc="BA12B76E">
      <w:numFmt w:val="none"/>
      <w:lvlText w:val=""/>
      <w:lvlJc w:val="left"/>
      <w:pPr>
        <w:tabs>
          <w:tab w:val="num" w:pos="360"/>
        </w:tabs>
      </w:pPr>
    </w:lvl>
    <w:lvl w:ilvl="4" w:tplc="9776296E">
      <w:numFmt w:val="none"/>
      <w:lvlText w:val=""/>
      <w:lvlJc w:val="left"/>
      <w:pPr>
        <w:tabs>
          <w:tab w:val="num" w:pos="360"/>
        </w:tabs>
      </w:pPr>
    </w:lvl>
    <w:lvl w:ilvl="5" w:tplc="F0102DB8">
      <w:numFmt w:val="none"/>
      <w:lvlText w:val=""/>
      <w:lvlJc w:val="left"/>
      <w:pPr>
        <w:tabs>
          <w:tab w:val="num" w:pos="360"/>
        </w:tabs>
      </w:pPr>
    </w:lvl>
    <w:lvl w:ilvl="6" w:tplc="64FEE6B0">
      <w:numFmt w:val="none"/>
      <w:lvlText w:val=""/>
      <w:lvlJc w:val="left"/>
      <w:pPr>
        <w:tabs>
          <w:tab w:val="num" w:pos="360"/>
        </w:tabs>
      </w:pPr>
    </w:lvl>
    <w:lvl w:ilvl="7" w:tplc="696A6FDA">
      <w:numFmt w:val="none"/>
      <w:lvlText w:val=""/>
      <w:lvlJc w:val="left"/>
      <w:pPr>
        <w:tabs>
          <w:tab w:val="num" w:pos="360"/>
        </w:tabs>
      </w:pPr>
    </w:lvl>
    <w:lvl w:ilvl="8" w:tplc="78EA277A">
      <w:numFmt w:val="none"/>
      <w:lvlText w:val=""/>
      <w:lvlJc w:val="left"/>
      <w:pPr>
        <w:tabs>
          <w:tab w:val="num" w:pos="360"/>
        </w:tabs>
      </w:pPr>
    </w:lvl>
  </w:abstractNum>
  <w:abstractNum w:abstractNumId="2">
    <w:nsid w:val="126449A3"/>
    <w:multiLevelType w:val="hybridMultilevel"/>
    <w:tmpl w:val="6856389E"/>
    <w:lvl w:ilvl="0" w:tplc="8C02A90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126674DC"/>
    <w:multiLevelType w:val="singleLevel"/>
    <w:tmpl w:val="E78216DA"/>
    <w:lvl w:ilvl="0">
      <w:start w:val="1"/>
      <w:numFmt w:val="bullet"/>
      <w:lvlText w:val="-"/>
      <w:lvlJc w:val="left"/>
      <w:pPr>
        <w:tabs>
          <w:tab w:val="num" w:pos="1155"/>
        </w:tabs>
        <w:ind w:left="1155" w:hanging="360"/>
      </w:pPr>
      <w:rPr>
        <w:rFonts w:hint="default"/>
      </w:rPr>
    </w:lvl>
  </w:abstractNum>
  <w:abstractNum w:abstractNumId="4">
    <w:nsid w:val="1BBD57A5"/>
    <w:multiLevelType w:val="multilevel"/>
    <w:tmpl w:val="55E23640"/>
    <w:lvl w:ilvl="0">
      <w:start w:val="1"/>
      <w:numFmt w:val="decimal"/>
      <w:lvlText w:val="%1"/>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nsid w:val="1DCB3ACB"/>
    <w:multiLevelType w:val="hybridMultilevel"/>
    <w:tmpl w:val="7F8CB04E"/>
    <w:lvl w:ilvl="0" w:tplc="04190001">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1418"/>
        </w:tabs>
        <w:ind w:left="1418" w:hanging="360"/>
      </w:pPr>
      <w:rPr>
        <w:rFonts w:ascii="Courier New" w:hAnsi="Courier New" w:cs="Courier New" w:hint="default"/>
      </w:rPr>
    </w:lvl>
    <w:lvl w:ilvl="2" w:tplc="04190005" w:tentative="1">
      <w:start w:val="1"/>
      <w:numFmt w:val="bullet"/>
      <w:lvlText w:val=""/>
      <w:lvlJc w:val="left"/>
      <w:pPr>
        <w:tabs>
          <w:tab w:val="num" w:pos="2138"/>
        </w:tabs>
        <w:ind w:left="2138" w:hanging="360"/>
      </w:pPr>
      <w:rPr>
        <w:rFonts w:ascii="Wingdings" w:hAnsi="Wingdings" w:hint="default"/>
      </w:rPr>
    </w:lvl>
    <w:lvl w:ilvl="3" w:tplc="04190001" w:tentative="1">
      <w:start w:val="1"/>
      <w:numFmt w:val="bullet"/>
      <w:lvlText w:val=""/>
      <w:lvlJc w:val="left"/>
      <w:pPr>
        <w:tabs>
          <w:tab w:val="num" w:pos="2858"/>
        </w:tabs>
        <w:ind w:left="2858" w:hanging="360"/>
      </w:pPr>
      <w:rPr>
        <w:rFonts w:ascii="Symbol" w:hAnsi="Symbol" w:hint="default"/>
      </w:rPr>
    </w:lvl>
    <w:lvl w:ilvl="4" w:tplc="04190003" w:tentative="1">
      <w:start w:val="1"/>
      <w:numFmt w:val="bullet"/>
      <w:lvlText w:val="o"/>
      <w:lvlJc w:val="left"/>
      <w:pPr>
        <w:tabs>
          <w:tab w:val="num" w:pos="3578"/>
        </w:tabs>
        <w:ind w:left="3578" w:hanging="360"/>
      </w:pPr>
      <w:rPr>
        <w:rFonts w:ascii="Courier New" w:hAnsi="Courier New" w:cs="Courier New" w:hint="default"/>
      </w:rPr>
    </w:lvl>
    <w:lvl w:ilvl="5" w:tplc="04190005" w:tentative="1">
      <w:start w:val="1"/>
      <w:numFmt w:val="bullet"/>
      <w:lvlText w:val=""/>
      <w:lvlJc w:val="left"/>
      <w:pPr>
        <w:tabs>
          <w:tab w:val="num" w:pos="4298"/>
        </w:tabs>
        <w:ind w:left="4298" w:hanging="360"/>
      </w:pPr>
      <w:rPr>
        <w:rFonts w:ascii="Wingdings" w:hAnsi="Wingdings" w:hint="default"/>
      </w:rPr>
    </w:lvl>
    <w:lvl w:ilvl="6" w:tplc="04190001" w:tentative="1">
      <w:start w:val="1"/>
      <w:numFmt w:val="bullet"/>
      <w:lvlText w:val=""/>
      <w:lvlJc w:val="left"/>
      <w:pPr>
        <w:tabs>
          <w:tab w:val="num" w:pos="5018"/>
        </w:tabs>
        <w:ind w:left="5018" w:hanging="360"/>
      </w:pPr>
      <w:rPr>
        <w:rFonts w:ascii="Symbol" w:hAnsi="Symbol" w:hint="default"/>
      </w:rPr>
    </w:lvl>
    <w:lvl w:ilvl="7" w:tplc="04190003" w:tentative="1">
      <w:start w:val="1"/>
      <w:numFmt w:val="bullet"/>
      <w:lvlText w:val="o"/>
      <w:lvlJc w:val="left"/>
      <w:pPr>
        <w:tabs>
          <w:tab w:val="num" w:pos="5738"/>
        </w:tabs>
        <w:ind w:left="5738" w:hanging="360"/>
      </w:pPr>
      <w:rPr>
        <w:rFonts w:ascii="Courier New" w:hAnsi="Courier New" w:cs="Courier New" w:hint="default"/>
      </w:rPr>
    </w:lvl>
    <w:lvl w:ilvl="8" w:tplc="04190005" w:tentative="1">
      <w:start w:val="1"/>
      <w:numFmt w:val="bullet"/>
      <w:lvlText w:val=""/>
      <w:lvlJc w:val="left"/>
      <w:pPr>
        <w:tabs>
          <w:tab w:val="num" w:pos="6458"/>
        </w:tabs>
        <w:ind w:left="6458" w:hanging="360"/>
      </w:pPr>
      <w:rPr>
        <w:rFonts w:ascii="Wingdings" w:hAnsi="Wingdings" w:hint="default"/>
      </w:rPr>
    </w:lvl>
  </w:abstractNum>
  <w:abstractNum w:abstractNumId="6">
    <w:nsid w:val="252E0B19"/>
    <w:multiLevelType w:val="multilevel"/>
    <w:tmpl w:val="A4586C68"/>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335"/>
        </w:tabs>
        <w:ind w:left="1335" w:hanging="435"/>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7">
    <w:nsid w:val="2E0669DE"/>
    <w:multiLevelType w:val="hybridMultilevel"/>
    <w:tmpl w:val="43987D8E"/>
    <w:lvl w:ilvl="0" w:tplc="6380C384">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8">
    <w:nsid w:val="366F0FD6"/>
    <w:multiLevelType w:val="hybridMultilevel"/>
    <w:tmpl w:val="8B363006"/>
    <w:lvl w:ilvl="0" w:tplc="F0B6FB9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983680"/>
    <w:multiLevelType w:val="multilevel"/>
    <w:tmpl w:val="47F8516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20"/>
        </w:tabs>
        <w:ind w:left="1020" w:hanging="720"/>
      </w:pPr>
      <w:rPr>
        <w:rFonts w:hint="default"/>
      </w:rPr>
    </w:lvl>
    <w:lvl w:ilvl="2">
      <w:start w:val="1"/>
      <w:numFmt w:val="decimal"/>
      <w:isLgl/>
      <w:lvlText w:val="%1.%2.%3."/>
      <w:lvlJc w:val="left"/>
      <w:pPr>
        <w:tabs>
          <w:tab w:val="num" w:pos="1320"/>
        </w:tabs>
        <w:ind w:left="132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2280"/>
        </w:tabs>
        <w:ind w:left="2280" w:hanging="1080"/>
      </w:pPr>
      <w:rPr>
        <w:rFonts w:hint="default"/>
      </w:rPr>
    </w:lvl>
    <w:lvl w:ilvl="5">
      <w:start w:val="1"/>
      <w:numFmt w:val="decimal"/>
      <w:isLgl/>
      <w:lvlText w:val="%1.%2.%3.%4.%5.%6."/>
      <w:lvlJc w:val="left"/>
      <w:pPr>
        <w:tabs>
          <w:tab w:val="num" w:pos="2940"/>
        </w:tabs>
        <w:ind w:left="2940" w:hanging="1440"/>
      </w:pPr>
      <w:rPr>
        <w:rFonts w:hint="default"/>
      </w:rPr>
    </w:lvl>
    <w:lvl w:ilvl="6">
      <w:start w:val="1"/>
      <w:numFmt w:val="decimal"/>
      <w:isLgl/>
      <w:lvlText w:val="%1.%2.%3.%4.%5.%6.%7."/>
      <w:lvlJc w:val="left"/>
      <w:pPr>
        <w:tabs>
          <w:tab w:val="num" w:pos="3600"/>
        </w:tabs>
        <w:ind w:left="3600" w:hanging="1800"/>
      </w:pPr>
      <w:rPr>
        <w:rFonts w:hint="default"/>
      </w:rPr>
    </w:lvl>
    <w:lvl w:ilvl="7">
      <w:start w:val="1"/>
      <w:numFmt w:val="decimal"/>
      <w:isLgl/>
      <w:lvlText w:val="%1.%2.%3.%4.%5.%6.%7.%8."/>
      <w:lvlJc w:val="left"/>
      <w:pPr>
        <w:tabs>
          <w:tab w:val="num" w:pos="3900"/>
        </w:tabs>
        <w:ind w:left="3900" w:hanging="1800"/>
      </w:pPr>
      <w:rPr>
        <w:rFonts w:hint="default"/>
      </w:rPr>
    </w:lvl>
    <w:lvl w:ilvl="8">
      <w:start w:val="1"/>
      <w:numFmt w:val="decimal"/>
      <w:isLgl/>
      <w:lvlText w:val="%1.%2.%3.%4.%5.%6.%7.%8.%9."/>
      <w:lvlJc w:val="left"/>
      <w:pPr>
        <w:tabs>
          <w:tab w:val="num" w:pos="4560"/>
        </w:tabs>
        <w:ind w:left="4560" w:hanging="2160"/>
      </w:pPr>
      <w:rPr>
        <w:rFonts w:hint="default"/>
      </w:rPr>
    </w:lvl>
  </w:abstractNum>
  <w:abstractNum w:abstractNumId="10">
    <w:nsid w:val="435D113D"/>
    <w:multiLevelType w:val="hybridMultilevel"/>
    <w:tmpl w:val="7EB2173E"/>
    <w:lvl w:ilvl="0" w:tplc="88EE8E0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nsid w:val="459407E5"/>
    <w:multiLevelType w:val="hybridMultilevel"/>
    <w:tmpl w:val="0BB210F2"/>
    <w:lvl w:ilvl="0" w:tplc="F0B6FB96">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
    <w:nsid w:val="4E68285C"/>
    <w:multiLevelType w:val="hybridMultilevel"/>
    <w:tmpl w:val="2886145C"/>
    <w:lvl w:ilvl="0" w:tplc="F0B6FB9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6EC719BE"/>
    <w:multiLevelType w:val="multilevel"/>
    <w:tmpl w:val="6FCA0E6C"/>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1020"/>
        </w:tabs>
        <w:ind w:left="1020" w:hanging="720"/>
      </w:pPr>
      <w:rPr>
        <w:rFonts w:hint="default"/>
      </w:rPr>
    </w:lvl>
    <w:lvl w:ilvl="2">
      <w:start w:val="1"/>
      <w:numFmt w:val="decimal"/>
      <w:isLgl/>
      <w:lvlText w:val="%1.%2.%3"/>
      <w:lvlJc w:val="left"/>
      <w:pPr>
        <w:tabs>
          <w:tab w:val="num" w:pos="1320"/>
        </w:tabs>
        <w:ind w:left="132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5%1.%2."/>
      <w:lvlJc w:val="left"/>
      <w:pPr>
        <w:tabs>
          <w:tab w:val="num" w:pos="2280"/>
        </w:tabs>
        <w:ind w:left="2280" w:hanging="1080"/>
      </w:pPr>
      <w:rPr>
        <w:rFonts w:hint="default"/>
      </w:rPr>
    </w:lvl>
    <w:lvl w:ilvl="5">
      <w:start w:val="1"/>
      <w:numFmt w:val="decimal"/>
      <w:isLgl/>
      <w:lvlText w:val="%1.%2.%3.%4.%5.%6."/>
      <w:lvlJc w:val="left"/>
      <w:pPr>
        <w:tabs>
          <w:tab w:val="num" w:pos="2940"/>
        </w:tabs>
        <w:ind w:left="2940" w:hanging="1440"/>
      </w:pPr>
      <w:rPr>
        <w:rFonts w:hint="default"/>
      </w:rPr>
    </w:lvl>
    <w:lvl w:ilvl="6">
      <w:start w:val="1"/>
      <w:numFmt w:val="decimal"/>
      <w:isLgl/>
      <w:lvlText w:val="%1.%2.%3.%4.%5.%6.%7."/>
      <w:lvlJc w:val="left"/>
      <w:pPr>
        <w:tabs>
          <w:tab w:val="num" w:pos="3600"/>
        </w:tabs>
        <w:ind w:left="3600" w:hanging="1800"/>
      </w:pPr>
      <w:rPr>
        <w:rFonts w:hint="default"/>
      </w:rPr>
    </w:lvl>
    <w:lvl w:ilvl="7">
      <w:start w:val="1"/>
      <w:numFmt w:val="decimal"/>
      <w:isLgl/>
      <w:lvlText w:val="%1.%2.%3.%4.%5.%6.%7.%8."/>
      <w:lvlJc w:val="left"/>
      <w:pPr>
        <w:tabs>
          <w:tab w:val="num" w:pos="3900"/>
        </w:tabs>
        <w:ind w:left="3900" w:hanging="1800"/>
      </w:pPr>
      <w:rPr>
        <w:rFonts w:hint="default"/>
      </w:rPr>
    </w:lvl>
    <w:lvl w:ilvl="8">
      <w:start w:val="1"/>
      <w:numFmt w:val="decimal"/>
      <w:isLgl/>
      <w:lvlText w:val="%1.%2.%3.%4.%5.%6.%7.%8.%9."/>
      <w:lvlJc w:val="left"/>
      <w:pPr>
        <w:tabs>
          <w:tab w:val="num" w:pos="4560"/>
        </w:tabs>
        <w:ind w:left="4560" w:hanging="2160"/>
      </w:pPr>
      <w:rPr>
        <w:rFonts w:hint="default"/>
      </w:rPr>
    </w:lvl>
  </w:abstractNum>
  <w:abstractNum w:abstractNumId="14">
    <w:nsid w:val="744B2D4B"/>
    <w:multiLevelType w:val="hybridMultilevel"/>
    <w:tmpl w:val="8C2AB51E"/>
    <w:lvl w:ilvl="0" w:tplc="F0B6FB96">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9EE6B05"/>
    <w:multiLevelType w:val="singleLevel"/>
    <w:tmpl w:val="0419000F"/>
    <w:lvl w:ilvl="0">
      <w:start w:val="1"/>
      <w:numFmt w:val="decimal"/>
      <w:lvlText w:val="%1."/>
      <w:lvlJc w:val="left"/>
      <w:pPr>
        <w:tabs>
          <w:tab w:val="num" w:pos="360"/>
        </w:tabs>
        <w:ind w:left="360" w:hanging="360"/>
      </w:pPr>
    </w:lvl>
  </w:abstractNum>
  <w:abstractNum w:abstractNumId="16">
    <w:nsid w:val="7A600D01"/>
    <w:multiLevelType w:val="multilevel"/>
    <w:tmpl w:val="3776FD7E"/>
    <w:lvl w:ilvl="0">
      <w:start w:val="4"/>
      <w:numFmt w:val="decimal"/>
      <w:lvlText w:val="%1"/>
      <w:lvlJc w:val="left"/>
      <w:pPr>
        <w:ind w:left="375" w:hanging="375"/>
      </w:pPr>
      <w:rPr>
        <w:rFonts w:hint="default"/>
      </w:rPr>
    </w:lvl>
    <w:lvl w:ilvl="1">
      <w:start w:val="6"/>
      <w:numFmt w:val="decimal"/>
      <w:lvlText w:val="%1.%2"/>
      <w:lvlJc w:val="left"/>
      <w:pPr>
        <w:ind w:left="1652"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7">
    <w:nsid w:val="7C807ED9"/>
    <w:multiLevelType w:val="hybridMultilevel"/>
    <w:tmpl w:val="43987D8E"/>
    <w:lvl w:ilvl="0" w:tplc="6380C384">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18">
    <w:nsid w:val="7C87224D"/>
    <w:multiLevelType w:val="hybridMultilevel"/>
    <w:tmpl w:val="45B80EEC"/>
    <w:lvl w:ilvl="0" w:tplc="B4941644">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164FA8">
      <w:start w:val="1"/>
      <w:numFmt w:val="bullet"/>
      <w:lvlText w:val="o"/>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9AA3A8">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22B588">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527F8A">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082BEA">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882A6C">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E0B1D8">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AF1A0">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7DD64505"/>
    <w:multiLevelType w:val="multilevel"/>
    <w:tmpl w:val="4D2607AC"/>
    <w:lvl w:ilvl="0">
      <w:start w:val="1"/>
      <w:numFmt w:val="decimal"/>
      <w:lvlText w:val="%1."/>
      <w:lvlJc w:val="left"/>
      <w:pPr>
        <w:ind w:left="720" w:hanging="360"/>
      </w:p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9"/>
  </w:num>
  <w:num w:numId="2">
    <w:abstractNumId w:val="16"/>
  </w:num>
  <w:num w:numId="3">
    <w:abstractNumId w:val="0"/>
    <w:lvlOverride w:ilvl="0">
      <w:lvl w:ilvl="0">
        <w:start w:val="65535"/>
        <w:numFmt w:val="bullet"/>
        <w:lvlText w:val="-"/>
        <w:legacy w:legacy="1" w:legacySpace="0" w:legacyIndent="130"/>
        <w:lvlJc w:val="left"/>
        <w:rPr>
          <w:rFonts w:ascii="Arial" w:hAnsi="Arial" w:hint="default"/>
        </w:rPr>
      </w:lvl>
    </w:lvlOverride>
  </w:num>
  <w:num w:numId="4">
    <w:abstractNumId w:val="0"/>
    <w:lvlOverride w:ilvl="0">
      <w:lvl w:ilvl="0">
        <w:start w:val="65535"/>
        <w:numFmt w:val="bullet"/>
        <w:lvlText w:val="-"/>
        <w:legacy w:legacy="1" w:legacySpace="0" w:legacyIndent="137"/>
        <w:lvlJc w:val="left"/>
        <w:rPr>
          <w:rFonts w:ascii="Arial" w:hAnsi="Arial" w:hint="default"/>
        </w:rPr>
      </w:lvl>
    </w:lvlOverride>
  </w:num>
  <w:num w:numId="5">
    <w:abstractNumId w:val="5"/>
  </w:num>
  <w:num w:numId="6">
    <w:abstractNumId w:val="2"/>
  </w:num>
  <w:num w:numId="7">
    <w:abstractNumId w:val="9"/>
  </w:num>
  <w:num w:numId="8">
    <w:abstractNumId w:val="13"/>
  </w:num>
  <w:num w:numId="9">
    <w:abstractNumId w:val="1"/>
  </w:num>
  <w:num w:numId="10">
    <w:abstractNumId w:val="3"/>
  </w:num>
  <w:num w:numId="11">
    <w:abstractNumId w:val="10"/>
  </w:num>
  <w:num w:numId="12">
    <w:abstractNumId w:val="6"/>
  </w:num>
  <w:num w:numId="13">
    <w:abstractNumId w:val="15"/>
  </w:num>
  <w:num w:numId="14">
    <w:abstractNumId w:val="18"/>
  </w:num>
  <w:num w:numId="15">
    <w:abstractNumId w:val="0"/>
    <w:lvlOverride w:ilvl="0">
      <w:lvl w:ilvl="0">
        <w:numFmt w:val="bullet"/>
        <w:lvlText w:val="—"/>
        <w:legacy w:legacy="1" w:legacySpace="0" w:legacyIndent="360"/>
        <w:lvlJc w:val="left"/>
        <w:rPr>
          <w:rFonts w:ascii="Times New Roman" w:hAnsi="Times New Roman" w:hint="default"/>
        </w:rPr>
      </w:lvl>
    </w:lvlOverride>
  </w:num>
  <w:num w:numId="16">
    <w:abstractNumId w:val="0"/>
    <w:lvlOverride w:ilvl="0">
      <w:lvl w:ilvl="0">
        <w:numFmt w:val="bullet"/>
        <w:lvlText w:val="—"/>
        <w:legacy w:legacy="1" w:legacySpace="0" w:legacyIndent="355"/>
        <w:lvlJc w:val="left"/>
        <w:rPr>
          <w:rFonts w:ascii="Times New Roman" w:hAnsi="Times New Roman" w:hint="default"/>
        </w:rPr>
      </w:lvl>
    </w:lvlOverride>
  </w:num>
  <w:num w:numId="17">
    <w:abstractNumId w:val="7"/>
  </w:num>
  <w:num w:numId="18">
    <w:abstractNumId w:val="17"/>
  </w:num>
  <w:num w:numId="19">
    <w:abstractNumId w:val="14"/>
  </w:num>
  <w:num w:numId="20">
    <w:abstractNumId w:val="4"/>
  </w:num>
  <w:num w:numId="21">
    <w:abstractNumId w:val="12"/>
  </w:num>
  <w:num w:numId="22">
    <w:abstractNumId w:val="8"/>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90692"/>
    <w:rsid w:val="00053C6C"/>
    <w:rsid w:val="00262129"/>
    <w:rsid w:val="00280945"/>
    <w:rsid w:val="002F77C4"/>
    <w:rsid w:val="003250CD"/>
    <w:rsid w:val="003D056E"/>
    <w:rsid w:val="00490692"/>
    <w:rsid w:val="004C4031"/>
    <w:rsid w:val="004D3775"/>
    <w:rsid w:val="005A3FD3"/>
    <w:rsid w:val="005C1FA2"/>
    <w:rsid w:val="005D0423"/>
    <w:rsid w:val="005E189C"/>
    <w:rsid w:val="0064438B"/>
    <w:rsid w:val="00662518"/>
    <w:rsid w:val="00666450"/>
    <w:rsid w:val="006825D0"/>
    <w:rsid w:val="006D3B56"/>
    <w:rsid w:val="006E1265"/>
    <w:rsid w:val="00782920"/>
    <w:rsid w:val="007C5EDF"/>
    <w:rsid w:val="008105C6"/>
    <w:rsid w:val="00977396"/>
    <w:rsid w:val="00983395"/>
    <w:rsid w:val="009D49A0"/>
    <w:rsid w:val="009E045C"/>
    <w:rsid w:val="00A26F2D"/>
    <w:rsid w:val="00A361E5"/>
    <w:rsid w:val="00A54913"/>
    <w:rsid w:val="00B05485"/>
    <w:rsid w:val="00B627F4"/>
    <w:rsid w:val="00B8703F"/>
    <w:rsid w:val="00BB7AC5"/>
    <w:rsid w:val="00BE08A0"/>
    <w:rsid w:val="00C15E41"/>
    <w:rsid w:val="00C502AA"/>
    <w:rsid w:val="00C764F2"/>
    <w:rsid w:val="00CA1688"/>
    <w:rsid w:val="00CC23D6"/>
    <w:rsid w:val="00CE6788"/>
    <w:rsid w:val="00DF448D"/>
    <w:rsid w:val="00DF7218"/>
    <w:rsid w:val="00E96F06"/>
    <w:rsid w:val="00EB6935"/>
    <w:rsid w:val="00ED1964"/>
    <w:rsid w:val="00F43428"/>
    <w:rsid w:val="00F52BFD"/>
    <w:rsid w:val="00F53FB5"/>
    <w:rsid w:val="00F94EB7"/>
    <w:rsid w:val="00FA0D6D"/>
    <w:rsid w:val="00FD1E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692"/>
    <w:pPr>
      <w:spacing w:line="240" w:lineRule="auto"/>
      <w:ind w:left="799" w:right="45" w:hanging="374"/>
      <w:jc w:val="both"/>
    </w:pPr>
    <w:rPr>
      <w:rFonts w:ascii="Times New Roman" w:eastAsia="Times New Roman" w:hAnsi="Times New Roman" w:cs="Times New Roman"/>
      <w:sz w:val="20"/>
      <w:szCs w:val="20"/>
      <w:lang w:eastAsia="ru-RU"/>
    </w:rPr>
  </w:style>
  <w:style w:type="paragraph" w:styleId="1">
    <w:name w:val="heading 1"/>
    <w:basedOn w:val="a"/>
    <w:next w:val="a"/>
    <w:link w:val="10"/>
    <w:qFormat/>
    <w:rsid w:val="00490692"/>
    <w:pPr>
      <w:keepNext/>
      <w:outlineLvl w:val="0"/>
    </w:pPr>
    <w:rPr>
      <w:sz w:val="36"/>
    </w:rPr>
  </w:style>
  <w:style w:type="paragraph" w:styleId="2">
    <w:name w:val="heading 2"/>
    <w:basedOn w:val="a"/>
    <w:next w:val="a"/>
    <w:link w:val="20"/>
    <w:uiPriority w:val="99"/>
    <w:qFormat/>
    <w:rsid w:val="00F53FB5"/>
    <w:pPr>
      <w:keepNext/>
      <w:spacing w:before="240" w:after="60"/>
      <w:ind w:left="0" w:right="0" w:firstLine="0"/>
      <w:jc w:val="left"/>
      <w:outlineLvl w:val="1"/>
    </w:pPr>
    <w:rPr>
      <w:rFonts w:ascii="Arial" w:hAnsi="Arial"/>
      <w:b/>
      <w:bCs/>
      <w:i/>
      <w:iCs/>
      <w:sz w:val="28"/>
      <w:szCs w:val="28"/>
    </w:rPr>
  </w:style>
  <w:style w:type="paragraph" w:styleId="3">
    <w:name w:val="heading 3"/>
    <w:basedOn w:val="a"/>
    <w:next w:val="a"/>
    <w:link w:val="30"/>
    <w:qFormat/>
    <w:rsid w:val="00F53FB5"/>
    <w:pPr>
      <w:keepNext/>
      <w:ind w:left="0" w:right="42" w:firstLine="0"/>
      <w:jc w:val="left"/>
      <w:outlineLvl w:val="2"/>
    </w:pPr>
    <w:rPr>
      <w:i/>
      <w:sz w:val="28"/>
    </w:rPr>
  </w:style>
  <w:style w:type="paragraph" w:styleId="4">
    <w:name w:val="heading 4"/>
    <w:basedOn w:val="a"/>
    <w:next w:val="a"/>
    <w:link w:val="40"/>
    <w:qFormat/>
    <w:rsid w:val="00F53FB5"/>
    <w:pPr>
      <w:keepNext/>
      <w:spacing w:before="240" w:after="60"/>
      <w:ind w:left="0" w:right="0" w:firstLine="0"/>
      <w:jc w:val="left"/>
      <w:outlineLvl w:val="3"/>
    </w:pPr>
    <w:rPr>
      <w:b/>
      <w:bCs/>
      <w:sz w:val="28"/>
      <w:szCs w:val="28"/>
    </w:rPr>
  </w:style>
  <w:style w:type="paragraph" w:styleId="6">
    <w:name w:val="heading 6"/>
    <w:basedOn w:val="a"/>
    <w:next w:val="a"/>
    <w:link w:val="60"/>
    <w:qFormat/>
    <w:rsid w:val="00F53FB5"/>
    <w:pPr>
      <w:spacing w:before="240" w:after="60"/>
      <w:ind w:left="0" w:right="0" w:firstLine="0"/>
      <w:jc w:val="left"/>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0692"/>
    <w:rPr>
      <w:rFonts w:ascii="Times New Roman" w:eastAsia="Times New Roman" w:hAnsi="Times New Roman" w:cs="Times New Roman"/>
      <w:sz w:val="36"/>
      <w:szCs w:val="20"/>
      <w:lang w:eastAsia="ru-RU"/>
    </w:rPr>
  </w:style>
  <w:style w:type="character" w:customStyle="1" w:styleId="20">
    <w:name w:val="Заголовок 2 Знак"/>
    <w:basedOn w:val="a0"/>
    <w:link w:val="2"/>
    <w:uiPriority w:val="99"/>
    <w:rsid w:val="00F53FB5"/>
    <w:rPr>
      <w:rFonts w:ascii="Arial" w:eastAsia="Times New Roman" w:hAnsi="Arial" w:cs="Times New Roman"/>
      <w:b/>
      <w:bCs/>
      <w:i/>
      <w:iCs/>
      <w:sz w:val="28"/>
      <w:szCs w:val="28"/>
    </w:rPr>
  </w:style>
  <w:style w:type="character" w:customStyle="1" w:styleId="30">
    <w:name w:val="Заголовок 3 Знак"/>
    <w:basedOn w:val="a0"/>
    <w:link w:val="3"/>
    <w:rsid w:val="00F53FB5"/>
    <w:rPr>
      <w:rFonts w:ascii="Times New Roman" w:eastAsia="Times New Roman" w:hAnsi="Times New Roman" w:cs="Times New Roman"/>
      <w:i/>
      <w:sz w:val="28"/>
      <w:szCs w:val="20"/>
      <w:lang w:eastAsia="ru-RU"/>
    </w:rPr>
  </w:style>
  <w:style w:type="character" w:customStyle="1" w:styleId="40">
    <w:name w:val="Заголовок 4 Знак"/>
    <w:basedOn w:val="a0"/>
    <w:link w:val="4"/>
    <w:rsid w:val="00F53FB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F53FB5"/>
    <w:rPr>
      <w:rFonts w:ascii="Times New Roman" w:eastAsia="Times New Roman" w:hAnsi="Times New Roman" w:cs="Times New Roman"/>
      <w:b/>
      <w:bCs/>
      <w:lang w:eastAsia="ru-RU"/>
    </w:rPr>
  </w:style>
  <w:style w:type="paragraph" w:styleId="a3">
    <w:name w:val="List Paragraph"/>
    <w:basedOn w:val="a"/>
    <w:uiPriority w:val="34"/>
    <w:qFormat/>
    <w:rsid w:val="00490692"/>
    <w:pPr>
      <w:spacing w:after="200" w:line="360" w:lineRule="auto"/>
      <w:ind w:left="720" w:firstLine="851"/>
      <w:contextualSpacing/>
    </w:pPr>
    <w:rPr>
      <w:rFonts w:ascii="Calibri" w:eastAsia="Calibri" w:hAnsi="Calibri"/>
      <w:sz w:val="22"/>
      <w:szCs w:val="22"/>
      <w:lang w:eastAsia="en-US"/>
    </w:rPr>
  </w:style>
  <w:style w:type="paragraph" w:styleId="31">
    <w:name w:val="Body Text Indent 3"/>
    <w:basedOn w:val="a"/>
    <w:link w:val="32"/>
    <w:rsid w:val="00490692"/>
    <w:pPr>
      <w:spacing w:line="360" w:lineRule="auto"/>
      <w:ind w:left="0" w:right="0" w:firstLine="567"/>
    </w:pPr>
    <w:rPr>
      <w:sz w:val="28"/>
      <w:szCs w:val="22"/>
    </w:rPr>
  </w:style>
  <w:style w:type="character" w:customStyle="1" w:styleId="32">
    <w:name w:val="Основной текст с отступом 3 Знак"/>
    <w:basedOn w:val="a0"/>
    <w:link w:val="31"/>
    <w:rsid w:val="00490692"/>
    <w:rPr>
      <w:rFonts w:ascii="Times New Roman" w:eastAsia="Times New Roman" w:hAnsi="Times New Roman" w:cs="Times New Roman"/>
      <w:sz w:val="28"/>
      <w:lang w:eastAsia="ru-RU"/>
    </w:rPr>
  </w:style>
  <w:style w:type="paragraph" w:styleId="a4">
    <w:name w:val="Body Text Indent"/>
    <w:basedOn w:val="a"/>
    <w:link w:val="a5"/>
    <w:unhideWhenUsed/>
    <w:rsid w:val="00F53FB5"/>
    <w:pPr>
      <w:spacing w:after="120"/>
      <w:ind w:left="283"/>
    </w:pPr>
  </w:style>
  <w:style w:type="character" w:customStyle="1" w:styleId="a5">
    <w:name w:val="Основной текст с отступом Знак"/>
    <w:basedOn w:val="a0"/>
    <w:link w:val="a4"/>
    <w:rsid w:val="00F53FB5"/>
    <w:rPr>
      <w:rFonts w:ascii="Times New Roman" w:eastAsia="Times New Roman" w:hAnsi="Times New Roman" w:cs="Times New Roman"/>
      <w:sz w:val="20"/>
      <w:szCs w:val="20"/>
      <w:lang w:eastAsia="ru-RU"/>
    </w:rPr>
  </w:style>
  <w:style w:type="character" w:styleId="a6">
    <w:name w:val="Strong"/>
    <w:qFormat/>
    <w:rsid w:val="00F53FB5"/>
    <w:rPr>
      <w:b/>
      <w:bCs/>
    </w:rPr>
  </w:style>
  <w:style w:type="paragraph" w:customStyle="1" w:styleId="a7">
    <w:name w:val="ш_норм"/>
    <w:basedOn w:val="a"/>
    <w:rsid w:val="00F53FB5"/>
    <w:pPr>
      <w:overflowPunct w:val="0"/>
      <w:autoSpaceDE w:val="0"/>
      <w:autoSpaceDN w:val="0"/>
      <w:adjustRightInd w:val="0"/>
      <w:spacing w:line="360" w:lineRule="auto"/>
      <w:ind w:left="0" w:right="0" w:firstLine="425"/>
      <w:textAlignment w:val="baseline"/>
    </w:pPr>
    <w:rPr>
      <w:sz w:val="28"/>
    </w:rPr>
  </w:style>
  <w:style w:type="paragraph" w:styleId="11">
    <w:name w:val="toc 1"/>
    <w:basedOn w:val="a"/>
    <w:next w:val="a"/>
    <w:autoRedefine/>
    <w:uiPriority w:val="39"/>
    <w:rsid w:val="00F53FB5"/>
    <w:pPr>
      <w:spacing w:before="120" w:after="120" w:line="360" w:lineRule="auto"/>
      <w:ind w:left="0" w:right="0" w:firstLine="720"/>
      <w:jc w:val="left"/>
    </w:pPr>
    <w:rPr>
      <w:b/>
      <w:caps/>
    </w:rPr>
  </w:style>
  <w:style w:type="paragraph" w:styleId="21">
    <w:name w:val="toc 2"/>
    <w:basedOn w:val="a"/>
    <w:next w:val="a"/>
    <w:autoRedefine/>
    <w:uiPriority w:val="39"/>
    <w:rsid w:val="00F53FB5"/>
    <w:pPr>
      <w:tabs>
        <w:tab w:val="right" w:leader="dot" w:pos="8302"/>
      </w:tabs>
      <w:spacing w:line="360" w:lineRule="auto"/>
      <w:ind w:left="993" w:right="0" w:hanging="33"/>
      <w:jc w:val="left"/>
    </w:pPr>
    <w:rPr>
      <w:smallCaps/>
      <w:noProof/>
    </w:rPr>
  </w:style>
  <w:style w:type="paragraph" w:styleId="33">
    <w:name w:val="toc 3"/>
    <w:basedOn w:val="a"/>
    <w:next w:val="a"/>
    <w:autoRedefine/>
    <w:semiHidden/>
    <w:rsid w:val="00F53FB5"/>
    <w:pPr>
      <w:spacing w:line="360" w:lineRule="auto"/>
      <w:ind w:left="480" w:right="0" w:firstLine="720"/>
      <w:jc w:val="left"/>
    </w:pPr>
    <w:rPr>
      <w:i/>
    </w:rPr>
  </w:style>
  <w:style w:type="paragraph" w:styleId="a8">
    <w:name w:val="Title"/>
    <w:basedOn w:val="a"/>
    <w:link w:val="a9"/>
    <w:qFormat/>
    <w:rsid w:val="00F53FB5"/>
    <w:pPr>
      <w:ind w:left="0" w:right="-2" w:firstLine="567"/>
      <w:jc w:val="center"/>
    </w:pPr>
    <w:rPr>
      <w:rFonts w:ascii="Arial" w:hAnsi="Arial"/>
      <w:i/>
      <w:sz w:val="48"/>
      <w:szCs w:val="24"/>
    </w:rPr>
  </w:style>
  <w:style w:type="character" w:customStyle="1" w:styleId="a9">
    <w:name w:val="Название Знак"/>
    <w:basedOn w:val="a0"/>
    <w:link w:val="a8"/>
    <w:rsid w:val="00F53FB5"/>
    <w:rPr>
      <w:rFonts w:ascii="Arial" w:eastAsia="Times New Roman" w:hAnsi="Arial" w:cs="Times New Roman"/>
      <w:i/>
      <w:sz w:val="48"/>
      <w:szCs w:val="24"/>
      <w:lang w:eastAsia="ru-RU"/>
    </w:rPr>
  </w:style>
  <w:style w:type="paragraph" w:styleId="aa">
    <w:name w:val="footer"/>
    <w:basedOn w:val="a"/>
    <w:link w:val="ab"/>
    <w:uiPriority w:val="99"/>
    <w:rsid w:val="00F53FB5"/>
    <w:pPr>
      <w:tabs>
        <w:tab w:val="center" w:pos="4677"/>
        <w:tab w:val="right" w:pos="9355"/>
      </w:tabs>
      <w:ind w:left="0" w:right="0" w:firstLine="0"/>
      <w:jc w:val="left"/>
    </w:pPr>
    <w:rPr>
      <w:sz w:val="24"/>
      <w:szCs w:val="24"/>
    </w:rPr>
  </w:style>
  <w:style w:type="character" w:customStyle="1" w:styleId="ab">
    <w:name w:val="Нижний колонтитул Знак"/>
    <w:basedOn w:val="a0"/>
    <w:link w:val="aa"/>
    <w:uiPriority w:val="99"/>
    <w:rsid w:val="00F53FB5"/>
    <w:rPr>
      <w:rFonts w:ascii="Times New Roman" w:eastAsia="Times New Roman" w:hAnsi="Times New Roman" w:cs="Times New Roman"/>
      <w:sz w:val="24"/>
      <w:szCs w:val="24"/>
    </w:rPr>
  </w:style>
  <w:style w:type="character" w:styleId="ac">
    <w:name w:val="page number"/>
    <w:basedOn w:val="a0"/>
    <w:rsid w:val="00F53FB5"/>
  </w:style>
  <w:style w:type="paragraph" w:styleId="22">
    <w:name w:val="Body Text Indent 2"/>
    <w:basedOn w:val="a"/>
    <w:link w:val="23"/>
    <w:uiPriority w:val="99"/>
    <w:rsid w:val="00F53FB5"/>
    <w:pPr>
      <w:spacing w:after="120" w:line="480" w:lineRule="auto"/>
      <w:ind w:left="283" w:right="0" w:firstLine="0"/>
      <w:jc w:val="left"/>
    </w:pPr>
    <w:rPr>
      <w:sz w:val="24"/>
      <w:szCs w:val="24"/>
    </w:rPr>
  </w:style>
  <w:style w:type="character" w:customStyle="1" w:styleId="23">
    <w:name w:val="Основной текст с отступом 2 Знак"/>
    <w:basedOn w:val="a0"/>
    <w:link w:val="22"/>
    <w:uiPriority w:val="99"/>
    <w:rsid w:val="00F53FB5"/>
    <w:rPr>
      <w:rFonts w:ascii="Times New Roman" w:eastAsia="Times New Roman" w:hAnsi="Times New Roman" w:cs="Times New Roman"/>
      <w:sz w:val="24"/>
      <w:szCs w:val="24"/>
    </w:rPr>
  </w:style>
  <w:style w:type="paragraph" w:styleId="ad">
    <w:name w:val="Block Text"/>
    <w:basedOn w:val="a"/>
    <w:rsid w:val="00F53FB5"/>
    <w:pPr>
      <w:spacing w:line="360" w:lineRule="auto"/>
      <w:ind w:left="993" w:right="423" w:firstLine="0"/>
      <w:jc w:val="center"/>
    </w:pPr>
    <w:rPr>
      <w:b/>
      <w:sz w:val="36"/>
    </w:rPr>
  </w:style>
  <w:style w:type="paragraph" w:styleId="34">
    <w:name w:val="Body Text 3"/>
    <w:basedOn w:val="a"/>
    <w:link w:val="35"/>
    <w:rsid w:val="00F53FB5"/>
    <w:pPr>
      <w:spacing w:after="120"/>
      <w:ind w:left="0" w:right="0" w:firstLine="0"/>
      <w:jc w:val="left"/>
    </w:pPr>
    <w:rPr>
      <w:sz w:val="16"/>
      <w:szCs w:val="16"/>
    </w:rPr>
  </w:style>
  <w:style w:type="character" w:customStyle="1" w:styleId="35">
    <w:name w:val="Основной текст 3 Знак"/>
    <w:basedOn w:val="a0"/>
    <w:link w:val="34"/>
    <w:rsid w:val="00F53FB5"/>
    <w:rPr>
      <w:rFonts w:ascii="Times New Roman" w:eastAsia="Times New Roman" w:hAnsi="Times New Roman" w:cs="Times New Roman"/>
      <w:sz w:val="16"/>
      <w:szCs w:val="16"/>
      <w:lang w:eastAsia="ru-RU"/>
    </w:rPr>
  </w:style>
  <w:style w:type="paragraph" w:styleId="ae">
    <w:name w:val="caption"/>
    <w:basedOn w:val="a"/>
    <w:next w:val="a"/>
    <w:uiPriority w:val="99"/>
    <w:qFormat/>
    <w:rsid w:val="00F53FB5"/>
    <w:pPr>
      <w:ind w:left="0" w:right="0" w:firstLine="0"/>
      <w:jc w:val="center"/>
    </w:pPr>
    <w:rPr>
      <w:sz w:val="28"/>
    </w:rPr>
  </w:style>
  <w:style w:type="character" w:styleId="af">
    <w:name w:val="Hyperlink"/>
    <w:rsid w:val="00F53FB5"/>
    <w:rPr>
      <w:color w:val="0000FF"/>
      <w:u w:val="single"/>
    </w:rPr>
  </w:style>
  <w:style w:type="paragraph" w:styleId="af0">
    <w:name w:val="header"/>
    <w:basedOn w:val="a"/>
    <w:link w:val="af1"/>
    <w:uiPriority w:val="99"/>
    <w:rsid w:val="00F53FB5"/>
    <w:pPr>
      <w:tabs>
        <w:tab w:val="center" w:pos="4677"/>
        <w:tab w:val="right" w:pos="9355"/>
      </w:tabs>
      <w:ind w:left="0" w:right="0" w:firstLine="0"/>
      <w:jc w:val="left"/>
    </w:pPr>
    <w:rPr>
      <w:sz w:val="24"/>
      <w:szCs w:val="24"/>
    </w:rPr>
  </w:style>
  <w:style w:type="character" w:customStyle="1" w:styleId="af1">
    <w:name w:val="Верхний колонтитул Знак"/>
    <w:basedOn w:val="a0"/>
    <w:link w:val="af0"/>
    <w:uiPriority w:val="99"/>
    <w:rsid w:val="00F53FB5"/>
    <w:rPr>
      <w:rFonts w:ascii="Times New Roman" w:eastAsia="Times New Roman" w:hAnsi="Times New Roman" w:cs="Times New Roman"/>
      <w:sz w:val="24"/>
      <w:szCs w:val="24"/>
    </w:rPr>
  </w:style>
  <w:style w:type="paragraph" w:styleId="af2">
    <w:name w:val="Body Text"/>
    <w:basedOn w:val="a"/>
    <w:link w:val="af3"/>
    <w:rsid w:val="00F53FB5"/>
    <w:pPr>
      <w:spacing w:after="120"/>
      <w:ind w:left="0" w:right="0" w:firstLine="0"/>
      <w:jc w:val="left"/>
    </w:pPr>
    <w:rPr>
      <w:sz w:val="24"/>
      <w:szCs w:val="24"/>
    </w:rPr>
  </w:style>
  <w:style w:type="character" w:customStyle="1" w:styleId="af3">
    <w:name w:val="Основной текст Знак"/>
    <w:basedOn w:val="a0"/>
    <w:link w:val="af2"/>
    <w:rsid w:val="00F53FB5"/>
    <w:rPr>
      <w:rFonts w:ascii="Times New Roman" w:eastAsia="Times New Roman" w:hAnsi="Times New Roman" w:cs="Times New Roman"/>
      <w:sz w:val="24"/>
      <w:szCs w:val="24"/>
      <w:lang w:eastAsia="ru-RU"/>
    </w:rPr>
  </w:style>
  <w:style w:type="paragraph" w:customStyle="1" w:styleId="FR2">
    <w:name w:val="FR2"/>
    <w:rsid w:val="00F53FB5"/>
    <w:pPr>
      <w:widowControl w:val="0"/>
      <w:autoSpaceDE w:val="0"/>
      <w:autoSpaceDN w:val="0"/>
      <w:adjustRightInd w:val="0"/>
      <w:spacing w:line="240" w:lineRule="auto"/>
      <w:ind w:left="200" w:firstLine="0"/>
      <w:jc w:val="both"/>
    </w:pPr>
    <w:rPr>
      <w:rFonts w:ascii="Arial" w:eastAsia="Times New Roman" w:hAnsi="Arial" w:cs="Times New Roman"/>
      <w:sz w:val="20"/>
      <w:szCs w:val="20"/>
      <w:lang w:eastAsia="ru-RU"/>
    </w:rPr>
  </w:style>
  <w:style w:type="paragraph" w:styleId="af4">
    <w:name w:val="Normal (Web)"/>
    <w:basedOn w:val="a"/>
    <w:uiPriority w:val="99"/>
    <w:rsid w:val="00F53FB5"/>
    <w:pPr>
      <w:spacing w:before="100" w:beforeAutospacing="1" w:after="100" w:afterAutospacing="1"/>
      <w:ind w:left="0" w:right="0" w:firstLine="0"/>
      <w:jc w:val="left"/>
    </w:pPr>
    <w:rPr>
      <w:color w:val="4A4A4A"/>
      <w:sz w:val="24"/>
      <w:szCs w:val="24"/>
    </w:rPr>
  </w:style>
  <w:style w:type="paragraph" w:customStyle="1" w:styleId="24">
    <w:name w:val="Основной 2"/>
    <w:basedOn w:val="2"/>
    <w:uiPriority w:val="99"/>
    <w:rsid w:val="00F53FB5"/>
    <w:pPr>
      <w:spacing w:line="360" w:lineRule="auto"/>
      <w:ind w:firstLine="720"/>
    </w:pPr>
    <w:rPr>
      <w:rFonts w:ascii="Times New Roman" w:hAnsi="Times New Roman"/>
      <w:i w:val="0"/>
      <w:iCs w:val="0"/>
      <w:sz w:val="32"/>
      <w:szCs w:val="32"/>
    </w:rPr>
  </w:style>
  <w:style w:type="paragraph" w:customStyle="1" w:styleId="12">
    <w:name w:val="Стиль1"/>
    <w:basedOn w:val="a"/>
    <w:link w:val="13"/>
    <w:qFormat/>
    <w:rsid w:val="00F53FB5"/>
    <w:pPr>
      <w:spacing w:after="200" w:line="360" w:lineRule="auto"/>
      <w:ind w:left="0" w:right="0" w:firstLine="708"/>
    </w:pPr>
    <w:rPr>
      <w:rFonts w:eastAsia="Calibri"/>
      <w:sz w:val="28"/>
      <w:szCs w:val="28"/>
      <w:lang w:eastAsia="en-US"/>
    </w:rPr>
  </w:style>
  <w:style w:type="character" w:customStyle="1" w:styleId="13">
    <w:name w:val="Стиль1 Знак"/>
    <w:link w:val="12"/>
    <w:rsid w:val="00F53FB5"/>
    <w:rPr>
      <w:rFonts w:ascii="Times New Roman" w:eastAsia="Calibri" w:hAnsi="Times New Roman" w:cs="Times New Roman"/>
      <w:sz w:val="28"/>
      <w:szCs w:val="28"/>
    </w:rPr>
  </w:style>
  <w:style w:type="paragraph" w:styleId="af5">
    <w:name w:val="Balloon Text"/>
    <w:basedOn w:val="a"/>
    <w:link w:val="af6"/>
    <w:uiPriority w:val="99"/>
    <w:unhideWhenUsed/>
    <w:rsid w:val="00F53FB5"/>
    <w:pPr>
      <w:ind w:left="0" w:right="0" w:firstLine="0"/>
      <w:jc w:val="left"/>
    </w:pPr>
    <w:rPr>
      <w:rFonts w:ascii="Tahoma" w:hAnsi="Tahoma"/>
      <w:sz w:val="16"/>
      <w:szCs w:val="16"/>
    </w:rPr>
  </w:style>
  <w:style w:type="character" w:customStyle="1" w:styleId="af6">
    <w:name w:val="Текст выноски Знак"/>
    <w:basedOn w:val="a0"/>
    <w:link w:val="af5"/>
    <w:uiPriority w:val="99"/>
    <w:rsid w:val="00F53FB5"/>
    <w:rPr>
      <w:rFonts w:ascii="Tahoma" w:eastAsia="Times New Roman" w:hAnsi="Tahoma" w:cs="Times New Roman"/>
      <w:sz w:val="16"/>
      <w:szCs w:val="16"/>
    </w:rPr>
  </w:style>
  <w:style w:type="paragraph" w:styleId="af7">
    <w:name w:val="No Spacing"/>
    <w:uiPriority w:val="1"/>
    <w:qFormat/>
    <w:rsid w:val="00F53FB5"/>
    <w:pPr>
      <w:spacing w:line="240" w:lineRule="auto"/>
      <w:ind w:firstLine="0"/>
      <w:jc w:val="left"/>
    </w:pPr>
    <w:rPr>
      <w:rFonts w:ascii="Calibri" w:eastAsia="Times New Roman" w:hAnsi="Calibri" w:cs="Times New Roman"/>
      <w:lang w:eastAsia="ru-RU"/>
    </w:rPr>
  </w:style>
  <w:style w:type="character" w:styleId="af8">
    <w:name w:val="annotation reference"/>
    <w:rsid w:val="00F53FB5"/>
    <w:rPr>
      <w:sz w:val="16"/>
      <w:szCs w:val="16"/>
    </w:rPr>
  </w:style>
  <w:style w:type="paragraph" w:styleId="af9">
    <w:name w:val="annotation text"/>
    <w:basedOn w:val="a"/>
    <w:link w:val="afa"/>
    <w:rsid w:val="00F53FB5"/>
    <w:pPr>
      <w:ind w:left="0" w:right="0" w:firstLine="0"/>
      <w:jc w:val="left"/>
    </w:pPr>
  </w:style>
  <w:style w:type="character" w:customStyle="1" w:styleId="afa">
    <w:name w:val="Текст примечания Знак"/>
    <w:basedOn w:val="a0"/>
    <w:link w:val="af9"/>
    <w:rsid w:val="00F53FB5"/>
    <w:rPr>
      <w:rFonts w:ascii="Times New Roman" w:eastAsia="Times New Roman" w:hAnsi="Times New Roman" w:cs="Times New Roman"/>
      <w:sz w:val="20"/>
      <w:szCs w:val="20"/>
      <w:lang w:eastAsia="ru-RU"/>
    </w:rPr>
  </w:style>
  <w:style w:type="paragraph" w:styleId="afb">
    <w:name w:val="annotation subject"/>
    <w:basedOn w:val="af9"/>
    <w:next w:val="af9"/>
    <w:link w:val="afc"/>
    <w:rsid w:val="00F53FB5"/>
    <w:rPr>
      <w:b/>
      <w:bCs/>
    </w:rPr>
  </w:style>
  <w:style w:type="character" w:customStyle="1" w:styleId="afc">
    <w:name w:val="Тема примечания Знак"/>
    <w:basedOn w:val="afa"/>
    <w:link w:val="afb"/>
    <w:rsid w:val="00F53FB5"/>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oleObject" Target="embeddings/oleObject24.bin"/><Relationship Id="rId21" Type="http://schemas.openxmlformats.org/officeDocument/2006/relationships/image" Target="media/image11.wmf"/><Relationship Id="rId42" Type="http://schemas.openxmlformats.org/officeDocument/2006/relationships/image" Target="media/image28.wmf"/><Relationship Id="rId47" Type="http://schemas.openxmlformats.org/officeDocument/2006/relationships/oleObject" Target="embeddings/oleObject7.bin"/><Relationship Id="rId63" Type="http://schemas.openxmlformats.org/officeDocument/2006/relationships/image" Target="media/image39.wmf"/><Relationship Id="rId68" Type="http://schemas.openxmlformats.org/officeDocument/2006/relationships/oleObject" Target="embeddings/oleObject17.bin"/><Relationship Id="rId84" Type="http://schemas.openxmlformats.org/officeDocument/2006/relationships/image" Target="media/image55.wmf"/><Relationship Id="rId89" Type="http://schemas.openxmlformats.org/officeDocument/2006/relationships/image" Target="media/image60.wmf"/><Relationship Id="rId112" Type="http://schemas.openxmlformats.org/officeDocument/2006/relationships/image" Target="media/image79.png"/><Relationship Id="rId133" Type="http://schemas.openxmlformats.org/officeDocument/2006/relationships/image" Target="media/image94.png"/><Relationship Id="rId138" Type="http://schemas.openxmlformats.org/officeDocument/2006/relationships/image" Target="media/image98.png"/><Relationship Id="rId154" Type="http://schemas.openxmlformats.org/officeDocument/2006/relationships/hyperlink" Target="http://www.forteza.ru" TargetMode="External"/><Relationship Id="rId159" Type="http://schemas.openxmlformats.org/officeDocument/2006/relationships/theme" Target="theme/theme1.xml"/><Relationship Id="rId16" Type="http://schemas.openxmlformats.org/officeDocument/2006/relationships/image" Target="media/image6.wmf"/><Relationship Id="rId107" Type="http://schemas.openxmlformats.org/officeDocument/2006/relationships/oleObject" Target="embeddings/oleObject22.bin"/><Relationship Id="rId11" Type="http://schemas.openxmlformats.org/officeDocument/2006/relationships/image" Target="media/image1.wmf"/><Relationship Id="rId32" Type="http://schemas.openxmlformats.org/officeDocument/2006/relationships/oleObject" Target="embeddings/oleObject2.bin"/><Relationship Id="rId37" Type="http://schemas.openxmlformats.org/officeDocument/2006/relationships/image" Target="media/image24.wmf"/><Relationship Id="rId53" Type="http://schemas.openxmlformats.org/officeDocument/2006/relationships/image" Target="media/image34.wmf"/><Relationship Id="rId58" Type="http://schemas.openxmlformats.org/officeDocument/2006/relationships/oleObject" Target="embeddings/oleObject12.bin"/><Relationship Id="rId74" Type="http://schemas.openxmlformats.org/officeDocument/2006/relationships/oleObject" Target="embeddings/oleObject19.bin"/><Relationship Id="rId79" Type="http://schemas.openxmlformats.org/officeDocument/2006/relationships/image" Target="media/image50.wmf"/><Relationship Id="rId102" Type="http://schemas.openxmlformats.org/officeDocument/2006/relationships/image" Target="media/image73.wmf"/><Relationship Id="rId123" Type="http://schemas.openxmlformats.org/officeDocument/2006/relationships/oleObject" Target="embeddings/oleObject27.bin"/><Relationship Id="rId128" Type="http://schemas.openxmlformats.org/officeDocument/2006/relationships/oleObject" Target="embeddings/oleObject29.bin"/><Relationship Id="rId144" Type="http://schemas.openxmlformats.org/officeDocument/2006/relationships/image" Target="media/image102.wmf"/><Relationship Id="rId149" Type="http://schemas.openxmlformats.org/officeDocument/2006/relationships/image" Target="media/image104.wmf"/><Relationship Id="rId5" Type="http://schemas.openxmlformats.org/officeDocument/2006/relationships/settings" Target="settings.xml"/><Relationship Id="rId90" Type="http://schemas.openxmlformats.org/officeDocument/2006/relationships/image" Target="media/image61.wmf"/><Relationship Id="rId95" Type="http://schemas.openxmlformats.org/officeDocument/2006/relationships/image" Target="media/image66.wmf"/><Relationship Id="rId22" Type="http://schemas.openxmlformats.org/officeDocument/2006/relationships/image" Target="media/image12.wmf"/><Relationship Id="rId27" Type="http://schemas.openxmlformats.org/officeDocument/2006/relationships/image" Target="media/image17.wmf"/><Relationship Id="rId43" Type="http://schemas.openxmlformats.org/officeDocument/2006/relationships/oleObject" Target="embeddings/oleObject5.bin"/><Relationship Id="rId48" Type="http://schemas.openxmlformats.org/officeDocument/2006/relationships/image" Target="media/image31.wmf"/><Relationship Id="rId64" Type="http://schemas.openxmlformats.org/officeDocument/2006/relationships/oleObject" Target="embeddings/oleObject15.bin"/><Relationship Id="rId69" Type="http://schemas.openxmlformats.org/officeDocument/2006/relationships/image" Target="media/image42.emf"/><Relationship Id="rId113" Type="http://schemas.openxmlformats.org/officeDocument/2006/relationships/image" Target="media/image80.png"/><Relationship Id="rId118" Type="http://schemas.openxmlformats.org/officeDocument/2006/relationships/image" Target="media/image84.wmf"/><Relationship Id="rId134" Type="http://schemas.openxmlformats.org/officeDocument/2006/relationships/image" Target="media/image95.png"/><Relationship Id="rId139" Type="http://schemas.openxmlformats.org/officeDocument/2006/relationships/image" Target="media/image99.jpeg"/><Relationship Id="rId80" Type="http://schemas.openxmlformats.org/officeDocument/2006/relationships/image" Target="media/image51.wmf"/><Relationship Id="rId85" Type="http://schemas.openxmlformats.org/officeDocument/2006/relationships/image" Target="media/image56.wmf"/><Relationship Id="rId150" Type="http://schemas.openxmlformats.org/officeDocument/2006/relationships/oleObject" Target="embeddings/oleObject35.bin"/><Relationship Id="rId155" Type="http://schemas.openxmlformats.org/officeDocument/2006/relationships/hyperlink" Target="http://www.Intrepid.ru" TargetMode="External"/><Relationship Id="rId12" Type="http://schemas.openxmlformats.org/officeDocument/2006/relationships/image" Target="media/image2.wmf"/><Relationship Id="rId17" Type="http://schemas.openxmlformats.org/officeDocument/2006/relationships/image" Target="media/image7.wmf"/><Relationship Id="rId33" Type="http://schemas.openxmlformats.org/officeDocument/2006/relationships/image" Target="media/image21.emf"/><Relationship Id="rId38" Type="http://schemas.openxmlformats.org/officeDocument/2006/relationships/image" Target="media/image25.wmf"/><Relationship Id="rId59" Type="http://schemas.openxmlformats.org/officeDocument/2006/relationships/image" Target="media/image37.wmf"/><Relationship Id="rId103" Type="http://schemas.openxmlformats.org/officeDocument/2006/relationships/oleObject" Target="embeddings/oleObject20.bin"/><Relationship Id="rId108" Type="http://schemas.openxmlformats.org/officeDocument/2006/relationships/image" Target="media/image76.emf"/><Relationship Id="rId124" Type="http://schemas.openxmlformats.org/officeDocument/2006/relationships/image" Target="media/image87.wmf"/><Relationship Id="rId129" Type="http://schemas.openxmlformats.org/officeDocument/2006/relationships/image" Target="media/image90.png"/><Relationship Id="rId20" Type="http://schemas.openxmlformats.org/officeDocument/2006/relationships/image" Target="media/image10.wmf"/><Relationship Id="rId41" Type="http://schemas.openxmlformats.org/officeDocument/2006/relationships/oleObject" Target="embeddings/oleObject4.bin"/><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46.emf"/><Relationship Id="rId83" Type="http://schemas.openxmlformats.org/officeDocument/2006/relationships/image" Target="media/image54.wmf"/><Relationship Id="rId88" Type="http://schemas.openxmlformats.org/officeDocument/2006/relationships/image" Target="media/image59.wmf"/><Relationship Id="rId91" Type="http://schemas.openxmlformats.org/officeDocument/2006/relationships/image" Target="media/image62.wmf"/><Relationship Id="rId96" Type="http://schemas.openxmlformats.org/officeDocument/2006/relationships/image" Target="media/image67.wmf"/><Relationship Id="rId111" Type="http://schemas.openxmlformats.org/officeDocument/2006/relationships/image" Target="media/image78.emf"/><Relationship Id="rId132" Type="http://schemas.openxmlformats.org/officeDocument/2006/relationships/image" Target="media/image93.png"/><Relationship Id="rId140" Type="http://schemas.openxmlformats.org/officeDocument/2006/relationships/image" Target="media/image100.wmf"/><Relationship Id="rId145" Type="http://schemas.openxmlformats.org/officeDocument/2006/relationships/oleObject" Target="embeddings/oleObject32.bin"/><Relationship Id="rId153" Type="http://schemas.openxmlformats.org/officeDocument/2006/relationships/hyperlink" Target="http://www.toros.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3.wmf"/><Relationship Id="rId49" Type="http://schemas.openxmlformats.org/officeDocument/2006/relationships/oleObject" Target="embeddings/oleObject8.bin"/><Relationship Id="rId57" Type="http://schemas.openxmlformats.org/officeDocument/2006/relationships/image" Target="media/image36.wmf"/><Relationship Id="rId106" Type="http://schemas.openxmlformats.org/officeDocument/2006/relationships/image" Target="media/image75.emf"/><Relationship Id="rId114" Type="http://schemas.openxmlformats.org/officeDocument/2006/relationships/image" Target="media/image81.png"/><Relationship Id="rId119" Type="http://schemas.openxmlformats.org/officeDocument/2006/relationships/oleObject" Target="embeddings/oleObject25.bin"/><Relationship Id="rId127" Type="http://schemas.openxmlformats.org/officeDocument/2006/relationships/image" Target="media/image89.wmf"/><Relationship Id="rId10" Type="http://schemas.openxmlformats.org/officeDocument/2006/relationships/footer" Target="footer1.xml"/><Relationship Id="rId31" Type="http://schemas.openxmlformats.org/officeDocument/2006/relationships/image" Target="media/image20.emf"/><Relationship Id="rId44" Type="http://schemas.openxmlformats.org/officeDocument/2006/relationships/image" Target="media/image29.wmf"/><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40.wmf"/><Relationship Id="rId73" Type="http://schemas.openxmlformats.org/officeDocument/2006/relationships/image" Target="media/image45.emf"/><Relationship Id="rId78" Type="http://schemas.openxmlformats.org/officeDocument/2006/relationships/image" Target="media/image49.wmf"/><Relationship Id="rId81" Type="http://schemas.openxmlformats.org/officeDocument/2006/relationships/image" Target="media/image52.wmf"/><Relationship Id="rId86" Type="http://schemas.openxmlformats.org/officeDocument/2006/relationships/image" Target="media/image57.wmf"/><Relationship Id="rId94" Type="http://schemas.openxmlformats.org/officeDocument/2006/relationships/image" Target="media/image65.wmf"/><Relationship Id="rId99" Type="http://schemas.openxmlformats.org/officeDocument/2006/relationships/image" Target="media/image70.wmf"/><Relationship Id="rId101" Type="http://schemas.openxmlformats.org/officeDocument/2006/relationships/image" Target="media/image72.wmf"/><Relationship Id="rId122" Type="http://schemas.openxmlformats.org/officeDocument/2006/relationships/image" Target="media/image86.wmf"/><Relationship Id="rId130" Type="http://schemas.openxmlformats.org/officeDocument/2006/relationships/image" Target="media/image91.png"/><Relationship Id="rId135" Type="http://schemas.openxmlformats.org/officeDocument/2006/relationships/image" Target="media/image96.png"/><Relationship Id="rId143" Type="http://schemas.openxmlformats.org/officeDocument/2006/relationships/oleObject" Target="embeddings/oleObject31.bin"/><Relationship Id="rId148" Type="http://schemas.openxmlformats.org/officeDocument/2006/relationships/oleObject" Target="embeddings/oleObject34.bin"/><Relationship Id="rId151" Type="http://schemas.openxmlformats.org/officeDocument/2006/relationships/image" Target="media/image105.wmf"/><Relationship Id="rId156" Type="http://schemas.openxmlformats.org/officeDocument/2006/relationships/hyperlink" Target="http://www.bolid.ru"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6.wmf"/><Relationship Id="rId109" Type="http://schemas.openxmlformats.org/officeDocument/2006/relationships/oleObject" Target="embeddings/oleObject23.bin"/><Relationship Id="rId34" Type="http://schemas.openxmlformats.org/officeDocument/2006/relationships/oleObject" Target="embeddings/oleObject3.bin"/><Relationship Id="rId50" Type="http://schemas.openxmlformats.org/officeDocument/2006/relationships/image" Target="media/image32.wmf"/><Relationship Id="rId55" Type="http://schemas.openxmlformats.org/officeDocument/2006/relationships/image" Target="media/image35.wmf"/><Relationship Id="rId76" Type="http://schemas.openxmlformats.org/officeDocument/2006/relationships/image" Target="media/image47.wmf"/><Relationship Id="rId97" Type="http://schemas.openxmlformats.org/officeDocument/2006/relationships/image" Target="media/image68.wmf"/><Relationship Id="rId104" Type="http://schemas.openxmlformats.org/officeDocument/2006/relationships/image" Target="media/image74.wmf"/><Relationship Id="rId120" Type="http://schemas.openxmlformats.org/officeDocument/2006/relationships/image" Target="media/image85.wmf"/><Relationship Id="rId125" Type="http://schemas.openxmlformats.org/officeDocument/2006/relationships/oleObject" Target="embeddings/oleObject28.bin"/><Relationship Id="rId141" Type="http://schemas.openxmlformats.org/officeDocument/2006/relationships/oleObject" Target="embeddings/oleObject30.bin"/><Relationship Id="rId146" Type="http://schemas.openxmlformats.org/officeDocument/2006/relationships/image" Target="media/image103.wmf"/><Relationship Id="rId7" Type="http://schemas.openxmlformats.org/officeDocument/2006/relationships/footnotes" Target="footnotes.xml"/><Relationship Id="rId71" Type="http://schemas.openxmlformats.org/officeDocument/2006/relationships/image" Target="media/image43.wmf"/><Relationship Id="rId92" Type="http://schemas.openxmlformats.org/officeDocument/2006/relationships/image" Target="media/image63.w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wmf"/><Relationship Id="rId40" Type="http://schemas.openxmlformats.org/officeDocument/2006/relationships/image" Target="media/image27.wmf"/><Relationship Id="rId45" Type="http://schemas.openxmlformats.org/officeDocument/2006/relationships/oleObject" Target="embeddings/oleObject6.bin"/><Relationship Id="rId66" Type="http://schemas.openxmlformats.org/officeDocument/2006/relationships/oleObject" Target="embeddings/oleObject16.bin"/><Relationship Id="rId87" Type="http://schemas.openxmlformats.org/officeDocument/2006/relationships/image" Target="media/image58.wmf"/><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2.png"/><Relationship Id="rId136" Type="http://schemas.openxmlformats.org/officeDocument/2006/relationships/image" Target="media/image97.png"/><Relationship Id="rId157" Type="http://schemas.openxmlformats.org/officeDocument/2006/relationships/hyperlink" Target="http://www.nanotron.ru" TargetMode="External"/><Relationship Id="rId61" Type="http://schemas.openxmlformats.org/officeDocument/2006/relationships/image" Target="media/image38.wmf"/><Relationship Id="rId82" Type="http://schemas.openxmlformats.org/officeDocument/2006/relationships/image" Target="media/image53.wmf"/><Relationship Id="rId152" Type="http://schemas.openxmlformats.org/officeDocument/2006/relationships/oleObject" Target="embeddings/oleObject36.bin"/><Relationship Id="rId19" Type="http://schemas.openxmlformats.org/officeDocument/2006/relationships/image" Target="media/image9.wmf"/><Relationship Id="rId14" Type="http://schemas.openxmlformats.org/officeDocument/2006/relationships/image" Target="media/image4.wmf"/><Relationship Id="rId30" Type="http://schemas.openxmlformats.org/officeDocument/2006/relationships/oleObject" Target="embeddings/oleObject1.bin"/><Relationship Id="rId35" Type="http://schemas.openxmlformats.org/officeDocument/2006/relationships/image" Target="media/image22.wmf"/><Relationship Id="rId56" Type="http://schemas.openxmlformats.org/officeDocument/2006/relationships/oleObject" Target="embeddings/oleObject11.bin"/><Relationship Id="rId77" Type="http://schemas.openxmlformats.org/officeDocument/2006/relationships/image" Target="media/image48.wmf"/><Relationship Id="rId100" Type="http://schemas.openxmlformats.org/officeDocument/2006/relationships/image" Target="media/image71.wmf"/><Relationship Id="rId105" Type="http://schemas.openxmlformats.org/officeDocument/2006/relationships/oleObject" Target="embeddings/oleObject21.bin"/><Relationship Id="rId126" Type="http://schemas.openxmlformats.org/officeDocument/2006/relationships/image" Target="media/image88.wmf"/><Relationship Id="rId147" Type="http://schemas.openxmlformats.org/officeDocument/2006/relationships/oleObject" Target="embeddings/oleObject33.bin"/><Relationship Id="rId8" Type="http://schemas.openxmlformats.org/officeDocument/2006/relationships/endnotes" Target="endnotes.xml"/><Relationship Id="rId51" Type="http://schemas.openxmlformats.org/officeDocument/2006/relationships/image" Target="media/image33.wmf"/><Relationship Id="rId72" Type="http://schemas.openxmlformats.org/officeDocument/2006/relationships/image" Target="media/image44.wmf"/><Relationship Id="rId93" Type="http://schemas.openxmlformats.org/officeDocument/2006/relationships/image" Target="media/image64.wmf"/><Relationship Id="rId98" Type="http://schemas.openxmlformats.org/officeDocument/2006/relationships/image" Target="media/image69.wmf"/><Relationship Id="rId121" Type="http://schemas.openxmlformats.org/officeDocument/2006/relationships/oleObject" Target="embeddings/oleObject26.bin"/><Relationship Id="rId142" Type="http://schemas.openxmlformats.org/officeDocument/2006/relationships/image" Target="media/image101.wmf"/><Relationship Id="rId3" Type="http://schemas.openxmlformats.org/officeDocument/2006/relationships/styles" Target="styles.xml"/><Relationship Id="rId25" Type="http://schemas.openxmlformats.org/officeDocument/2006/relationships/image" Target="media/image15.wmf"/><Relationship Id="rId46" Type="http://schemas.openxmlformats.org/officeDocument/2006/relationships/image" Target="media/image30.wmf"/><Relationship Id="rId67" Type="http://schemas.openxmlformats.org/officeDocument/2006/relationships/image" Target="media/image41.wmf"/><Relationship Id="rId116" Type="http://schemas.openxmlformats.org/officeDocument/2006/relationships/image" Target="media/image83.emf"/><Relationship Id="rId137" Type="http://schemas.openxmlformats.org/officeDocument/2006/relationships/header" Target="header2.xm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E9DCE-B3DA-4039-84B5-4C51D7BB5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84</Pages>
  <Words>17301</Words>
  <Characters>98621</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serbulova</dc:creator>
  <cp:lastModifiedBy>User</cp:lastModifiedBy>
  <cp:revision>4</cp:revision>
  <cp:lastPrinted>2018-06-21T08:21:00Z</cp:lastPrinted>
  <dcterms:created xsi:type="dcterms:W3CDTF">2018-05-22T12:34:00Z</dcterms:created>
  <dcterms:modified xsi:type="dcterms:W3CDTF">2018-06-21T08:26:00Z</dcterms:modified>
</cp:coreProperties>
</file>