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D8" w:rsidRPr="000653D8" w:rsidRDefault="000653D8" w:rsidP="0006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D8">
        <w:rPr>
          <w:rFonts w:ascii="Times New Roman" w:hAnsi="Times New Roman" w:cs="Times New Roman"/>
          <w:b/>
          <w:sz w:val="28"/>
          <w:szCs w:val="28"/>
        </w:rPr>
        <w:t xml:space="preserve">Образовательная организация </w:t>
      </w:r>
    </w:p>
    <w:p w:rsidR="000653D8" w:rsidRPr="000653D8" w:rsidRDefault="000653D8" w:rsidP="0006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D8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(Ассоциация) </w:t>
      </w:r>
    </w:p>
    <w:p w:rsidR="000653D8" w:rsidRPr="000653D8" w:rsidRDefault="000653D8" w:rsidP="00065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3D8">
        <w:rPr>
          <w:rFonts w:ascii="Times New Roman" w:hAnsi="Times New Roman" w:cs="Times New Roman"/>
          <w:b/>
          <w:sz w:val="28"/>
          <w:szCs w:val="28"/>
        </w:rPr>
        <w:t>«Кисловодский гуманитарно-технический институт»</w:t>
      </w:r>
    </w:p>
    <w:p w:rsidR="000653D8" w:rsidRPr="000653D8" w:rsidRDefault="000653D8" w:rsidP="000653D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653D8" w:rsidRPr="000653D8" w:rsidRDefault="000653D8" w:rsidP="000653D8">
      <w:pPr>
        <w:spacing w:after="0" w:line="240" w:lineRule="auto"/>
        <w:rPr>
          <w:rFonts w:ascii="Times New Roman" w:hAnsi="Times New Roman" w:cs="Times New Roman"/>
        </w:rPr>
      </w:pPr>
    </w:p>
    <w:p w:rsidR="000653D8" w:rsidRPr="000653D8" w:rsidRDefault="000653D8" w:rsidP="000653D8">
      <w:pPr>
        <w:spacing w:after="0" w:line="240" w:lineRule="auto"/>
        <w:rPr>
          <w:rFonts w:ascii="Times New Roman" w:hAnsi="Times New Roman" w:cs="Times New Roman"/>
        </w:rPr>
      </w:pPr>
    </w:p>
    <w:p w:rsidR="000653D8" w:rsidRPr="000653D8" w:rsidRDefault="000653D8" w:rsidP="000653D8">
      <w:pPr>
        <w:spacing w:after="0" w:line="240" w:lineRule="auto"/>
        <w:rPr>
          <w:rFonts w:ascii="Times New Roman" w:hAnsi="Times New Roman" w:cs="Times New Roman"/>
        </w:rPr>
      </w:pPr>
    </w:p>
    <w:p w:rsidR="000653D8" w:rsidRDefault="00F2131F" w:rsidP="00F2131F">
      <w:pPr>
        <w:shd w:val="clear" w:color="auto" w:fill="FFFFFF"/>
        <w:spacing w:after="0" w:line="288" w:lineRule="auto"/>
        <w:ind w:firstLine="0"/>
        <w:jc w:val="right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  <w:r w:rsidRPr="00F213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9185" cy="169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85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D8" w:rsidRDefault="000653D8" w:rsidP="00DF1113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</w:p>
    <w:p w:rsidR="000653D8" w:rsidRDefault="000653D8" w:rsidP="00DF1113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</w:p>
    <w:p w:rsidR="000653D8" w:rsidRDefault="000653D8" w:rsidP="00DF1113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</w:p>
    <w:p w:rsidR="000653D8" w:rsidRDefault="0051644B" w:rsidP="00DF1113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  <w:r w:rsidRPr="00DF1113"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  <w:t>Особенности проведения промежуточной аттестации</w:t>
      </w:r>
    </w:p>
    <w:p w:rsidR="0051644B" w:rsidRDefault="0051644B" w:rsidP="00DF1113">
      <w:pPr>
        <w:shd w:val="clear" w:color="auto" w:fill="FFFFFF"/>
        <w:spacing w:after="0" w:line="288" w:lineRule="auto"/>
        <w:ind w:firstLine="0"/>
        <w:jc w:val="center"/>
        <w:outlineLvl w:val="0"/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</w:pPr>
      <w:r w:rsidRPr="00DF1113">
        <w:rPr>
          <w:rFonts w:ascii="PT Sans Caption" w:eastAsia="Times New Roman" w:hAnsi="PT Sans Caption" w:cs="Arial"/>
          <w:b/>
          <w:bCs/>
          <w:kern w:val="36"/>
          <w:sz w:val="32"/>
          <w:szCs w:val="32"/>
          <w:lang w:eastAsia="ru-RU"/>
        </w:rPr>
        <w:t xml:space="preserve"> для лиц с ограниченными возможностями здоровья</w:t>
      </w:r>
    </w:p>
    <w:p w:rsidR="00DF1113" w:rsidRDefault="00DF1113" w:rsidP="00DF1113">
      <w:pPr>
        <w:spacing w:before="100" w:beforeAutospacing="1" w:after="100" w:afterAutospacing="1" w:line="288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3D8" w:rsidRDefault="000653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F1113" w:rsidRPr="000653D8" w:rsidRDefault="00DF1113" w:rsidP="000653D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Для инвалидов I, II групп и лиц с ограниченными возможностями здоровья форма проведения промежуточной аттестации устанавливается </w:t>
      </w:r>
      <w:r w:rsidR="004A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ВО (А) КГТИ</w:t>
      </w:r>
      <w:r w:rsidRPr="0006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учётом особенностей психофизического развития, индивидуальных</w:t>
      </w:r>
      <w:r w:rsidRPr="00065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и состояния здоровья (далее - индивидуальные особенности).</w:t>
      </w:r>
    </w:p>
    <w:p w:rsidR="00DF1113" w:rsidRPr="000653D8" w:rsidRDefault="00DF1113" w:rsidP="000653D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промежуточной аттестации обеспечивается соблюдение следующих общих требований: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допускается проведение промежуточной аттестации для 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при сдаче промежуточной аттестации;</w:t>
      </w:r>
      <w:proofErr w:type="gramEnd"/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 заявлению обучающегося обеспечивается присутствие на промежуточной аттестации ассистента из числа сотрудников </w:t>
      </w:r>
      <w:r w:rsidR="004A7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ВО (А) КГТИ</w:t>
      </w: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привлеченных специалистов, оказывающего обучающемуся необходимую техническую помощь с учётом его индивидуальных особенностей (занять рабочее место, передвигаться, прочитать и оформить задание, общаться с экзаменатором);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обучающиеся с учётом их индивидуальных особенностей могут в процессе сдачи промежуточной аттестации пользоваться необходимыми им техническими средствами.</w:t>
      </w:r>
    </w:p>
    <w:p w:rsidR="00DF1113" w:rsidRPr="000653D8" w:rsidRDefault="00DF1113" w:rsidP="000653D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промежуточной аттестации обеспечивается соблюдение следующих дополнительных требований в зависимости от физических нарушений (или индивидуальных особенностей) обучающихся с ограниченными возможностями здоровья и инвалидов:</w:t>
      </w:r>
    </w:p>
    <w:p w:rsidR="00DF1113" w:rsidRPr="000653D8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слепых: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задания для выполнения промежуточной аттестации зачитываются ассистентом;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письменные задания надиктовываются ассистенту;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слабовидящих: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задания при необходимости предоставляется возможность использования собственных увеличивающих устройств;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задания для выполнения оформляются увеличенным шрифтом;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глухих и слабослышащих обучающихся</w:t>
      </w: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задания при необходимости предоставляется возможность использования собственной звукоусиливающей аппаратуры индивидуального пользования;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лиц с тяжелыми нарушениями речи, глухих, слабослышаших</w:t>
      </w: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по желанию обучающихся может проводиться в письменной форме;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лиц с нарушениями опорно-двигательного аппарата</w:t>
      </w: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(тяжелыми нарушениями двигательных функций верхних конечностей или отсутствием верхних конечностей):</w:t>
      </w:r>
    </w:p>
    <w:p w:rsidR="00DF1113" w:rsidRPr="00DF1113" w:rsidRDefault="00DF1113" w:rsidP="000653D8">
      <w:pPr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письменные задания надиктовываются ассистенту;</w:t>
      </w:r>
    </w:p>
    <w:p w:rsidR="00DF1113" w:rsidRPr="00DF1113" w:rsidRDefault="00DF1113" w:rsidP="000653D8">
      <w:pPr>
        <w:shd w:val="clear" w:color="auto" w:fill="FFFFFF"/>
        <w:spacing w:after="0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 желанию </w:t>
      </w:r>
      <w:proofErr w:type="gramStart"/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может проводиться в устной форме.</w:t>
      </w:r>
    </w:p>
    <w:sectPr w:rsidR="00DF1113" w:rsidRPr="00DF1113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C88"/>
    <w:multiLevelType w:val="multilevel"/>
    <w:tmpl w:val="C70C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6C96"/>
    <w:multiLevelType w:val="multilevel"/>
    <w:tmpl w:val="07A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57DF7"/>
    <w:multiLevelType w:val="multilevel"/>
    <w:tmpl w:val="6AF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4B"/>
    <w:rsid w:val="00044902"/>
    <w:rsid w:val="000653D8"/>
    <w:rsid w:val="000752C4"/>
    <w:rsid w:val="000A01C0"/>
    <w:rsid w:val="000C656F"/>
    <w:rsid w:val="00135F71"/>
    <w:rsid w:val="00140E6A"/>
    <w:rsid w:val="001C083B"/>
    <w:rsid w:val="001F770F"/>
    <w:rsid w:val="002026BE"/>
    <w:rsid w:val="00250A71"/>
    <w:rsid w:val="002B6B1D"/>
    <w:rsid w:val="002E5A50"/>
    <w:rsid w:val="002E73CD"/>
    <w:rsid w:val="002E74A6"/>
    <w:rsid w:val="00320BF2"/>
    <w:rsid w:val="0037636A"/>
    <w:rsid w:val="003A3E44"/>
    <w:rsid w:val="003D256C"/>
    <w:rsid w:val="003F67DA"/>
    <w:rsid w:val="0042461E"/>
    <w:rsid w:val="00435E6D"/>
    <w:rsid w:val="004447E4"/>
    <w:rsid w:val="004526C5"/>
    <w:rsid w:val="004A7113"/>
    <w:rsid w:val="00503840"/>
    <w:rsid w:val="0051644B"/>
    <w:rsid w:val="00530C69"/>
    <w:rsid w:val="00552177"/>
    <w:rsid w:val="0058039B"/>
    <w:rsid w:val="005A3465"/>
    <w:rsid w:val="005B1F53"/>
    <w:rsid w:val="005D7E69"/>
    <w:rsid w:val="006C7328"/>
    <w:rsid w:val="006D4E58"/>
    <w:rsid w:val="006F64C1"/>
    <w:rsid w:val="00710F36"/>
    <w:rsid w:val="00870C5F"/>
    <w:rsid w:val="00872807"/>
    <w:rsid w:val="008919D6"/>
    <w:rsid w:val="008A251F"/>
    <w:rsid w:val="008A518D"/>
    <w:rsid w:val="009D71C3"/>
    <w:rsid w:val="009E016B"/>
    <w:rsid w:val="00A37655"/>
    <w:rsid w:val="00A64377"/>
    <w:rsid w:val="00AF3D97"/>
    <w:rsid w:val="00B63BA7"/>
    <w:rsid w:val="00BC1024"/>
    <w:rsid w:val="00BF1A74"/>
    <w:rsid w:val="00C25E4D"/>
    <w:rsid w:val="00CC1A55"/>
    <w:rsid w:val="00CE09B7"/>
    <w:rsid w:val="00D611A3"/>
    <w:rsid w:val="00DA4592"/>
    <w:rsid w:val="00DF0886"/>
    <w:rsid w:val="00DF1113"/>
    <w:rsid w:val="00E02A65"/>
    <w:rsid w:val="00E5335C"/>
    <w:rsid w:val="00E739D3"/>
    <w:rsid w:val="00ED6FBE"/>
    <w:rsid w:val="00F2131F"/>
    <w:rsid w:val="00F23440"/>
    <w:rsid w:val="00F40D13"/>
    <w:rsid w:val="00F744BB"/>
    <w:rsid w:val="00F74C4C"/>
    <w:rsid w:val="00F7704D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0"/>
  </w:style>
  <w:style w:type="paragraph" w:styleId="1">
    <w:name w:val="heading 1"/>
    <w:basedOn w:val="a"/>
    <w:link w:val="10"/>
    <w:uiPriority w:val="9"/>
    <w:qFormat/>
    <w:rsid w:val="0051644B"/>
    <w:pPr>
      <w:spacing w:after="0" w:line="288" w:lineRule="auto"/>
      <w:ind w:firstLine="0"/>
      <w:jc w:val="left"/>
      <w:outlineLvl w:val="0"/>
    </w:pPr>
    <w:rPr>
      <w:rFonts w:ascii="PT Sans Caption" w:eastAsia="Times New Roman" w:hAnsi="PT Sans Caption" w:cs="Times New Roman"/>
      <w:b/>
      <w:bCs/>
      <w:color w:val="0059AB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44B"/>
    <w:rPr>
      <w:rFonts w:ascii="PT Sans Caption" w:eastAsia="Times New Roman" w:hAnsi="PT Sans Caption" w:cs="Times New Roman"/>
      <w:b/>
      <w:bCs/>
      <w:color w:val="0059AB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51644B"/>
    <w:rPr>
      <w:b/>
      <w:bCs/>
      <w:strike w:val="0"/>
      <w:dstrike w:val="0"/>
      <w:color w:val="265F9A"/>
      <w:u w:val="single"/>
      <w:effect w:val="none"/>
    </w:rPr>
  </w:style>
  <w:style w:type="paragraph" w:styleId="a4">
    <w:name w:val="Normal (Web)"/>
    <w:basedOn w:val="a"/>
    <w:uiPriority w:val="99"/>
    <w:unhideWhenUsed/>
    <w:rsid w:val="0051644B"/>
    <w:pPr>
      <w:spacing w:before="100" w:beforeAutospacing="1" w:after="100" w:afterAutospacing="1" w:line="288" w:lineRule="auto"/>
      <w:ind w:firstLine="0"/>
      <w:jc w:val="lef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russian1">
    <w:name w:val="russian1"/>
    <w:basedOn w:val="a"/>
    <w:rsid w:val="0051644B"/>
    <w:pPr>
      <w:spacing w:before="100" w:beforeAutospacing="1" w:after="100" w:afterAutospacing="1" w:line="288" w:lineRule="auto"/>
      <w:ind w:firstLine="0"/>
      <w:jc w:val="left"/>
    </w:pPr>
    <w:rPr>
      <w:rFonts w:ascii="Arial" w:eastAsia="Times New Roman" w:hAnsi="Arial" w:cs="Arial"/>
      <w:color w:val="FFFFFF"/>
      <w:sz w:val="30"/>
      <w:szCs w:val="30"/>
      <w:lang w:eastAsia="ru-RU"/>
    </w:rPr>
  </w:style>
  <w:style w:type="paragraph" w:customStyle="1" w:styleId="english1">
    <w:name w:val="english1"/>
    <w:basedOn w:val="a"/>
    <w:rsid w:val="0051644B"/>
    <w:pPr>
      <w:spacing w:before="100" w:beforeAutospacing="1" w:after="100" w:afterAutospacing="1" w:line="288" w:lineRule="auto"/>
      <w:ind w:firstLine="0"/>
      <w:jc w:val="left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character" w:customStyle="1" w:styleId="w1">
    <w:name w:val="w1"/>
    <w:basedOn w:val="a0"/>
    <w:rsid w:val="0051644B"/>
    <w:rPr>
      <w:sz w:val="27"/>
      <w:szCs w:val="27"/>
      <w:shd w:val="clear" w:color="auto" w:fill="FFFFFF"/>
    </w:rPr>
  </w:style>
  <w:style w:type="character" w:customStyle="1" w:styleId="y1">
    <w:name w:val="y1"/>
    <w:basedOn w:val="a0"/>
    <w:rsid w:val="0051644B"/>
    <w:rPr>
      <w:sz w:val="27"/>
      <w:szCs w:val="27"/>
      <w:shd w:val="clear" w:color="auto" w:fill="FFFF00"/>
    </w:rPr>
  </w:style>
  <w:style w:type="character" w:customStyle="1" w:styleId="b1">
    <w:name w:val="b1"/>
    <w:basedOn w:val="a0"/>
    <w:rsid w:val="0051644B"/>
    <w:rPr>
      <w:sz w:val="27"/>
      <w:szCs w:val="27"/>
      <w:shd w:val="clear" w:color="auto" w:fill="9FD7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44B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4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44B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64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4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8387053">
                  <w:marLeft w:val="0"/>
                  <w:marRight w:val="0"/>
                  <w:marTop w:val="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30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6659">
                      <w:marLeft w:val="150"/>
                      <w:marRight w:val="22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305">
                  <w:marLeft w:val="375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547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7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9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8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07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099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745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9200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5" w:color="778695"/>
                <w:right w:val="none" w:sz="0" w:space="0" w:color="auto"/>
              </w:divBdr>
            </w:div>
            <w:div w:id="954756437">
              <w:marLeft w:val="300"/>
              <w:marRight w:val="0"/>
              <w:marTop w:val="600"/>
              <w:marBottom w:val="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  <w:div w:id="146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147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480">
                  <w:marLeft w:val="45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1661956787">
                  <w:marLeft w:val="9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4</cp:revision>
  <cp:lastPrinted>2018-04-25T08:26:00Z</cp:lastPrinted>
  <dcterms:created xsi:type="dcterms:W3CDTF">2018-01-25T10:56:00Z</dcterms:created>
  <dcterms:modified xsi:type="dcterms:W3CDTF">2018-04-25T09:17:00Z</dcterms:modified>
</cp:coreProperties>
</file>